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9B1FA" w14:textId="77777777" w:rsidR="009070EA" w:rsidRPr="00AB4CAC" w:rsidRDefault="009070EA">
      <w:pPr>
        <w:pStyle w:val="BodyText2"/>
        <w:jc w:val="center"/>
        <w:rPr>
          <w:noProof/>
          <w:color w:val="000000"/>
        </w:rPr>
      </w:pPr>
    </w:p>
    <w:p w14:paraId="4FDDB9FB" w14:textId="77777777" w:rsidR="005030A1" w:rsidRPr="00AB4CAC" w:rsidRDefault="00703E8F">
      <w:pPr>
        <w:framePr w:hSpace="141" w:wrap="around" w:vAnchor="text" w:hAnchor="page" w:x="6632" w:y="1"/>
        <w:rPr>
          <w:rFonts w:cs="Arial"/>
          <w:noProof/>
          <w:color w:val="000000"/>
        </w:rPr>
      </w:pPr>
      <w:r w:rsidRPr="00AB4CAC">
        <w:rPr>
          <w:rFonts w:cs="Arial"/>
          <w:noProof/>
          <w:color w:val="000000"/>
        </w:rPr>
        <w:drawing>
          <wp:inline distT="0" distB="0" distL="0" distR="0" wp14:anchorId="7F05974D" wp14:editId="148A54C5">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34BD43" w14:textId="77777777" w:rsidR="005030A1" w:rsidRPr="00AB4CAC" w:rsidRDefault="005030A1">
      <w:pPr>
        <w:pStyle w:val="BodyText2"/>
        <w:rPr>
          <w:noProof/>
          <w:color w:val="000000"/>
        </w:rPr>
      </w:pPr>
    </w:p>
    <w:p w14:paraId="6A4D561B" w14:textId="77777777" w:rsidR="005030A1" w:rsidRPr="00AB4CAC" w:rsidRDefault="005030A1">
      <w:pPr>
        <w:pStyle w:val="BodyText2"/>
        <w:rPr>
          <w:noProof/>
          <w:color w:val="000000"/>
        </w:rPr>
      </w:pPr>
    </w:p>
    <w:p w14:paraId="33ED2E70" w14:textId="77777777" w:rsidR="005030A1" w:rsidRPr="00AB4CAC" w:rsidRDefault="005030A1" w:rsidP="00C37182">
      <w:pPr>
        <w:suppressAutoHyphens/>
        <w:rPr>
          <w:rFonts w:eastAsia="Times New Roman" w:cs="Arial"/>
          <w:noProof/>
          <w:szCs w:val="20"/>
          <w:lang w:eastAsia="ar-SA"/>
        </w:rPr>
      </w:pPr>
    </w:p>
    <w:p w14:paraId="2D1B565B" w14:textId="77777777" w:rsidR="005030A1" w:rsidRPr="00AB4CAC" w:rsidRDefault="005030A1" w:rsidP="00C37182">
      <w:pPr>
        <w:suppressAutoHyphens/>
        <w:rPr>
          <w:rFonts w:eastAsia="Times New Roman" w:cs="Arial"/>
          <w:noProof/>
          <w:szCs w:val="20"/>
          <w:lang w:eastAsia="ar-SA"/>
        </w:rPr>
      </w:pPr>
    </w:p>
    <w:p w14:paraId="0CCCA878" w14:textId="77777777" w:rsidR="005030A1" w:rsidRPr="00AB4CAC" w:rsidRDefault="005030A1" w:rsidP="00C37182">
      <w:pPr>
        <w:suppressAutoHyphens/>
        <w:rPr>
          <w:rFonts w:eastAsia="Times New Roman" w:cs="Arial"/>
          <w:noProof/>
          <w:szCs w:val="20"/>
          <w:lang w:eastAsia="ar-SA"/>
        </w:rPr>
      </w:pPr>
    </w:p>
    <w:p w14:paraId="2267BB0B" w14:textId="77777777" w:rsidR="005030A1" w:rsidRPr="00AB4CAC" w:rsidRDefault="005030A1" w:rsidP="00C37182">
      <w:pPr>
        <w:suppressAutoHyphens/>
        <w:rPr>
          <w:rFonts w:eastAsia="Times New Roman" w:cs="Arial"/>
          <w:noProof/>
          <w:szCs w:val="20"/>
          <w:lang w:eastAsia="ar-SA"/>
        </w:rPr>
      </w:pPr>
    </w:p>
    <w:p w14:paraId="007F585C" w14:textId="77777777" w:rsidR="005030A1" w:rsidRPr="00AB4CAC" w:rsidRDefault="005030A1" w:rsidP="00C37182">
      <w:pPr>
        <w:suppressAutoHyphens/>
        <w:rPr>
          <w:rFonts w:eastAsia="Times New Roman" w:cs="Arial"/>
          <w:noProof/>
          <w:szCs w:val="20"/>
          <w:lang w:eastAsia="ar-SA"/>
        </w:rPr>
      </w:pPr>
    </w:p>
    <w:p w14:paraId="306D8037" w14:textId="77777777" w:rsidR="00D85DC1" w:rsidRPr="00AB4CAC" w:rsidRDefault="00D85DC1" w:rsidP="00C37182">
      <w:pPr>
        <w:suppressAutoHyphens/>
        <w:rPr>
          <w:rFonts w:eastAsia="Times New Roman" w:cs="Arial"/>
          <w:noProof/>
          <w:szCs w:val="20"/>
          <w:lang w:eastAsia="ar-SA"/>
        </w:rPr>
      </w:pPr>
    </w:p>
    <w:p w14:paraId="73DC79B2" w14:textId="77777777" w:rsidR="00D85DC1" w:rsidRPr="00AB4CAC" w:rsidRDefault="00D85DC1" w:rsidP="00C37182">
      <w:pPr>
        <w:suppressAutoHyphens/>
        <w:rPr>
          <w:rFonts w:eastAsia="Times New Roman" w:cs="Arial"/>
          <w:noProof/>
          <w:szCs w:val="20"/>
          <w:lang w:eastAsia="ar-SA"/>
        </w:rPr>
      </w:pPr>
    </w:p>
    <w:p w14:paraId="60F2BEE5" w14:textId="77777777" w:rsidR="00D85DC1" w:rsidRPr="00942A8F" w:rsidRDefault="00D85DC1" w:rsidP="00C37182">
      <w:pPr>
        <w:suppressAutoHyphens/>
        <w:rPr>
          <w:rFonts w:eastAsia="Times New Roman" w:cs="Arial"/>
          <w:noProof/>
          <w:szCs w:val="20"/>
          <w:lang w:val="it-IT" w:eastAsia="ar-SA"/>
        </w:rPr>
      </w:pPr>
    </w:p>
    <w:p w14:paraId="5B923F6A" w14:textId="77777777" w:rsidR="00250DDB" w:rsidRPr="00942A8F" w:rsidRDefault="00250DDB" w:rsidP="00C37182">
      <w:pPr>
        <w:suppressAutoHyphens/>
        <w:rPr>
          <w:rFonts w:eastAsia="Times New Roman" w:cs="Arial"/>
          <w:noProof/>
          <w:szCs w:val="20"/>
          <w:lang w:val="it-IT" w:eastAsia="ar-SA"/>
        </w:rPr>
      </w:pPr>
    </w:p>
    <w:p w14:paraId="1497B8C0" w14:textId="77777777" w:rsidR="00D85DC1" w:rsidRPr="00942A8F" w:rsidRDefault="00D85DC1" w:rsidP="00C37182">
      <w:pPr>
        <w:suppressAutoHyphens/>
        <w:rPr>
          <w:rFonts w:eastAsia="Times New Roman" w:cs="Arial"/>
          <w:noProof/>
          <w:szCs w:val="20"/>
          <w:lang w:val="it-IT" w:eastAsia="ar-SA"/>
        </w:rPr>
      </w:pPr>
    </w:p>
    <w:p w14:paraId="1B975F2A" w14:textId="77777777" w:rsidR="00D85DC1" w:rsidRPr="00942A8F" w:rsidRDefault="00D85DC1" w:rsidP="00C37182">
      <w:pPr>
        <w:suppressAutoHyphens/>
        <w:rPr>
          <w:rFonts w:eastAsia="Times New Roman" w:cs="Arial"/>
          <w:noProof/>
          <w:szCs w:val="20"/>
          <w:lang w:val="it-IT" w:eastAsia="ar-SA"/>
        </w:rPr>
      </w:pPr>
    </w:p>
    <w:p w14:paraId="192A97B1" w14:textId="77777777" w:rsidR="005030A1" w:rsidRPr="00942A8F" w:rsidRDefault="005030A1" w:rsidP="00C37182">
      <w:pPr>
        <w:suppressAutoHyphens/>
        <w:rPr>
          <w:rFonts w:eastAsia="Times New Roman" w:cs="Arial"/>
          <w:noProof/>
          <w:szCs w:val="20"/>
          <w:lang w:val="it-IT" w:eastAsia="ar-SA"/>
        </w:rPr>
      </w:pPr>
    </w:p>
    <w:p w14:paraId="120A1514" w14:textId="77777777" w:rsidR="005030A1" w:rsidRPr="00942A8F" w:rsidRDefault="005030A1">
      <w:pPr>
        <w:jc w:val="center"/>
        <w:rPr>
          <w:noProof/>
          <w:color w:val="000000"/>
          <w:sz w:val="32"/>
          <w:lang w:val="it-IT"/>
        </w:rPr>
      </w:pPr>
    </w:p>
    <w:p w14:paraId="27D76773" w14:textId="77777777" w:rsidR="007464F7" w:rsidRPr="00876173" w:rsidRDefault="007464F7" w:rsidP="007464F7">
      <w:pPr>
        <w:jc w:val="center"/>
        <w:rPr>
          <w:noProof/>
          <w:color w:val="000000"/>
          <w:sz w:val="28"/>
          <w:szCs w:val="28"/>
          <w:lang w:val="en-US"/>
        </w:rPr>
      </w:pPr>
      <w:r w:rsidRPr="00876173">
        <w:rPr>
          <w:noProof/>
          <w:color w:val="000000"/>
          <w:sz w:val="28"/>
          <w:szCs w:val="28"/>
          <w:lang w:val="en-US"/>
        </w:rPr>
        <w:t>PROCUREMENT DOCUMENTS</w:t>
      </w:r>
    </w:p>
    <w:p w14:paraId="0DA86FB0" w14:textId="77777777" w:rsidR="007464F7" w:rsidRPr="00876173" w:rsidRDefault="007464F7" w:rsidP="007464F7">
      <w:pPr>
        <w:suppressAutoHyphens/>
        <w:jc w:val="center"/>
        <w:rPr>
          <w:rFonts w:cs="Arial"/>
          <w:noProof/>
          <w:sz w:val="28"/>
          <w:szCs w:val="28"/>
          <w:lang w:val="en-US" w:eastAsia="ar-SA"/>
        </w:rPr>
      </w:pPr>
    </w:p>
    <w:p w14:paraId="11D15C4D" w14:textId="77777777" w:rsidR="007464F7" w:rsidRPr="00876173" w:rsidRDefault="007464F7" w:rsidP="007464F7">
      <w:pPr>
        <w:suppressAutoHyphens/>
        <w:jc w:val="center"/>
        <w:rPr>
          <w:rFonts w:cs="Arial"/>
          <w:noProof/>
          <w:sz w:val="28"/>
          <w:szCs w:val="28"/>
          <w:lang w:val="en-US" w:eastAsia="ar-SA"/>
        </w:rPr>
      </w:pPr>
    </w:p>
    <w:p w14:paraId="27CEB3A4" w14:textId="77777777" w:rsidR="007464F7" w:rsidRPr="00876173" w:rsidRDefault="007464F7" w:rsidP="007464F7">
      <w:pPr>
        <w:suppressAutoHyphens/>
        <w:jc w:val="center"/>
        <w:rPr>
          <w:rFonts w:cs="Arial"/>
          <w:noProof/>
          <w:sz w:val="28"/>
          <w:szCs w:val="28"/>
          <w:lang w:val="en-US" w:eastAsia="ar-SA"/>
        </w:rPr>
      </w:pPr>
      <w:r w:rsidRPr="00876173">
        <w:rPr>
          <w:rFonts w:cs="Arial"/>
          <w:noProof/>
          <w:sz w:val="28"/>
          <w:szCs w:val="28"/>
          <w:lang w:val="en-US" w:eastAsia="ar-SA"/>
        </w:rPr>
        <w:t xml:space="preserve">PUBLIC TENDER </w:t>
      </w:r>
    </w:p>
    <w:p w14:paraId="3FCE60DC" w14:textId="77777777" w:rsidR="007464F7" w:rsidRPr="00876173" w:rsidRDefault="007464F7" w:rsidP="007464F7">
      <w:pPr>
        <w:suppressAutoHyphens/>
        <w:jc w:val="center"/>
        <w:rPr>
          <w:rFonts w:cs="Arial"/>
          <w:noProof/>
          <w:sz w:val="28"/>
          <w:szCs w:val="28"/>
          <w:lang w:val="en-US" w:eastAsia="ar-SA"/>
        </w:rPr>
      </w:pPr>
    </w:p>
    <w:p w14:paraId="6B66C04B" w14:textId="2F99AF54" w:rsidR="00250DDB" w:rsidRPr="00AB4CAC" w:rsidRDefault="00250DDB" w:rsidP="00250DDB">
      <w:pPr>
        <w:suppressAutoHyphens/>
        <w:jc w:val="center"/>
        <w:rPr>
          <w:rFonts w:cs="Arial"/>
          <w:noProof/>
          <w:sz w:val="28"/>
          <w:szCs w:val="28"/>
          <w:lang w:eastAsia="ar-SA"/>
        </w:rPr>
      </w:pPr>
      <w:r w:rsidRPr="00AB4CAC">
        <w:rPr>
          <w:rFonts w:cs="Arial"/>
          <w:noProof/>
          <w:sz w:val="28"/>
          <w:szCs w:val="28"/>
          <w:lang w:eastAsia="ar-SA"/>
        </w:rPr>
        <w:t xml:space="preserve">IN ACCORDANCE WITH THE </w:t>
      </w:r>
      <w:r w:rsidR="00A827E1">
        <w:rPr>
          <w:rFonts w:cs="Arial"/>
          <w:noProof/>
          <w:sz w:val="28"/>
          <w:szCs w:val="28"/>
          <w:lang w:eastAsia="ar-SA"/>
        </w:rPr>
        <w:t>OPEN</w:t>
      </w:r>
      <w:r w:rsidR="007C6B65" w:rsidRPr="00AB4CAC">
        <w:rPr>
          <w:rFonts w:cs="Arial"/>
          <w:noProof/>
          <w:sz w:val="28"/>
          <w:szCs w:val="28"/>
          <w:lang w:eastAsia="ar-SA"/>
        </w:rPr>
        <w:t xml:space="preserve"> PROCEDURE</w:t>
      </w:r>
      <w:r w:rsidRPr="00AB4CAC">
        <w:rPr>
          <w:rFonts w:cs="Arial"/>
          <w:noProof/>
          <w:sz w:val="28"/>
          <w:szCs w:val="28"/>
          <w:lang w:eastAsia="ar-SA"/>
        </w:rPr>
        <w:t xml:space="preserve"> </w:t>
      </w:r>
    </w:p>
    <w:p w14:paraId="5FEBFE6C" w14:textId="77777777" w:rsidR="00D85DC1" w:rsidRPr="00AB4CAC" w:rsidRDefault="00D85DC1" w:rsidP="007D7E9C">
      <w:pPr>
        <w:suppressAutoHyphens/>
        <w:jc w:val="center"/>
        <w:rPr>
          <w:rFonts w:cs="Arial"/>
          <w:b/>
          <w:noProof/>
          <w:sz w:val="28"/>
          <w:szCs w:val="28"/>
          <w:lang w:eastAsia="ar-SA"/>
        </w:rPr>
      </w:pPr>
    </w:p>
    <w:p w14:paraId="7B8C54C4" w14:textId="77777777" w:rsidR="007D7E9C" w:rsidRPr="00AB4CAC" w:rsidRDefault="007D7E9C" w:rsidP="007D7E9C">
      <w:pPr>
        <w:suppressAutoHyphens/>
        <w:jc w:val="center"/>
        <w:rPr>
          <w:rFonts w:cs="Arial"/>
          <w:noProof/>
          <w:sz w:val="28"/>
          <w:szCs w:val="28"/>
          <w:lang w:eastAsia="ar-SA"/>
        </w:rPr>
      </w:pPr>
      <w:r w:rsidRPr="00AB4CAC">
        <w:rPr>
          <w:rFonts w:cs="Arial"/>
          <w:noProof/>
          <w:sz w:val="28"/>
          <w:szCs w:val="28"/>
          <w:lang w:eastAsia="ar-SA"/>
        </w:rPr>
        <w:t xml:space="preserve">No. </w:t>
      </w:r>
    </w:p>
    <w:p w14:paraId="519CD3BF" w14:textId="6A4C1233" w:rsidR="007D7E9C" w:rsidRPr="00AB4CAC" w:rsidRDefault="00062462" w:rsidP="007D7E9C">
      <w:pPr>
        <w:pStyle w:val="BodyText2"/>
        <w:jc w:val="center"/>
        <w:rPr>
          <w:b w:val="0"/>
          <w:noProof/>
          <w:sz w:val="28"/>
          <w:szCs w:val="28"/>
          <w:lang w:eastAsia="en-US"/>
        </w:rPr>
      </w:pPr>
      <w:r>
        <w:rPr>
          <w:b w:val="0"/>
          <w:noProof/>
          <w:sz w:val="28"/>
          <w:szCs w:val="28"/>
          <w:lang w:eastAsia="en-US"/>
        </w:rPr>
        <w:t>JN-B1041</w:t>
      </w:r>
    </w:p>
    <w:p w14:paraId="087419A3" w14:textId="5FC0C8E8" w:rsidR="007D7E9C" w:rsidRPr="00AB4CAC" w:rsidRDefault="007D7E9C" w:rsidP="00C37182">
      <w:pPr>
        <w:rPr>
          <w:noProof/>
        </w:rPr>
      </w:pPr>
    </w:p>
    <w:p w14:paraId="01E85795" w14:textId="48B8409A" w:rsidR="00C27E73" w:rsidRPr="00AB4CAC" w:rsidRDefault="00C27E73" w:rsidP="00C37182">
      <w:pPr>
        <w:rPr>
          <w:noProof/>
        </w:rPr>
      </w:pPr>
    </w:p>
    <w:p w14:paraId="5F932EE8" w14:textId="77777777" w:rsidR="00C27E73" w:rsidRPr="00AB4CAC" w:rsidRDefault="00C27E73" w:rsidP="00C37182">
      <w:pPr>
        <w:rPr>
          <w:noProof/>
        </w:rPr>
      </w:pPr>
    </w:p>
    <w:p w14:paraId="69082E1F" w14:textId="77777777" w:rsidR="00D85DC1" w:rsidRPr="00AB4CAC" w:rsidRDefault="00D85DC1" w:rsidP="00C37182">
      <w:pPr>
        <w:rPr>
          <w:noProof/>
        </w:rPr>
      </w:pPr>
    </w:p>
    <w:p w14:paraId="79DE4608" w14:textId="77777777" w:rsidR="00207A17" w:rsidRPr="00AB4CAC" w:rsidRDefault="00207A17" w:rsidP="00C37182">
      <w:pPr>
        <w:rPr>
          <w:noProof/>
        </w:rPr>
      </w:pPr>
    </w:p>
    <w:p w14:paraId="55000F1E" w14:textId="551AFBB4" w:rsidR="000964CB" w:rsidRPr="000964CB" w:rsidRDefault="000964CB" w:rsidP="000964CB">
      <w:pPr>
        <w:jc w:val="center"/>
        <w:rPr>
          <w:rFonts w:eastAsia="Times New Roman" w:cs="Arial"/>
          <w:b/>
          <w:noProof/>
          <w:sz w:val="34"/>
          <w:szCs w:val="34"/>
          <w:lang w:eastAsia="ar-SA"/>
        </w:rPr>
      </w:pPr>
      <w:r w:rsidRPr="000964CB">
        <w:rPr>
          <w:rFonts w:eastAsia="Times New Roman" w:cs="Arial"/>
          <w:b/>
          <w:noProof/>
          <w:sz w:val="34"/>
          <w:szCs w:val="34"/>
          <w:lang w:eastAsia="ar-SA"/>
        </w:rPr>
        <w:t xml:space="preserve">Purchase of </w:t>
      </w:r>
      <w:r w:rsidR="00062462">
        <w:rPr>
          <w:rFonts w:eastAsia="Times New Roman" w:cs="Arial"/>
          <w:b/>
          <w:noProof/>
          <w:sz w:val="34"/>
          <w:szCs w:val="34"/>
          <w:lang w:eastAsia="ar-SA"/>
        </w:rPr>
        <w:t xml:space="preserve">two </w:t>
      </w:r>
      <w:r w:rsidRPr="000964CB">
        <w:rPr>
          <w:rFonts w:eastAsia="Times New Roman" w:cs="Arial"/>
          <w:b/>
          <w:noProof/>
          <w:sz w:val="34"/>
          <w:szCs w:val="34"/>
          <w:lang w:eastAsia="ar-SA"/>
        </w:rPr>
        <w:t>audio mixing console</w:t>
      </w:r>
      <w:r w:rsidR="00FF25AD">
        <w:rPr>
          <w:rFonts w:eastAsia="Times New Roman" w:cs="Arial"/>
          <w:b/>
          <w:noProof/>
          <w:sz w:val="34"/>
          <w:szCs w:val="34"/>
          <w:lang w:eastAsia="ar-SA"/>
        </w:rPr>
        <w:t>s</w:t>
      </w:r>
      <w:r w:rsidRPr="000964CB">
        <w:rPr>
          <w:rFonts w:eastAsia="Times New Roman" w:cs="Arial"/>
          <w:b/>
          <w:noProof/>
          <w:sz w:val="34"/>
          <w:szCs w:val="34"/>
          <w:lang w:eastAsia="ar-SA"/>
        </w:rPr>
        <w:t xml:space="preserve"> for studio</w:t>
      </w:r>
      <w:r w:rsidR="00062462">
        <w:rPr>
          <w:rFonts w:eastAsia="Times New Roman" w:cs="Arial"/>
          <w:b/>
          <w:noProof/>
          <w:sz w:val="34"/>
          <w:szCs w:val="34"/>
          <w:lang w:eastAsia="ar-SA"/>
        </w:rPr>
        <w:t xml:space="preserve"> 1 and studio 4</w:t>
      </w:r>
    </w:p>
    <w:p w14:paraId="00594052" w14:textId="77777777" w:rsidR="007D7E9C" w:rsidRPr="00AB4CAC" w:rsidRDefault="007D7E9C" w:rsidP="00C27E73">
      <w:pPr>
        <w:jc w:val="center"/>
        <w:rPr>
          <w:noProof/>
        </w:rPr>
      </w:pPr>
    </w:p>
    <w:p w14:paraId="6664459E" w14:textId="5C83749D" w:rsidR="005030A1" w:rsidRPr="00CB2330" w:rsidRDefault="004D2D1F" w:rsidP="00C96477">
      <w:pPr>
        <w:jc w:val="center"/>
        <w:rPr>
          <w:rFonts w:cs="Arial"/>
          <w:b/>
          <w:bCs/>
          <w:noProof/>
          <w:color w:val="000000"/>
          <w:szCs w:val="20"/>
        </w:rPr>
      </w:pPr>
      <w:r w:rsidRPr="00AB4CAC">
        <w:rPr>
          <w:rFonts w:eastAsia="Times New Roman" w:cs="Arial"/>
          <w:b/>
          <w:noProof/>
          <w:sz w:val="34"/>
          <w:szCs w:val="34"/>
          <w:lang w:eastAsia="ar-SA"/>
        </w:rPr>
        <w:br w:type="page"/>
      </w:r>
      <w:r w:rsidR="005030A1" w:rsidRPr="00CB2330">
        <w:rPr>
          <w:rFonts w:cs="Arial"/>
          <w:b/>
          <w:bCs/>
          <w:noProof/>
          <w:color w:val="000000"/>
          <w:szCs w:val="20"/>
        </w:rPr>
        <w:lastRenderedPageBreak/>
        <w:t>CONTENTS</w:t>
      </w:r>
    </w:p>
    <w:p w14:paraId="3A1D8852" w14:textId="24E63D4E" w:rsidR="004034D8" w:rsidRPr="00AB4CAC" w:rsidRDefault="004034D8" w:rsidP="00C96477">
      <w:pPr>
        <w:jc w:val="center"/>
        <w:rPr>
          <w:rFonts w:cs="Arial"/>
          <w:b/>
          <w:bCs/>
          <w:noProof/>
          <w:color w:val="000000"/>
          <w:sz w:val="16"/>
          <w:szCs w:val="16"/>
        </w:rPr>
      </w:pPr>
    </w:p>
    <w:p w14:paraId="2FCA9C8C" w14:textId="77777777" w:rsidR="004034D8" w:rsidRPr="00AB4CAC" w:rsidRDefault="004034D8" w:rsidP="00C96477">
      <w:pPr>
        <w:jc w:val="center"/>
        <w:rPr>
          <w:rFonts w:eastAsia="Times New Roman" w:cs="Arial"/>
          <w:b/>
          <w:noProof/>
          <w:sz w:val="16"/>
          <w:szCs w:val="16"/>
          <w:lang w:eastAsia="ar-SA"/>
        </w:rPr>
      </w:pPr>
    </w:p>
    <w:p w14:paraId="5BE56D88" w14:textId="71CB3110" w:rsidR="00837128" w:rsidRDefault="003F38E8">
      <w:pPr>
        <w:pStyle w:val="TOC1"/>
        <w:rPr>
          <w:rFonts w:asciiTheme="minorHAnsi" w:hAnsiTheme="minorHAnsi"/>
          <w:b w:val="0"/>
          <w:sz w:val="22"/>
          <w:lang w:val="sl-SI"/>
        </w:rPr>
      </w:pPr>
      <w:r w:rsidRPr="00AB4CAC">
        <w:rPr>
          <w:rFonts w:cs="Arial"/>
          <w:i/>
          <w:color w:val="000000"/>
          <w:sz w:val="16"/>
          <w:szCs w:val="16"/>
        </w:rPr>
        <w:fldChar w:fldCharType="begin"/>
      </w:r>
      <w:r w:rsidR="005030A1" w:rsidRPr="00AB4CAC">
        <w:rPr>
          <w:rFonts w:cs="Arial"/>
          <w:color w:val="000000"/>
          <w:sz w:val="16"/>
          <w:szCs w:val="16"/>
        </w:rPr>
        <w:instrText xml:space="preserve"> TOC \o "1-3" \h \z </w:instrText>
      </w:r>
      <w:r w:rsidRPr="00AB4CAC">
        <w:rPr>
          <w:rFonts w:cs="Arial"/>
          <w:i/>
          <w:color w:val="000000"/>
          <w:sz w:val="16"/>
          <w:szCs w:val="16"/>
        </w:rPr>
        <w:fldChar w:fldCharType="separate"/>
      </w:r>
      <w:hyperlink w:anchor="_Toc148093298" w:history="1">
        <w:r w:rsidR="00837128" w:rsidRPr="002A6025">
          <w:rPr>
            <w:rStyle w:val="Hyperlink"/>
          </w:rPr>
          <w:t>1</w:t>
        </w:r>
        <w:r w:rsidR="00837128">
          <w:rPr>
            <w:rFonts w:asciiTheme="minorHAnsi" w:hAnsiTheme="minorHAnsi"/>
            <w:b w:val="0"/>
            <w:sz w:val="22"/>
            <w:lang w:val="sl-SI"/>
          </w:rPr>
          <w:tab/>
        </w:r>
        <w:r w:rsidR="00837128" w:rsidRPr="002A6025">
          <w:rPr>
            <w:rStyle w:val="Hyperlink"/>
          </w:rPr>
          <w:t>INVITATION TO SUBMIT BIDS FOR THE PUBLIC TENDER</w:t>
        </w:r>
        <w:r w:rsidR="00837128">
          <w:rPr>
            <w:webHidden/>
          </w:rPr>
          <w:tab/>
        </w:r>
        <w:r w:rsidR="00837128">
          <w:rPr>
            <w:webHidden/>
          </w:rPr>
          <w:fldChar w:fldCharType="begin"/>
        </w:r>
        <w:r w:rsidR="00837128">
          <w:rPr>
            <w:webHidden/>
          </w:rPr>
          <w:instrText xml:space="preserve"> PAGEREF _Toc148093298 \h </w:instrText>
        </w:r>
        <w:r w:rsidR="00837128">
          <w:rPr>
            <w:webHidden/>
          </w:rPr>
        </w:r>
        <w:r w:rsidR="00837128">
          <w:rPr>
            <w:webHidden/>
          </w:rPr>
          <w:fldChar w:fldCharType="separate"/>
        </w:r>
        <w:r w:rsidR="00324E2D">
          <w:rPr>
            <w:webHidden/>
          </w:rPr>
          <w:t>4</w:t>
        </w:r>
        <w:r w:rsidR="00837128">
          <w:rPr>
            <w:webHidden/>
          </w:rPr>
          <w:fldChar w:fldCharType="end"/>
        </w:r>
      </w:hyperlink>
    </w:p>
    <w:p w14:paraId="0BA7D479" w14:textId="0C308071" w:rsidR="00837128" w:rsidRDefault="000D7E45">
      <w:pPr>
        <w:pStyle w:val="TOC1"/>
        <w:rPr>
          <w:rFonts w:asciiTheme="minorHAnsi" w:hAnsiTheme="minorHAnsi"/>
          <w:b w:val="0"/>
          <w:sz w:val="22"/>
          <w:lang w:val="sl-SI"/>
        </w:rPr>
      </w:pPr>
      <w:hyperlink w:anchor="_Toc148093299" w:history="1">
        <w:r w:rsidR="00837128" w:rsidRPr="002A6025">
          <w:rPr>
            <w:rStyle w:val="Hyperlink"/>
          </w:rPr>
          <w:t>2</w:t>
        </w:r>
        <w:r w:rsidR="00837128">
          <w:rPr>
            <w:rFonts w:asciiTheme="minorHAnsi" w:hAnsiTheme="minorHAnsi"/>
            <w:b w:val="0"/>
            <w:sz w:val="22"/>
            <w:lang w:val="sl-SI"/>
          </w:rPr>
          <w:tab/>
        </w:r>
        <w:r w:rsidR="00837128" w:rsidRPr="002A6025">
          <w:rPr>
            <w:rStyle w:val="Hyperlink"/>
          </w:rPr>
          <w:t>INSTRUCTIONS FOR MAKING BIDS</w:t>
        </w:r>
        <w:r w:rsidR="00837128">
          <w:rPr>
            <w:webHidden/>
          </w:rPr>
          <w:tab/>
        </w:r>
        <w:r w:rsidR="00837128">
          <w:rPr>
            <w:webHidden/>
          </w:rPr>
          <w:fldChar w:fldCharType="begin"/>
        </w:r>
        <w:r w:rsidR="00837128">
          <w:rPr>
            <w:webHidden/>
          </w:rPr>
          <w:instrText xml:space="preserve"> PAGEREF _Toc148093299 \h </w:instrText>
        </w:r>
        <w:r w:rsidR="00837128">
          <w:rPr>
            <w:webHidden/>
          </w:rPr>
        </w:r>
        <w:r w:rsidR="00837128">
          <w:rPr>
            <w:webHidden/>
          </w:rPr>
          <w:fldChar w:fldCharType="separate"/>
        </w:r>
        <w:r w:rsidR="00324E2D">
          <w:rPr>
            <w:webHidden/>
          </w:rPr>
          <w:t>5</w:t>
        </w:r>
        <w:r w:rsidR="00837128">
          <w:rPr>
            <w:webHidden/>
          </w:rPr>
          <w:fldChar w:fldCharType="end"/>
        </w:r>
      </w:hyperlink>
    </w:p>
    <w:p w14:paraId="408EE62C" w14:textId="7A5262B9" w:rsidR="00837128" w:rsidRDefault="000D7E45">
      <w:pPr>
        <w:pStyle w:val="TOC2"/>
        <w:rPr>
          <w:rFonts w:asciiTheme="minorHAnsi" w:hAnsiTheme="minorHAnsi"/>
          <w:b w:val="0"/>
          <w:sz w:val="22"/>
          <w:lang w:val="sl-SI"/>
        </w:rPr>
      </w:pPr>
      <w:hyperlink w:anchor="_Toc148093300" w:history="1">
        <w:r w:rsidR="00837128" w:rsidRPr="002A6025">
          <w:rPr>
            <w:rStyle w:val="Hyperlink"/>
          </w:rPr>
          <w:t>2.1</w:t>
        </w:r>
        <w:r w:rsidR="00837128">
          <w:rPr>
            <w:rFonts w:asciiTheme="minorHAnsi" w:hAnsiTheme="minorHAnsi"/>
            <w:b w:val="0"/>
            <w:sz w:val="22"/>
            <w:lang w:val="sl-SI"/>
          </w:rPr>
          <w:tab/>
        </w:r>
        <w:r w:rsidR="00837128" w:rsidRPr="002A6025">
          <w:rPr>
            <w:rStyle w:val="Hyperlink"/>
          </w:rPr>
          <w:t>CONTRACTING AUTHORITY OF THE PUBLIC TENDER</w:t>
        </w:r>
        <w:r w:rsidR="00837128">
          <w:rPr>
            <w:webHidden/>
          </w:rPr>
          <w:tab/>
        </w:r>
        <w:r w:rsidR="00837128">
          <w:rPr>
            <w:webHidden/>
          </w:rPr>
          <w:fldChar w:fldCharType="begin"/>
        </w:r>
        <w:r w:rsidR="00837128">
          <w:rPr>
            <w:webHidden/>
          </w:rPr>
          <w:instrText xml:space="preserve"> PAGEREF _Toc148093300 \h </w:instrText>
        </w:r>
        <w:r w:rsidR="00837128">
          <w:rPr>
            <w:webHidden/>
          </w:rPr>
        </w:r>
        <w:r w:rsidR="00837128">
          <w:rPr>
            <w:webHidden/>
          </w:rPr>
          <w:fldChar w:fldCharType="separate"/>
        </w:r>
        <w:r w:rsidR="00324E2D">
          <w:rPr>
            <w:webHidden/>
          </w:rPr>
          <w:t>5</w:t>
        </w:r>
        <w:r w:rsidR="00837128">
          <w:rPr>
            <w:webHidden/>
          </w:rPr>
          <w:fldChar w:fldCharType="end"/>
        </w:r>
      </w:hyperlink>
    </w:p>
    <w:p w14:paraId="4520F303" w14:textId="33C5DD7C" w:rsidR="00837128" w:rsidRDefault="000D7E45">
      <w:pPr>
        <w:pStyle w:val="TOC2"/>
        <w:rPr>
          <w:rFonts w:asciiTheme="minorHAnsi" w:hAnsiTheme="minorHAnsi"/>
          <w:b w:val="0"/>
          <w:sz w:val="22"/>
          <w:lang w:val="sl-SI"/>
        </w:rPr>
      </w:pPr>
      <w:hyperlink w:anchor="_Toc148093301" w:history="1">
        <w:r w:rsidR="00837128" w:rsidRPr="002A6025">
          <w:rPr>
            <w:rStyle w:val="Hyperlink"/>
          </w:rPr>
          <w:t>2.2</w:t>
        </w:r>
        <w:r w:rsidR="00837128">
          <w:rPr>
            <w:rFonts w:asciiTheme="minorHAnsi" w:hAnsiTheme="minorHAnsi"/>
            <w:b w:val="0"/>
            <w:sz w:val="22"/>
            <w:lang w:val="sl-SI"/>
          </w:rPr>
          <w:tab/>
        </w:r>
        <w:r w:rsidR="00837128" w:rsidRPr="002A6025">
          <w:rPr>
            <w:rStyle w:val="Hyperlink"/>
          </w:rPr>
          <w:t>LEGAL GROUND</w:t>
        </w:r>
        <w:r w:rsidR="00837128">
          <w:rPr>
            <w:webHidden/>
          </w:rPr>
          <w:tab/>
        </w:r>
        <w:r w:rsidR="00837128">
          <w:rPr>
            <w:webHidden/>
          </w:rPr>
          <w:fldChar w:fldCharType="begin"/>
        </w:r>
        <w:r w:rsidR="00837128">
          <w:rPr>
            <w:webHidden/>
          </w:rPr>
          <w:instrText xml:space="preserve"> PAGEREF _Toc148093301 \h </w:instrText>
        </w:r>
        <w:r w:rsidR="00837128">
          <w:rPr>
            <w:webHidden/>
          </w:rPr>
        </w:r>
        <w:r w:rsidR="00837128">
          <w:rPr>
            <w:webHidden/>
          </w:rPr>
          <w:fldChar w:fldCharType="separate"/>
        </w:r>
        <w:r w:rsidR="00324E2D">
          <w:rPr>
            <w:webHidden/>
          </w:rPr>
          <w:t>5</w:t>
        </w:r>
        <w:r w:rsidR="00837128">
          <w:rPr>
            <w:webHidden/>
          </w:rPr>
          <w:fldChar w:fldCharType="end"/>
        </w:r>
      </w:hyperlink>
    </w:p>
    <w:p w14:paraId="1C178971" w14:textId="02B56C9B" w:rsidR="00837128" w:rsidRDefault="000D7E45">
      <w:pPr>
        <w:pStyle w:val="TOC2"/>
        <w:rPr>
          <w:rFonts w:asciiTheme="minorHAnsi" w:hAnsiTheme="minorHAnsi"/>
          <w:b w:val="0"/>
          <w:sz w:val="22"/>
          <w:lang w:val="sl-SI"/>
        </w:rPr>
      </w:pPr>
      <w:hyperlink w:anchor="_Toc148093302" w:history="1">
        <w:r w:rsidR="00837128" w:rsidRPr="002A6025">
          <w:rPr>
            <w:rStyle w:val="Hyperlink"/>
          </w:rPr>
          <w:t>2.3</w:t>
        </w:r>
        <w:r w:rsidR="00837128">
          <w:rPr>
            <w:rFonts w:asciiTheme="minorHAnsi" w:hAnsiTheme="minorHAnsi"/>
            <w:b w:val="0"/>
            <w:sz w:val="22"/>
            <w:lang w:val="sl-SI"/>
          </w:rPr>
          <w:tab/>
        </w:r>
        <w:r w:rsidR="00837128" w:rsidRPr="002A6025">
          <w:rPr>
            <w:rStyle w:val="Hyperlink"/>
          </w:rPr>
          <w:t>BASIC RULES OF OPERATION</w:t>
        </w:r>
        <w:r w:rsidR="00837128">
          <w:rPr>
            <w:webHidden/>
          </w:rPr>
          <w:tab/>
        </w:r>
        <w:r w:rsidR="00837128">
          <w:rPr>
            <w:webHidden/>
          </w:rPr>
          <w:fldChar w:fldCharType="begin"/>
        </w:r>
        <w:r w:rsidR="00837128">
          <w:rPr>
            <w:webHidden/>
          </w:rPr>
          <w:instrText xml:space="preserve"> PAGEREF _Toc148093302 \h </w:instrText>
        </w:r>
        <w:r w:rsidR="00837128">
          <w:rPr>
            <w:webHidden/>
          </w:rPr>
        </w:r>
        <w:r w:rsidR="00837128">
          <w:rPr>
            <w:webHidden/>
          </w:rPr>
          <w:fldChar w:fldCharType="separate"/>
        </w:r>
        <w:r w:rsidR="00324E2D">
          <w:rPr>
            <w:webHidden/>
          </w:rPr>
          <w:t>5</w:t>
        </w:r>
        <w:r w:rsidR="00837128">
          <w:rPr>
            <w:webHidden/>
          </w:rPr>
          <w:fldChar w:fldCharType="end"/>
        </w:r>
      </w:hyperlink>
    </w:p>
    <w:p w14:paraId="4E00753D" w14:textId="4890BCFF" w:rsidR="00837128" w:rsidRDefault="000D7E45">
      <w:pPr>
        <w:pStyle w:val="TOC1"/>
        <w:rPr>
          <w:rFonts w:asciiTheme="minorHAnsi" w:hAnsiTheme="minorHAnsi"/>
          <w:b w:val="0"/>
          <w:sz w:val="22"/>
          <w:lang w:val="sl-SI"/>
        </w:rPr>
      </w:pPr>
      <w:hyperlink w:anchor="_Toc148093303" w:history="1">
        <w:r w:rsidR="00837128" w:rsidRPr="002A6025">
          <w:rPr>
            <w:rStyle w:val="Hyperlink"/>
          </w:rPr>
          <w:t>3</w:t>
        </w:r>
        <w:r w:rsidR="00837128">
          <w:rPr>
            <w:rFonts w:asciiTheme="minorHAnsi" w:hAnsiTheme="minorHAnsi"/>
            <w:b w:val="0"/>
            <w:sz w:val="22"/>
            <w:lang w:val="sl-SI"/>
          </w:rPr>
          <w:tab/>
        </w:r>
        <w:r w:rsidR="00837128" w:rsidRPr="002A6025">
          <w:rPr>
            <w:rStyle w:val="Hyperlink"/>
          </w:rPr>
          <w:t>SUBJECT OF THE PUBLIC PROCUREMENT</w:t>
        </w:r>
        <w:r w:rsidR="00837128">
          <w:rPr>
            <w:webHidden/>
          </w:rPr>
          <w:tab/>
        </w:r>
        <w:r w:rsidR="00837128">
          <w:rPr>
            <w:webHidden/>
          </w:rPr>
          <w:fldChar w:fldCharType="begin"/>
        </w:r>
        <w:r w:rsidR="00837128">
          <w:rPr>
            <w:webHidden/>
          </w:rPr>
          <w:instrText xml:space="preserve"> PAGEREF _Toc148093303 \h </w:instrText>
        </w:r>
        <w:r w:rsidR="00837128">
          <w:rPr>
            <w:webHidden/>
          </w:rPr>
        </w:r>
        <w:r w:rsidR="00837128">
          <w:rPr>
            <w:webHidden/>
          </w:rPr>
          <w:fldChar w:fldCharType="separate"/>
        </w:r>
        <w:r w:rsidR="00324E2D">
          <w:rPr>
            <w:webHidden/>
          </w:rPr>
          <w:t>6</w:t>
        </w:r>
        <w:r w:rsidR="00837128">
          <w:rPr>
            <w:webHidden/>
          </w:rPr>
          <w:fldChar w:fldCharType="end"/>
        </w:r>
      </w:hyperlink>
    </w:p>
    <w:p w14:paraId="029E800D" w14:textId="3AE2ECE5" w:rsidR="00837128" w:rsidRDefault="000D7E45">
      <w:pPr>
        <w:pStyle w:val="TOC2"/>
        <w:rPr>
          <w:rFonts w:asciiTheme="minorHAnsi" w:hAnsiTheme="minorHAnsi"/>
          <w:b w:val="0"/>
          <w:sz w:val="22"/>
          <w:lang w:val="sl-SI"/>
        </w:rPr>
      </w:pPr>
      <w:hyperlink w:anchor="_Toc148093304" w:history="1">
        <w:r w:rsidR="00837128" w:rsidRPr="002A6025">
          <w:rPr>
            <w:rStyle w:val="Hyperlink"/>
          </w:rPr>
          <w:t>3.1</w:t>
        </w:r>
        <w:r w:rsidR="00837128">
          <w:rPr>
            <w:rFonts w:asciiTheme="minorHAnsi" w:hAnsiTheme="minorHAnsi"/>
            <w:b w:val="0"/>
            <w:sz w:val="22"/>
            <w:lang w:val="sl-SI"/>
          </w:rPr>
          <w:tab/>
        </w:r>
        <w:r w:rsidR="00837128" w:rsidRPr="002A6025">
          <w:rPr>
            <w:rStyle w:val="Hyperlink"/>
          </w:rPr>
          <w:t>GENERAL DESCRIPTION</w:t>
        </w:r>
        <w:r w:rsidR="00837128">
          <w:rPr>
            <w:webHidden/>
          </w:rPr>
          <w:tab/>
        </w:r>
        <w:r w:rsidR="00837128">
          <w:rPr>
            <w:webHidden/>
          </w:rPr>
          <w:fldChar w:fldCharType="begin"/>
        </w:r>
        <w:r w:rsidR="00837128">
          <w:rPr>
            <w:webHidden/>
          </w:rPr>
          <w:instrText xml:space="preserve"> PAGEREF _Toc148093304 \h </w:instrText>
        </w:r>
        <w:r w:rsidR="00837128">
          <w:rPr>
            <w:webHidden/>
          </w:rPr>
        </w:r>
        <w:r w:rsidR="00837128">
          <w:rPr>
            <w:webHidden/>
          </w:rPr>
          <w:fldChar w:fldCharType="separate"/>
        </w:r>
        <w:r w:rsidR="00324E2D">
          <w:rPr>
            <w:webHidden/>
          </w:rPr>
          <w:t>6</w:t>
        </w:r>
        <w:r w:rsidR="00837128">
          <w:rPr>
            <w:webHidden/>
          </w:rPr>
          <w:fldChar w:fldCharType="end"/>
        </w:r>
      </w:hyperlink>
    </w:p>
    <w:p w14:paraId="15A332DD" w14:textId="6A2DCE2A" w:rsidR="00837128" w:rsidRDefault="000D7E45">
      <w:pPr>
        <w:pStyle w:val="TOC2"/>
        <w:rPr>
          <w:rFonts w:asciiTheme="minorHAnsi" w:hAnsiTheme="minorHAnsi"/>
          <w:b w:val="0"/>
          <w:sz w:val="22"/>
          <w:lang w:val="sl-SI"/>
        </w:rPr>
      </w:pPr>
      <w:hyperlink w:anchor="_Toc148093305" w:history="1">
        <w:r w:rsidR="00837128" w:rsidRPr="002A6025">
          <w:rPr>
            <w:rStyle w:val="Hyperlink"/>
          </w:rPr>
          <w:t>3.2</w:t>
        </w:r>
        <w:r w:rsidR="00837128">
          <w:rPr>
            <w:rFonts w:asciiTheme="minorHAnsi" w:hAnsiTheme="minorHAnsi"/>
            <w:b w:val="0"/>
            <w:sz w:val="22"/>
            <w:lang w:val="sl-SI"/>
          </w:rPr>
          <w:tab/>
        </w:r>
        <w:r w:rsidR="00837128" w:rsidRPr="002A6025">
          <w:rPr>
            <w:rStyle w:val="Hyperlink"/>
          </w:rPr>
          <w:t>TECHNICAL REQUIREMENTS</w:t>
        </w:r>
        <w:r w:rsidR="00837128">
          <w:rPr>
            <w:webHidden/>
          </w:rPr>
          <w:tab/>
        </w:r>
        <w:r w:rsidR="00837128">
          <w:rPr>
            <w:webHidden/>
          </w:rPr>
          <w:fldChar w:fldCharType="begin"/>
        </w:r>
        <w:r w:rsidR="00837128">
          <w:rPr>
            <w:webHidden/>
          </w:rPr>
          <w:instrText xml:space="preserve"> PAGEREF _Toc148093305 \h </w:instrText>
        </w:r>
        <w:r w:rsidR="00837128">
          <w:rPr>
            <w:webHidden/>
          </w:rPr>
        </w:r>
        <w:r w:rsidR="00837128">
          <w:rPr>
            <w:webHidden/>
          </w:rPr>
          <w:fldChar w:fldCharType="separate"/>
        </w:r>
        <w:r w:rsidR="00324E2D">
          <w:rPr>
            <w:webHidden/>
          </w:rPr>
          <w:t>6</w:t>
        </w:r>
        <w:r w:rsidR="00837128">
          <w:rPr>
            <w:webHidden/>
          </w:rPr>
          <w:fldChar w:fldCharType="end"/>
        </w:r>
      </w:hyperlink>
    </w:p>
    <w:p w14:paraId="30E30E59" w14:textId="4399AEF6" w:rsidR="00837128" w:rsidRDefault="000D7E45">
      <w:pPr>
        <w:pStyle w:val="TOC3"/>
        <w:rPr>
          <w:rFonts w:asciiTheme="minorHAnsi" w:hAnsiTheme="minorHAnsi"/>
          <w:noProof/>
          <w:sz w:val="22"/>
          <w:lang w:val="sl-SI"/>
        </w:rPr>
      </w:pPr>
      <w:hyperlink w:anchor="_Toc148093306" w:history="1">
        <w:r w:rsidR="00837128" w:rsidRPr="002A6025">
          <w:rPr>
            <w:rStyle w:val="Hyperlink"/>
            <w:noProof/>
          </w:rPr>
          <w:t>3.2.1</w:t>
        </w:r>
        <w:r w:rsidR="00837128">
          <w:rPr>
            <w:rFonts w:asciiTheme="minorHAnsi" w:hAnsiTheme="minorHAnsi"/>
            <w:noProof/>
            <w:sz w:val="22"/>
            <w:lang w:val="sl-SI"/>
          </w:rPr>
          <w:tab/>
        </w:r>
        <w:r w:rsidR="00837128" w:rsidRPr="002A6025">
          <w:rPr>
            <w:rStyle w:val="Hyperlink"/>
            <w:noProof/>
          </w:rPr>
          <w:t>Required standards</w:t>
        </w:r>
        <w:r w:rsidR="00837128">
          <w:rPr>
            <w:noProof/>
            <w:webHidden/>
          </w:rPr>
          <w:tab/>
        </w:r>
        <w:r w:rsidR="00837128">
          <w:rPr>
            <w:noProof/>
            <w:webHidden/>
          </w:rPr>
          <w:fldChar w:fldCharType="begin"/>
        </w:r>
        <w:r w:rsidR="00837128">
          <w:rPr>
            <w:noProof/>
            <w:webHidden/>
          </w:rPr>
          <w:instrText xml:space="preserve"> PAGEREF _Toc148093306 \h </w:instrText>
        </w:r>
        <w:r w:rsidR="00837128">
          <w:rPr>
            <w:noProof/>
            <w:webHidden/>
          </w:rPr>
        </w:r>
        <w:r w:rsidR="00837128">
          <w:rPr>
            <w:noProof/>
            <w:webHidden/>
          </w:rPr>
          <w:fldChar w:fldCharType="separate"/>
        </w:r>
        <w:r w:rsidR="00324E2D">
          <w:rPr>
            <w:noProof/>
            <w:webHidden/>
          </w:rPr>
          <w:t>6</w:t>
        </w:r>
        <w:r w:rsidR="00837128">
          <w:rPr>
            <w:noProof/>
            <w:webHidden/>
          </w:rPr>
          <w:fldChar w:fldCharType="end"/>
        </w:r>
      </w:hyperlink>
    </w:p>
    <w:p w14:paraId="11AA3072" w14:textId="2872F96F" w:rsidR="00837128" w:rsidRDefault="000D7E45">
      <w:pPr>
        <w:pStyle w:val="TOC3"/>
        <w:rPr>
          <w:rFonts w:asciiTheme="minorHAnsi" w:hAnsiTheme="minorHAnsi"/>
          <w:noProof/>
          <w:sz w:val="22"/>
          <w:lang w:val="sl-SI"/>
        </w:rPr>
      </w:pPr>
      <w:hyperlink w:anchor="_Toc148093307" w:history="1">
        <w:r w:rsidR="00837128" w:rsidRPr="002A6025">
          <w:rPr>
            <w:rStyle w:val="Hyperlink"/>
            <w:noProof/>
          </w:rPr>
          <w:t>3.2.2</w:t>
        </w:r>
        <w:r w:rsidR="00837128">
          <w:rPr>
            <w:rFonts w:asciiTheme="minorHAnsi" w:hAnsiTheme="minorHAnsi"/>
            <w:noProof/>
            <w:sz w:val="22"/>
            <w:lang w:val="sl-SI"/>
          </w:rPr>
          <w:tab/>
        </w:r>
        <w:r w:rsidR="00837128" w:rsidRPr="002A6025">
          <w:rPr>
            <w:rStyle w:val="Hyperlink"/>
            <w:noProof/>
          </w:rPr>
          <w:t>Technical specification</w:t>
        </w:r>
        <w:r w:rsidR="00837128">
          <w:rPr>
            <w:noProof/>
            <w:webHidden/>
          </w:rPr>
          <w:tab/>
        </w:r>
        <w:r w:rsidR="00837128">
          <w:rPr>
            <w:noProof/>
            <w:webHidden/>
          </w:rPr>
          <w:fldChar w:fldCharType="begin"/>
        </w:r>
        <w:r w:rsidR="00837128">
          <w:rPr>
            <w:noProof/>
            <w:webHidden/>
          </w:rPr>
          <w:instrText xml:space="preserve"> PAGEREF _Toc148093307 \h </w:instrText>
        </w:r>
        <w:r w:rsidR="00837128">
          <w:rPr>
            <w:noProof/>
            <w:webHidden/>
          </w:rPr>
        </w:r>
        <w:r w:rsidR="00837128">
          <w:rPr>
            <w:noProof/>
            <w:webHidden/>
          </w:rPr>
          <w:fldChar w:fldCharType="separate"/>
        </w:r>
        <w:r w:rsidR="00324E2D">
          <w:rPr>
            <w:noProof/>
            <w:webHidden/>
          </w:rPr>
          <w:t>6</w:t>
        </w:r>
        <w:r w:rsidR="00837128">
          <w:rPr>
            <w:noProof/>
            <w:webHidden/>
          </w:rPr>
          <w:fldChar w:fldCharType="end"/>
        </w:r>
      </w:hyperlink>
    </w:p>
    <w:p w14:paraId="49113D29" w14:textId="6461CACC" w:rsidR="00837128" w:rsidRDefault="000D7E45">
      <w:pPr>
        <w:pStyle w:val="TOC2"/>
        <w:rPr>
          <w:rFonts w:asciiTheme="minorHAnsi" w:hAnsiTheme="minorHAnsi"/>
          <w:b w:val="0"/>
          <w:sz w:val="22"/>
          <w:lang w:val="sl-SI"/>
        </w:rPr>
      </w:pPr>
      <w:hyperlink w:anchor="_Toc148093308" w:history="1">
        <w:r w:rsidR="00837128" w:rsidRPr="002A6025">
          <w:rPr>
            <w:rStyle w:val="Hyperlink"/>
          </w:rPr>
          <w:t>3.3</w:t>
        </w:r>
        <w:r w:rsidR="00837128">
          <w:rPr>
            <w:rFonts w:asciiTheme="minorHAnsi" w:hAnsiTheme="minorHAnsi"/>
            <w:b w:val="0"/>
            <w:sz w:val="22"/>
            <w:lang w:val="sl-SI"/>
          </w:rPr>
          <w:tab/>
        </w:r>
        <w:r w:rsidR="00837128" w:rsidRPr="002A6025">
          <w:rPr>
            <w:rStyle w:val="Hyperlink"/>
          </w:rPr>
          <w:t>SYSTEM REQUIREMENTS</w:t>
        </w:r>
        <w:r w:rsidR="00837128">
          <w:rPr>
            <w:webHidden/>
          </w:rPr>
          <w:tab/>
        </w:r>
        <w:r w:rsidR="00837128">
          <w:rPr>
            <w:webHidden/>
          </w:rPr>
          <w:fldChar w:fldCharType="begin"/>
        </w:r>
        <w:r w:rsidR="00837128">
          <w:rPr>
            <w:webHidden/>
          </w:rPr>
          <w:instrText xml:space="preserve"> PAGEREF _Toc148093308 \h </w:instrText>
        </w:r>
        <w:r w:rsidR="00837128">
          <w:rPr>
            <w:webHidden/>
          </w:rPr>
        </w:r>
        <w:r w:rsidR="00837128">
          <w:rPr>
            <w:webHidden/>
          </w:rPr>
          <w:fldChar w:fldCharType="separate"/>
        </w:r>
        <w:r w:rsidR="00324E2D">
          <w:rPr>
            <w:webHidden/>
          </w:rPr>
          <w:t>7</w:t>
        </w:r>
        <w:r w:rsidR="00837128">
          <w:rPr>
            <w:webHidden/>
          </w:rPr>
          <w:fldChar w:fldCharType="end"/>
        </w:r>
      </w:hyperlink>
    </w:p>
    <w:p w14:paraId="35642D21" w14:textId="4AAC121A" w:rsidR="00837128" w:rsidRDefault="000D7E45">
      <w:pPr>
        <w:pStyle w:val="TOC2"/>
        <w:rPr>
          <w:rFonts w:asciiTheme="minorHAnsi" w:hAnsiTheme="minorHAnsi"/>
          <w:b w:val="0"/>
          <w:sz w:val="22"/>
          <w:lang w:val="sl-SI"/>
        </w:rPr>
      </w:pPr>
      <w:hyperlink w:anchor="_Toc148093309" w:history="1">
        <w:r w:rsidR="00837128" w:rsidRPr="002A6025">
          <w:rPr>
            <w:rStyle w:val="Hyperlink"/>
          </w:rPr>
          <w:t>3.4</w:t>
        </w:r>
        <w:r w:rsidR="00837128">
          <w:rPr>
            <w:rFonts w:asciiTheme="minorHAnsi" w:hAnsiTheme="minorHAnsi"/>
            <w:b w:val="0"/>
            <w:sz w:val="22"/>
            <w:lang w:val="sl-SI"/>
          </w:rPr>
          <w:tab/>
        </w:r>
        <w:r w:rsidR="00837128" w:rsidRPr="002A6025">
          <w:rPr>
            <w:rStyle w:val="Hyperlink"/>
          </w:rPr>
          <w:t>TECHNICAL SPECIFICATION FOR AUDIO MIXING CONSOLE FOR STUDIO 1</w:t>
        </w:r>
        <w:r w:rsidR="00837128">
          <w:rPr>
            <w:webHidden/>
          </w:rPr>
          <w:tab/>
        </w:r>
        <w:r w:rsidR="00837128">
          <w:rPr>
            <w:webHidden/>
          </w:rPr>
          <w:fldChar w:fldCharType="begin"/>
        </w:r>
        <w:r w:rsidR="00837128">
          <w:rPr>
            <w:webHidden/>
          </w:rPr>
          <w:instrText xml:space="preserve"> PAGEREF _Toc148093309 \h </w:instrText>
        </w:r>
        <w:r w:rsidR="00837128">
          <w:rPr>
            <w:webHidden/>
          </w:rPr>
        </w:r>
        <w:r w:rsidR="00837128">
          <w:rPr>
            <w:webHidden/>
          </w:rPr>
          <w:fldChar w:fldCharType="separate"/>
        </w:r>
        <w:r w:rsidR="00324E2D">
          <w:rPr>
            <w:webHidden/>
          </w:rPr>
          <w:t>7</w:t>
        </w:r>
        <w:r w:rsidR="00837128">
          <w:rPr>
            <w:webHidden/>
          </w:rPr>
          <w:fldChar w:fldCharType="end"/>
        </w:r>
      </w:hyperlink>
    </w:p>
    <w:p w14:paraId="5F241FA8" w14:textId="2FDB2516" w:rsidR="00837128" w:rsidRDefault="000D7E45">
      <w:pPr>
        <w:pStyle w:val="TOC3"/>
        <w:rPr>
          <w:rFonts w:asciiTheme="minorHAnsi" w:hAnsiTheme="minorHAnsi"/>
          <w:noProof/>
          <w:sz w:val="22"/>
          <w:lang w:val="sl-SI"/>
        </w:rPr>
      </w:pPr>
      <w:hyperlink w:anchor="_Toc148093310" w:history="1">
        <w:r w:rsidR="00837128" w:rsidRPr="002A6025">
          <w:rPr>
            <w:rStyle w:val="Hyperlink"/>
            <w:noProof/>
          </w:rPr>
          <w:t>3.4.1</w:t>
        </w:r>
        <w:r w:rsidR="00837128">
          <w:rPr>
            <w:rFonts w:asciiTheme="minorHAnsi" w:hAnsiTheme="minorHAnsi"/>
            <w:noProof/>
            <w:sz w:val="22"/>
            <w:lang w:val="sl-SI"/>
          </w:rPr>
          <w:tab/>
        </w:r>
        <w:r w:rsidR="00837128" w:rsidRPr="002A6025">
          <w:rPr>
            <w:rStyle w:val="Hyperlink"/>
            <w:noProof/>
          </w:rPr>
          <w:t>Audio mixing console control unit requirements for Studio 1</w:t>
        </w:r>
        <w:r w:rsidR="00837128">
          <w:rPr>
            <w:noProof/>
            <w:webHidden/>
          </w:rPr>
          <w:tab/>
        </w:r>
        <w:r w:rsidR="00837128">
          <w:rPr>
            <w:noProof/>
            <w:webHidden/>
          </w:rPr>
          <w:fldChar w:fldCharType="begin"/>
        </w:r>
        <w:r w:rsidR="00837128">
          <w:rPr>
            <w:noProof/>
            <w:webHidden/>
          </w:rPr>
          <w:instrText xml:space="preserve"> PAGEREF _Toc148093310 \h </w:instrText>
        </w:r>
        <w:r w:rsidR="00837128">
          <w:rPr>
            <w:noProof/>
            <w:webHidden/>
          </w:rPr>
        </w:r>
        <w:r w:rsidR="00837128">
          <w:rPr>
            <w:noProof/>
            <w:webHidden/>
          </w:rPr>
          <w:fldChar w:fldCharType="separate"/>
        </w:r>
        <w:r w:rsidR="00324E2D">
          <w:rPr>
            <w:noProof/>
            <w:webHidden/>
          </w:rPr>
          <w:t>7</w:t>
        </w:r>
        <w:r w:rsidR="00837128">
          <w:rPr>
            <w:noProof/>
            <w:webHidden/>
          </w:rPr>
          <w:fldChar w:fldCharType="end"/>
        </w:r>
      </w:hyperlink>
    </w:p>
    <w:p w14:paraId="07DF539D" w14:textId="0A00362B" w:rsidR="00837128" w:rsidRDefault="000D7E45">
      <w:pPr>
        <w:pStyle w:val="TOC3"/>
        <w:rPr>
          <w:rFonts w:asciiTheme="minorHAnsi" w:hAnsiTheme="minorHAnsi"/>
          <w:noProof/>
          <w:sz w:val="22"/>
          <w:lang w:val="sl-SI"/>
        </w:rPr>
      </w:pPr>
      <w:hyperlink w:anchor="_Toc148093311" w:history="1">
        <w:r w:rsidR="00837128" w:rsidRPr="002A6025">
          <w:rPr>
            <w:rStyle w:val="Hyperlink"/>
            <w:noProof/>
          </w:rPr>
          <w:t>3.4.2</w:t>
        </w:r>
        <w:r w:rsidR="00837128">
          <w:rPr>
            <w:rFonts w:asciiTheme="minorHAnsi" w:hAnsiTheme="minorHAnsi"/>
            <w:noProof/>
            <w:sz w:val="22"/>
            <w:lang w:val="sl-SI"/>
          </w:rPr>
          <w:tab/>
        </w:r>
        <w:r w:rsidR="00837128" w:rsidRPr="002A6025">
          <w:rPr>
            <w:rStyle w:val="Hyperlink"/>
            <w:noProof/>
          </w:rPr>
          <w:t>Characteristics of the digital audio mixing console for Studio 1</w:t>
        </w:r>
        <w:r w:rsidR="00837128">
          <w:rPr>
            <w:noProof/>
            <w:webHidden/>
          </w:rPr>
          <w:tab/>
        </w:r>
        <w:r w:rsidR="00837128">
          <w:rPr>
            <w:noProof/>
            <w:webHidden/>
          </w:rPr>
          <w:fldChar w:fldCharType="begin"/>
        </w:r>
        <w:r w:rsidR="00837128">
          <w:rPr>
            <w:noProof/>
            <w:webHidden/>
          </w:rPr>
          <w:instrText xml:space="preserve"> PAGEREF _Toc148093311 \h </w:instrText>
        </w:r>
        <w:r w:rsidR="00837128">
          <w:rPr>
            <w:noProof/>
            <w:webHidden/>
          </w:rPr>
        </w:r>
        <w:r w:rsidR="00837128">
          <w:rPr>
            <w:noProof/>
            <w:webHidden/>
          </w:rPr>
          <w:fldChar w:fldCharType="separate"/>
        </w:r>
        <w:r w:rsidR="00324E2D">
          <w:rPr>
            <w:noProof/>
            <w:webHidden/>
          </w:rPr>
          <w:t>8</w:t>
        </w:r>
        <w:r w:rsidR="00837128">
          <w:rPr>
            <w:noProof/>
            <w:webHidden/>
          </w:rPr>
          <w:fldChar w:fldCharType="end"/>
        </w:r>
      </w:hyperlink>
    </w:p>
    <w:p w14:paraId="1D9770E0" w14:textId="0899A1BA" w:rsidR="00837128" w:rsidRDefault="000D7E45">
      <w:pPr>
        <w:pStyle w:val="TOC2"/>
        <w:rPr>
          <w:rFonts w:asciiTheme="minorHAnsi" w:hAnsiTheme="minorHAnsi"/>
          <w:b w:val="0"/>
          <w:sz w:val="22"/>
          <w:lang w:val="sl-SI"/>
        </w:rPr>
      </w:pPr>
      <w:hyperlink w:anchor="_Toc148093312" w:history="1">
        <w:r w:rsidR="00837128" w:rsidRPr="002A6025">
          <w:rPr>
            <w:rStyle w:val="Hyperlink"/>
            <w:lang w:val="en-US"/>
          </w:rPr>
          <w:t>3.5</w:t>
        </w:r>
        <w:r w:rsidR="00837128">
          <w:rPr>
            <w:rFonts w:asciiTheme="minorHAnsi" w:hAnsiTheme="minorHAnsi"/>
            <w:b w:val="0"/>
            <w:sz w:val="22"/>
            <w:lang w:val="sl-SI"/>
          </w:rPr>
          <w:tab/>
        </w:r>
        <w:r w:rsidR="00837128" w:rsidRPr="002A6025">
          <w:rPr>
            <w:rStyle w:val="Hyperlink"/>
            <w:lang w:val="en-US"/>
          </w:rPr>
          <w:t>TECHNICAL SPECIFICATIONS FOR AUDIO MIXING CONSOLE FOR STUDIO 4</w:t>
        </w:r>
        <w:r w:rsidR="00837128">
          <w:rPr>
            <w:webHidden/>
          </w:rPr>
          <w:tab/>
        </w:r>
        <w:r w:rsidR="00837128">
          <w:rPr>
            <w:webHidden/>
          </w:rPr>
          <w:fldChar w:fldCharType="begin"/>
        </w:r>
        <w:r w:rsidR="00837128">
          <w:rPr>
            <w:webHidden/>
          </w:rPr>
          <w:instrText xml:space="preserve"> PAGEREF _Toc148093312 \h </w:instrText>
        </w:r>
        <w:r w:rsidR="00837128">
          <w:rPr>
            <w:webHidden/>
          </w:rPr>
        </w:r>
        <w:r w:rsidR="00837128">
          <w:rPr>
            <w:webHidden/>
          </w:rPr>
          <w:fldChar w:fldCharType="separate"/>
        </w:r>
        <w:r w:rsidR="00324E2D">
          <w:rPr>
            <w:webHidden/>
          </w:rPr>
          <w:t>13</w:t>
        </w:r>
        <w:r w:rsidR="00837128">
          <w:rPr>
            <w:webHidden/>
          </w:rPr>
          <w:fldChar w:fldCharType="end"/>
        </w:r>
      </w:hyperlink>
    </w:p>
    <w:p w14:paraId="55D1F5C0" w14:textId="363C41C5" w:rsidR="00837128" w:rsidRDefault="000D7E45">
      <w:pPr>
        <w:pStyle w:val="TOC3"/>
        <w:rPr>
          <w:rFonts w:asciiTheme="minorHAnsi" w:hAnsiTheme="minorHAnsi"/>
          <w:noProof/>
          <w:sz w:val="22"/>
          <w:lang w:val="sl-SI"/>
        </w:rPr>
      </w:pPr>
      <w:hyperlink w:anchor="_Toc148093313" w:history="1">
        <w:r w:rsidR="00837128" w:rsidRPr="002A6025">
          <w:rPr>
            <w:rStyle w:val="Hyperlink"/>
            <w:noProof/>
            <w:lang w:val="en-US" w:eastAsia="zh-CN"/>
          </w:rPr>
          <w:t>3.5.1</w:t>
        </w:r>
        <w:r w:rsidR="00837128">
          <w:rPr>
            <w:rFonts w:asciiTheme="minorHAnsi" w:hAnsiTheme="minorHAnsi"/>
            <w:noProof/>
            <w:sz w:val="22"/>
            <w:lang w:val="sl-SI"/>
          </w:rPr>
          <w:tab/>
        </w:r>
        <w:r w:rsidR="00837128" w:rsidRPr="002A6025">
          <w:rPr>
            <w:rStyle w:val="Hyperlink"/>
            <w:noProof/>
            <w:lang w:val="en-US" w:eastAsia="zh-CN"/>
          </w:rPr>
          <w:t>Audio mixing console control unit requirements for Studio 4</w:t>
        </w:r>
        <w:r w:rsidR="00837128">
          <w:rPr>
            <w:noProof/>
            <w:webHidden/>
          </w:rPr>
          <w:tab/>
        </w:r>
        <w:r w:rsidR="00837128">
          <w:rPr>
            <w:noProof/>
            <w:webHidden/>
          </w:rPr>
          <w:fldChar w:fldCharType="begin"/>
        </w:r>
        <w:r w:rsidR="00837128">
          <w:rPr>
            <w:noProof/>
            <w:webHidden/>
          </w:rPr>
          <w:instrText xml:space="preserve"> PAGEREF _Toc148093313 \h </w:instrText>
        </w:r>
        <w:r w:rsidR="00837128">
          <w:rPr>
            <w:noProof/>
            <w:webHidden/>
          </w:rPr>
        </w:r>
        <w:r w:rsidR="00837128">
          <w:rPr>
            <w:noProof/>
            <w:webHidden/>
          </w:rPr>
          <w:fldChar w:fldCharType="separate"/>
        </w:r>
        <w:r w:rsidR="00324E2D">
          <w:rPr>
            <w:noProof/>
            <w:webHidden/>
          </w:rPr>
          <w:t>13</w:t>
        </w:r>
        <w:r w:rsidR="00837128">
          <w:rPr>
            <w:noProof/>
            <w:webHidden/>
          </w:rPr>
          <w:fldChar w:fldCharType="end"/>
        </w:r>
      </w:hyperlink>
    </w:p>
    <w:p w14:paraId="72CD9F50" w14:textId="0B64DFF0" w:rsidR="00837128" w:rsidRDefault="000D7E45">
      <w:pPr>
        <w:pStyle w:val="TOC3"/>
        <w:rPr>
          <w:rFonts w:asciiTheme="minorHAnsi" w:hAnsiTheme="minorHAnsi"/>
          <w:noProof/>
          <w:sz w:val="22"/>
          <w:lang w:val="sl-SI"/>
        </w:rPr>
      </w:pPr>
      <w:hyperlink w:anchor="_Toc148093314" w:history="1">
        <w:r w:rsidR="00837128" w:rsidRPr="002A6025">
          <w:rPr>
            <w:rStyle w:val="Hyperlink"/>
            <w:noProof/>
            <w:lang w:val="en-US" w:eastAsia="zh-CN"/>
          </w:rPr>
          <w:t>3.5.2</w:t>
        </w:r>
        <w:r w:rsidR="00837128">
          <w:rPr>
            <w:rFonts w:asciiTheme="minorHAnsi" w:hAnsiTheme="minorHAnsi"/>
            <w:noProof/>
            <w:sz w:val="22"/>
            <w:lang w:val="sl-SI"/>
          </w:rPr>
          <w:tab/>
        </w:r>
        <w:r w:rsidR="00837128" w:rsidRPr="002A6025">
          <w:rPr>
            <w:rStyle w:val="Hyperlink"/>
            <w:noProof/>
            <w:lang w:val="en-US" w:eastAsia="zh-CN"/>
          </w:rPr>
          <w:t>Characteristics of the digital audio mixing console for Studio 4</w:t>
        </w:r>
        <w:r w:rsidR="00837128">
          <w:rPr>
            <w:noProof/>
            <w:webHidden/>
          </w:rPr>
          <w:tab/>
        </w:r>
        <w:r w:rsidR="00837128">
          <w:rPr>
            <w:noProof/>
            <w:webHidden/>
          </w:rPr>
          <w:fldChar w:fldCharType="begin"/>
        </w:r>
        <w:r w:rsidR="00837128">
          <w:rPr>
            <w:noProof/>
            <w:webHidden/>
          </w:rPr>
          <w:instrText xml:space="preserve"> PAGEREF _Toc148093314 \h </w:instrText>
        </w:r>
        <w:r w:rsidR="00837128">
          <w:rPr>
            <w:noProof/>
            <w:webHidden/>
          </w:rPr>
        </w:r>
        <w:r w:rsidR="00837128">
          <w:rPr>
            <w:noProof/>
            <w:webHidden/>
          </w:rPr>
          <w:fldChar w:fldCharType="separate"/>
        </w:r>
        <w:r w:rsidR="00324E2D">
          <w:rPr>
            <w:noProof/>
            <w:webHidden/>
          </w:rPr>
          <w:t>13</w:t>
        </w:r>
        <w:r w:rsidR="00837128">
          <w:rPr>
            <w:noProof/>
            <w:webHidden/>
          </w:rPr>
          <w:fldChar w:fldCharType="end"/>
        </w:r>
      </w:hyperlink>
    </w:p>
    <w:p w14:paraId="5565B4BA" w14:textId="5054477A" w:rsidR="00837128" w:rsidRDefault="000D7E45">
      <w:pPr>
        <w:pStyle w:val="TOC2"/>
        <w:rPr>
          <w:rFonts w:asciiTheme="minorHAnsi" w:hAnsiTheme="minorHAnsi"/>
          <w:b w:val="0"/>
          <w:sz w:val="22"/>
          <w:lang w:val="sl-SI"/>
        </w:rPr>
      </w:pPr>
      <w:hyperlink w:anchor="_Toc148093315" w:history="1">
        <w:r w:rsidR="00837128" w:rsidRPr="002A6025">
          <w:rPr>
            <w:rStyle w:val="Hyperlink"/>
          </w:rPr>
          <w:t>3.6</w:t>
        </w:r>
        <w:r w:rsidR="00837128">
          <w:rPr>
            <w:rFonts w:asciiTheme="minorHAnsi" w:hAnsiTheme="minorHAnsi"/>
            <w:b w:val="0"/>
            <w:sz w:val="22"/>
            <w:lang w:val="sl-SI"/>
          </w:rPr>
          <w:tab/>
        </w:r>
        <w:r w:rsidR="00837128" w:rsidRPr="002A6025">
          <w:rPr>
            <w:rStyle w:val="Hyperlink"/>
          </w:rPr>
          <w:t>OTHER REQUIREMENTS</w:t>
        </w:r>
        <w:r w:rsidR="00837128">
          <w:rPr>
            <w:webHidden/>
          </w:rPr>
          <w:tab/>
        </w:r>
        <w:r w:rsidR="00837128">
          <w:rPr>
            <w:webHidden/>
          </w:rPr>
          <w:fldChar w:fldCharType="begin"/>
        </w:r>
        <w:r w:rsidR="00837128">
          <w:rPr>
            <w:webHidden/>
          </w:rPr>
          <w:instrText xml:space="preserve"> PAGEREF _Toc148093315 \h </w:instrText>
        </w:r>
        <w:r w:rsidR="00837128">
          <w:rPr>
            <w:webHidden/>
          </w:rPr>
        </w:r>
        <w:r w:rsidR="00837128">
          <w:rPr>
            <w:webHidden/>
          </w:rPr>
          <w:fldChar w:fldCharType="separate"/>
        </w:r>
        <w:r w:rsidR="00324E2D">
          <w:rPr>
            <w:webHidden/>
          </w:rPr>
          <w:t>18</w:t>
        </w:r>
        <w:r w:rsidR="00837128">
          <w:rPr>
            <w:webHidden/>
          </w:rPr>
          <w:fldChar w:fldCharType="end"/>
        </w:r>
      </w:hyperlink>
    </w:p>
    <w:p w14:paraId="39D3165E" w14:textId="4CF7F748" w:rsidR="00837128" w:rsidRDefault="000D7E45">
      <w:pPr>
        <w:pStyle w:val="TOC3"/>
        <w:rPr>
          <w:rFonts w:asciiTheme="minorHAnsi" w:hAnsiTheme="minorHAnsi"/>
          <w:noProof/>
          <w:sz w:val="22"/>
          <w:lang w:val="sl-SI"/>
        </w:rPr>
      </w:pPr>
      <w:hyperlink w:anchor="_Toc148093316" w:history="1">
        <w:r w:rsidR="00837128" w:rsidRPr="002A6025">
          <w:rPr>
            <w:rStyle w:val="Hyperlink"/>
            <w:noProof/>
          </w:rPr>
          <w:t>3.6.1</w:t>
        </w:r>
        <w:r w:rsidR="00837128">
          <w:rPr>
            <w:rFonts w:asciiTheme="minorHAnsi" w:hAnsiTheme="minorHAnsi"/>
            <w:noProof/>
            <w:sz w:val="22"/>
            <w:lang w:val="sl-SI"/>
          </w:rPr>
          <w:tab/>
        </w:r>
        <w:r w:rsidR="00837128" w:rsidRPr="002A6025">
          <w:rPr>
            <w:rStyle w:val="Hyperlink"/>
            <w:noProof/>
          </w:rPr>
          <w:t>Quantitative acceptance</w:t>
        </w:r>
        <w:r w:rsidR="00837128">
          <w:rPr>
            <w:noProof/>
            <w:webHidden/>
          </w:rPr>
          <w:tab/>
        </w:r>
        <w:r w:rsidR="00837128">
          <w:rPr>
            <w:noProof/>
            <w:webHidden/>
          </w:rPr>
          <w:fldChar w:fldCharType="begin"/>
        </w:r>
        <w:r w:rsidR="00837128">
          <w:rPr>
            <w:noProof/>
            <w:webHidden/>
          </w:rPr>
          <w:instrText xml:space="preserve"> PAGEREF _Toc148093316 \h </w:instrText>
        </w:r>
        <w:r w:rsidR="00837128">
          <w:rPr>
            <w:noProof/>
            <w:webHidden/>
          </w:rPr>
        </w:r>
        <w:r w:rsidR="00837128">
          <w:rPr>
            <w:noProof/>
            <w:webHidden/>
          </w:rPr>
          <w:fldChar w:fldCharType="separate"/>
        </w:r>
        <w:r w:rsidR="00324E2D">
          <w:rPr>
            <w:noProof/>
            <w:webHidden/>
          </w:rPr>
          <w:t>18</w:t>
        </w:r>
        <w:r w:rsidR="00837128">
          <w:rPr>
            <w:noProof/>
            <w:webHidden/>
          </w:rPr>
          <w:fldChar w:fldCharType="end"/>
        </w:r>
      </w:hyperlink>
    </w:p>
    <w:p w14:paraId="720DE2F8" w14:textId="458173DA" w:rsidR="00837128" w:rsidRDefault="000D7E45">
      <w:pPr>
        <w:pStyle w:val="TOC3"/>
        <w:rPr>
          <w:rFonts w:asciiTheme="minorHAnsi" w:hAnsiTheme="minorHAnsi"/>
          <w:noProof/>
          <w:sz w:val="22"/>
          <w:lang w:val="sl-SI"/>
        </w:rPr>
      </w:pPr>
      <w:hyperlink w:anchor="_Toc148093317" w:history="1">
        <w:r w:rsidR="00837128" w:rsidRPr="002A6025">
          <w:rPr>
            <w:rStyle w:val="Hyperlink"/>
            <w:noProof/>
          </w:rPr>
          <w:t>3.6.2</w:t>
        </w:r>
        <w:r w:rsidR="00837128">
          <w:rPr>
            <w:rFonts w:asciiTheme="minorHAnsi" w:hAnsiTheme="minorHAnsi"/>
            <w:noProof/>
            <w:sz w:val="22"/>
            <w:lang w:val="sl-SI"/>
          </w:rPr>
          <w:tab/>
        </w:r>
        <w:r w:rsidR="00837128" w:rsidRPr="002A6025">
          <w:rPr>
            <w:rStyle w:val="Hyperlink"/>
            <w:noProof/>
          </w:rPr>
          <w:t>Installation of audio cables</w:t>
        </w:r>
        <w:r w:rsidR="00837128">
          <w:rPr>
            <w:noProof/>
            <w:webHidden/>
          </w:rPr>
          <w:tab/>
        </w:r>
        <w:r w:rsidR="00837128">
          <w:rPr>
            <w:noProof/>
            <w:webHidden/>
          </w:rPr>
          <w:fldChar w:fldCharType="begin"/>
        </w:r>
        <w:r w:rsidR="00837128">
          <w:rPr>
            <w:noProof/>
            <w:webHidden/>
          </w:rPr>
          <w:instrText xml:space="preserve"> PAGEREF _Toc148093317 \h </w:instrText>
        </w:r>
        <w:r w:rsidR="00837128">
          <w:rPr>
            <w:noProof/>
            <w:webHidden/>
          </w:rPr>
        </w:r>
        <w:r w:rsidR="00837128">
          <w:rPr>
            <w:noProof/>
            <w:webHidden/>
          </w:rPr>
          <w:fldChar w:fldCharType="separate"/>
        </w:r>
        <w:r w:rsidR="00324E2D">
          <w:rPr>
            <w:noProof/>
            <w:webHidden/>
          </w:rPr>
          <w:t>18</w:t>
        </w:r>
        <w:r w:rsidR="00837128">
          <w:rPr>
            <w:noProof/>
            <w:webHidden/>
          </w:rPr>
          <w:fldChar w:fldCharType="end"/>
        </w:r>
      </w:hyperlink>
    </w:p>
    <w:p w14:paraId="19C94798" w14:textId="53EE3953" w:rsidR="00837128" w:rsidRDefault="000D7E45">
      <w:pPr>
        <w:pStyle w:val="TOC3"/>
        <w:rPr>
          <w:rFonts w:asciiTheme="minorHAnsi" w:hAnsiTheme="minorHAnsi"/>
          <w:noProof/>
          <w:sz w:val="22"/>
          <w:lang w:val="sl-SI"/>
        </w:rPr>
      </w:pPr>
      <w:hyperlink w:anchor="_Toc148093318" w:history="1">
        <w:r w:rsidR="00837128" w:rsidRPr="002A6025">
          <w:rPr>
            <w:rStyle w:val="Hyperlink"/>
            <w:noProof/>
          </w:rPr>
          <w:t>3.6.3</w:t>
        </w:r>
        <w:r w:rsidR="00837128">
          <w:rPr>
            <w:rFonts w:asciiTheme="minorHAnsi" w:hAnsiTheme="minorHAnsi"/>
            <w:noProof/>
            <w:sz w:val="22"/>
            <w:lang w:val="sl-SI"/>
          </w:rPr>
          <w:tab/>
        </w:r>
        <w:r w:rsidR="00837128" w:rsidRPr="002A6025">
          <w:rPr>
            <w:rStyle w:val="Hyperlink"/>
            <w:noProof/>
          </w:rPr>
          <w:t>Commissioning and final acceptance of the system</w:t>
        </w:r>
        <w:r w:rsidR="00837128">
          <w:rPr>
            <w:noProof/>
            <w:webHidden/>
          </w:rPr>
          <w:tab/>
        </w:r>
        <w:r w:rsidR="00837128">
          <w:rPr>
            <w:noProof/>
            <w:webHidden/>
          </w:rPr>
          <w:fldChar w:fldCharType="begin"/>
        </w:r>
        <w:r w:rsidR="00837128">
          <w:rPr>
            <w:noProof/>
            <w:webHidden/>
          </w:rPr>
          <w:instrText xml:space="preserve"> PAGEREF _Toc148093318 \h </w:instrText>
        </w:r>
        <w:r w:rsidR="00837128">
          <w:rPr>
            <w:noProof/>
            <w:webHidden/>
          </w:rPr>
        </w:r>
        <w:r w:rsidR="00837128">
          <w:rPr>
            <w:noProof/>
            <w:webHidden/>
          </w:rPr>
          <w:fldChar w:fldCharType="separate"/>
        </w:r>
        <w:r w:rsidR="00324E2D">
          <w:rPr>
            <w:noProof/>
            <w:webHidden/>
          </w:rPr>
          <w:t>18</w:t>
        </w:r>
        <w:r w:rsidR="00837128">
          <w:rPr>
            <w:noProof/>
            <w:webHidden/>
          </w:rPr>
          <w:fldChar w:fldCharType="end"/>
        </w:r>
      </w:hyperlink>
    </w:p>
    <w:p w14:paraId="59CC63AA" w14:textId="72624D74" w:rsidR="00837128" w:rsidRDefault="000D7E45">
      <w:pPr>
        <w:pStyle w:val="TOC3"/>
        <w:rPr>
          <w:rFonts w:asciiTheme="minorHAnsi" w:hAnsiTheme="minorHAnsi"/>
          <w:noProof/>
          <w:sz w:val="22"/>
          <w:lang w:val="sl-SI"/>
        </w:rPr>
      </w:pPr>
      <w:hyperlink w:anchor="_Toc148093319" w:history="1">
        <w:r w:rsidR="00837128" w:rsidRPr="002A6025">
          <w:rPr>
            <w:rStyle w:val="Hyperlink"/>
            <w:noProof/>
          </w:rPr>
          <w:t>3.6.4</w:t>
        </w:r>
        <w:r w:rsidR="00837128">
          <w:rPr>
            <w:rFonts w:asciiTheme="minorHAnsi" w:hAnsiTheme="minorHAnsi"/>
            <w:noProof/>
            <w:sz w:val="22"/>
            <w:lang w:val="sl-SI"/>
          </w:rPr>
          <w:tab/>
        </w:r>
        <w:r w:rsidR="00837128" w:rsidRPr="002A6025">
          <w:rPr>
            <w:rStyle w:val="Hyperlink"/>
            <w:noProof/>
          </w:rPr>
          <w:t>Education</w:t>
        </w:r>
        <w:r w:rsidR="00837128">
          <w:rPr>
            <w:noProof/>
            <w:webHidden/>
          </w:rPr>
          <w:tab/>
        </w:r>
        <w:r w:rsidR="00837128">
          <w:rPr>
            <w:noProof/>
            <w:webHidden/>
          </w:rPr>
          <w:fldChar w:fldCharType="begin"/>
        </w:r>
        <w:r w:rsidR="00837128">
          <w:rPr>
            <w:noProof/>
            <w:webHidden/>
          </w:rPr>
          <w:instrText xml:space="preserve"> PAGEREF _Toc148093319 \h </w:instrText>
        </w:r>
        <w:r w:rsidR="00837128">
          <w:rPr>
            <w:noProof/>
            <w:webHidden/>
          </w:rPr>
        </w:r>
        <w:r w:rsidR="00837128">
          <w:rPr>
            <w:noProof/>
            <w:webHidden/>
          </w:rPr>
          <w:fldChar w:fldCharType="separate"/>
        </w:r>
        <w:r w:rsidR="00324E2D">
          <w:rPr>
            <w:noProof/>
            <w:webHidden/>
          </w:rPr>
          <w:t>19</w:t>
        </w:r>
        <w:r w:rsidR="00837128">
          <w:rPr>
            <w:noProof/>
            <w:webHidden/>
          </w:rPr>
          <w:fldChar w:fldCharType="end"/>
        </w:r>
      </w:hyperlink>
    </w:p>
    <w:p w14:paraId="11185B9C" w14:textId="145B9FE1" w:rsidR="00837128" w:rsidRDefault="000D7E45">
      <w:pPr>
        <w:pStyle w:val="TOC3"/>
        <w:rPr>
          <w:rFonts w:asciiTheme="minorHAnsi" w:hAnsiTheme="minorHAnsi"/>
          <w:noProof/>
          <w:sz w:val="22"/>
          <w:lang w:val="sl-SI"/>
        </w:rPr>
      </w:pPr>
      <w:hyperlink w:anchor="_Toc148093320" w:history="1">
        <w:r w:rsidR="00837128" w:rsidRPr="002A6025">
          <w:rPr>
            <w:rStyle w:val="Hyperlink"/>
            <w:noProof/>
          </w:rPr>
          <w:t>3.6.5</w:t>
        </w:r>
        <w:r w:rsidR="00837128">
          <w:rPr>
            <w:rFonts w:asciiTheme="minorHAnsi" w:hAnsiTheme="minorHAnsi"/>
            <w:noProof/>
            <w:sz w:val="22"/>
            <w:lang w:val="sl-SI"/>
          </w:rPr>
          <w:tab/>
        </w:r>
        <w:r w:rsidR="00837128" w:rsidRPr="002A6025">
          <w:rPr>
            <w:rStyle w:val="Hyperlink"/>
            <w:noProof/>
          </w:rPr>
          <w:t>Warrenty period and maintenance</w:t>
        </w:r>
        <w:r w:rsidR="00837128">
          <w:rPr>
            <w:noProof/>
            <w:webHidden/>
          </w:rPr>
          <w:tab/>
        </w:r>
        <w:r w:rsidR="00837128">
          <w:rPr>
            <w:noProof/>
            <w:webHidden/>
          </w:rPr>
          <w:fldChar w:fldCharType="begin"/>
        </w:r>
        <w:r w:rsidR="00837128">
          <w:rPr>
            <w:noProof/>
            <w:webHidden/>
          </w:rPr>
          <w:instrText xml:space="preserve"> PAGEREF _Toc148093320 \h </w:instrText>
        </w:r>
        <w:r w:rsidR="00837128">
          <w:rPr>
            <w:noProof/>
            <w:webHidden/>
          </w:rPr>
        </w:r>
        <w:r w:rsidR="00837128">
          <w:rPr>
            <w:noProof/>
            <w:webHidden/>
          </w:rPr>
          <w:fldChar w:fldCharType="separate"/>
        </w:r>
        <w:r w:rsidR="00324E2D">
          <w:rPr>
            <w:noProof/>
            <w:webHidden/>
          </w:rPr>
          <w:t>19</w:t>
        </w:r>
        <w:r w:rsidR="00837128">
          <w:rPr>
            <w:noProof/>
            <w:webHidden/>
          </w:rPr>
          <w:fldChar w:fldCharType="end"/>
        </w:r>
      </w:hyperlink>
    </w:p>
    <w:p w14:paraId="6E7F23E5" w14:textId="140F543F" w:rsidR="00837128" w:rsidRDefault="000D7E45">
      <w:pPr>
        <w:pStyle w:val="TOC3"/>
        <w:rPr>
          <w:rFonts w:asciiTheme="minorHAnsi" w:hAnsiTheme="minorHAnsi"/>
          <w:noProof/>
          <w:sz w:val="22"/>
          <w:lang w:val="sl-SI"/>
        </w:rPr>
      </w:pPr>
      <w:hyperlink w:anchor="_Toc148093321" w:history="1">
        <w:r w:rsidR="00837128" w:rsidRPr="002A6025">
          <w:rPr>
            <w:rStyle w:val="Hyperlink"/>
            <w:noProof/>
          </w:rPr>
          <w:t>3.6.6</w:t>
        </w:r>
        <w:r w:rsidR="00837128">
          <w:rPr>
            <w:rFonts w:asciiTheme="minorHAnsi" w:hAnsiTheme="minorHAnsi"/>
            <w:noProof/>
            <w:sz w:val="22"/>
            <w:lang w:val="sl-SI"/>
          </w:rPr>
          <w:tab/>
        </w:r>
        <w:r w:rsidR="00837128" w:rsidRPr="002A6025">
          <w:rPr>
            <w:rStyle w:val="Hyperlink"/>
            <w:noProof/>
          </w:rPr>
          <w:t>Spare parts</w:t>
        </w:r>
        <w:r w:rsidR="00837128">
          <w:rPr>
            <w:noProof/>
            <w:webHidden/>
          </w:rPr>
          <w:tab/>
        </w:r>
        <w:r w:rsidR="00837128">
          <w:rPr>
            <w:noProof/>
            <w:webHidden/>
          </w:rPr>
          <w:fldChar w:fldCharType="begin"/>
        </w:r>
        <w:r w:rsidR="00837128">
          <w:rPr>
            <w:noProof/>
            <w:webHidden/>
          </w:rPr>
          <w:instrText xml:space="preserve"> PAGEREF _Toc148093321 \h </w:instrText>
        </w:r>
        <w:r w:rsidR="00837128">
          <w:rPr>
            <w:noProof/>
            <w:webHidden/>
          </w:rPr>
        </w:r>
        <w:r w:rsidR="00837128">
          <w:rPr>
            <w:noProof/>
            <w:webHidden/>
          </w:rPr>
          <w:fldChar w:fldCharType="separate"/>
        </w:r>
        <w:r w:rsidR="00324E2D">
          <w:rPr>
            <w:noProof/>
            <w:webHidden/>
          </w:rPr>
          <w:t>20</w:t>
        </w:r>
        <w:r w:rsidR="00837128">
          <w:rPr>
            <w:noProof/>
            <w:webHidden/>
          </w:rPr>
          <w:fldChar w:fldCharType="end"/>
        </w:r>
      </w:hyperlink>
    </w:p>
    <w:p w14:paraId="1E90F930" w14:textId="50A96A4E" w:rsidR="00837128" w:rsidRDefault="000D7E45">
      <w:pPr>
        <w:pStyle w:val="TOC3"/>
        <w:rPr>
          <w:rFonts w:asciiTheme="minorHAnsi" w:hAnsiTheme="minorHAnsi"/>
          <w:noProof/>
          <w:sz w:val="22"/>
          <w:lang w:val="sl-SI"/>
        </w:rPr>
      </w:pPr>
      <w:hyperlink w:anchor="_Toc148093322" w:history="1">
        <w:r w:rsidR="00837128" w:rsidRPr="002A6025">
          <w:rPr>
            <w:rStyle w:val="Hyperlink"/>
            <w:noProof/>
          </w:rPr>
          <w:t>3.6.7</w:t>
        </w:r>
        <w:r w:rsidR="00837128">
          <w:rPr>
            <w:rFonts w:asciiTheme="minorHAnsi" w:hAnsiTheme="minorHAnsi"/>
            <w:noProof/>
            <w:sz w:val="22"/>
            <w:lang w:val="sl-SI"/>
          </w:rPr>
          <w:tab/>
        </w:r>
        <w:r w:rsidR="00837128" w:rsidRPr="002A6025">
          <w:rPr>
            <w:rStyle w:val="Hyperlink"/>
            <w:noProof/>
          </w:rPr>
          <w:t>Delivery date</w:t>
        </w:r>
        <w:r w:rsidR="00837128">
          <w:rPr>
            <w:noProof/>
            <w:webHidden/>
          </w:rPr>
          <w:tab/>
        </w:r>
        <w:r w:rsidR="00837128">
          <w:rPr>
            <w:noProof/>
            <w:webHidden/>
          </w:rPr>
          <w:fldChar w:fldCharType="begin"/>
        </w:r>
        <w:r w:rsidR="00837128">
          <w:rPr>
            <w:noProof/>
            <w:webHidden/>
          </w:rPr>
          <w:instrText xml:space="preserve"> PAGEREF _Toc148093322 \h </w:instrText>
        </w:r>
        <w:r w:rsidR="00837128">
          <w:rPr>
            <w:noProof/>
            <w:webHidden/>
          </w:rPr>
        </w:r>
        <w:r w:rsidR="00837128">
          <w:rPr>
            <w:noProof/>
            <w:webHidden/>
          </w:rPr>
          <w:fldChar w:fldCharType="separate"/>
        </w:r>
        <w:r w:rsidR="00324E2D">
          <w:rPr>
            <w:noProof/>
            <w:webHidden/>
          </w:rPr>
          <w:t>20</w:t>
        </w:r>
        <w:r w:rsidR="00837128">
          <w:rPr>
            <w:noProof/>
            <w:webHidden/>
          </w:rPr>
          <w:fldChar w:fldCharType="end"/>
        </w:r>
      </w:hyperlink>
    </w:p>
    <w:p w14:paraId="3AB4569E" w14:textId="6E6E3313" w:rsidR="00837128" w:rsidRDefault="000D7E45">
      <w:pPr>
        <w:pStyle w:val="TOC3"/>
        <w:rPr>
          <w:rFonts w:asciiTheme="minorHAnsi" w:hAnsiTheme="minorHAnsi"/>
          <w:noProof/>
          <w:sz w:val="22"/>
          <w:lang w:val="sl-SI"/>
        </w:rPr>
      </w:pPr>
      <w:hyperlink w:anchor="_Toc148093323" w:history="1">
        <w:r w:rsidR="00837128" w:rsidRPr="002A6025">
          <w:rPr>
            <w:rStyle w:val="Hyperlink"/>
            <w:noProof/>
          </w:rPr>
          <w:t>3.6.8</w:t>
        </w:r>
        <w:r w:rsidR="00837128">
          <w:rPr>
            <w:rFonts w:asciiTheme="minorHAnsi" w:hAnsiTheme="minorHAnsi"/>
            <w:noProof/>
            <w:sz w:val="22"/>
            <w:lang w:val="sl-SI"/>
          </w:rPr>
          <w:tab/>
        </w:r>
        <w:r w:rsidR="00837128" w:rsidRPr="002A6025">
          <w:rPr>
            <w:rStyle w:val="Hyperlink"/>
            <w:noProof/>
          </w:rPr>
          <w:t>Attachemnts</w:t>
        </w:r>
        <w:r w:rsidR="00837128">
          <w:rPr>
            <w:noProof/>
            <w:webHidden/>
          </w:rPr>
          <w:tab/>
        </w:r>
        <w:r w:rsidR="00837128">
          <w:rPr>
            <w:noProof/>
            <w:webHidden/>
          </w:rPr>
          <w:fldChar w:fldCharType="begin"/>
        </w:r>
        <w:r w:rsidR="00837128">
          <w:rPr>
            <w:noProof/>
            <w:webHidden/>
          </w:rPr>
          <w:instrText xml:space="preserve"> PAGEREF _Toc148093323 \h </w:instrText>
        </w:r>
        <w:r w:rsidR="00837128">
          <w:rPr>
            <w:noProof/>
            <w:webHidden/>
          </w:rPr>
        </w:r>
        <w:r w:rsidR="00837128">
          <w:rPr>
            <w:noProof/>
            <w:webHidden/>
          </w:rPr>
          <w:fldChar w:fldCharType="separate"/>
        </w:r>
        <w:r w:rsidR="00324E2D">
          <w:rPr>
            <w:noProof/>
            <w:webHidden/>
          </w:rPr>
          <w:t>20</w:t>
        </w:r>
        <w:r w:rsidR="00837128">
          <w:rPr>
            <w:noProof/>
            <w:webHidden/>
          </w:rPr>
          <w:fldChar w:fldCharType="end"/>
        </w:r>
      </w:hyperlink>
    </w:p>
    <w:p w14:paraId="336BBD5F" w14:textId="4FBEF207" w:rsidR="00837128" w:rsidRDefault="000D7E45">
      <w:pPr>
        <w:pStyle w:val="TOC1"/>
        <w:rPr>
          <w:rFonts w:asciiTheme="minorHAnsi" w:hAnsiTheme="minorHAnsi"/>
          <w:b w:val="0"/>
          <w:sz w:val="22"/>
          <w:lang w:val="sl-SI"/>
        </w:rPr>
      </w:pPr>
      <w:hyperlink w:anchor="_Toc148093324" w:history="1">
        <w:r w:rsidR="00837128" w:rsidRPr="002A6025">
          <w:rPr>
            <w:rStyle w:val="Hyperlink"/>
          </w:rPr>
          <w:t>4</w:t>
        </w:r>
        <w:r w:rsidR="00837128">
          <w:rPr>
            <w:rFonts w:asciiTheme="minorHAnsi" w:hAnsiTheme="minorHAnsi"/>
            <w:b w:val="0"/>
            <w:sz w:val="22"/>
            <w:lang w:val="sl-SI"/>
          </w:rPr>
          <w:tab/>
        </w:r>
        <w:r w:rsidR="00837128" w:rsidRPr="002A6025">
          <w:rPr>
            <w:rStyle w:val="Hyperlink"/>
          </w:rPr>
          <w:t>BID DOCUMENTATION</w:t>
        </w:r>
        <w:r w:rsidR="00837128">
          <w:rPr>
            <w:webHidden/>
          </w:rPr>
          <w:tab/>
        </w:r>
        <w:r w:rsidR="00837128">
          <w:rPr>
            <w:webHidden/>
          </w:rPr>
          <w:fldChar w:fldCharType="begin"/>
        </w:r>
        <w:r w:rsidR="00837128">
          <w:rPr>
            <w:webHidden/>
          </w:rPr>
          <w:instrText xml:space="preserve"> PAGEREF _Toc148093324 \h </w:instrText>
        </w:r>
        <w:r w:rsidR="00837128">
          <w:rPr>
            <w:webHidden/>
          </w:rPr>
        </w:r>
        <w:r w:rsidR="00837128">
          <w:rPr>
            <w:webHidden/>
          </w:rPr>
          <w:fldChar w:fldCharType="separate"/>
        </w:r>
        <w:r w:rsidR="00324E2D">
          <w:rPr>
            <w:webHidden/>
          </w:rPr>
          <w:t>21</w:t>
        </w:r>
        <w:r w:rsidR="00837128">
          <w:rPr>
            <w:webHidden/>
          </w:rPr>
          <w:fldChar w:fldCharType="end"/>
        </w:r>
      </w:hyperlink>
    </w:p>
    <w:p w14:paraId="474CB469" w14:textId="75782E07" w:rsidR="00837128" w:rsidRDefault="000D7E45">
      <w:pPr>
        <w:pStyle w:val="TOC2"/>
        <w:rPr>
          <w:rFonts w:asciiTheme="minorHAnsi" w:hAnsiTheme="minorHAnsi"/>
          <w:b w:val="0"/>
          <w:sz w:val="22"/>
          <w:lang w:val="sl-SI"/>
        </w:rPr>
      </w:pPr>
      <w:hyperlink w:anchor="_Toc148093325" w:history="1">
        <w:r w:rsidR="00837128" w:rsidRPr="002A6025">
          <w:rPr>
            <w:rStyle w:val="Hyperlink"/>
          </w:rPr>
          <w:t>4.1</w:t>
        </w:r>
        <w:r w:rsidR="00837128">
          <w:rPr>
            <w:rFonts w:asciiTheme="minorHAnsi" w:hAnsiTheme="minorHAnsi"/>
            <w:b w:val="0"/>
            <w:sz w:val="22"/>
            <w:lang w:val="sl-SI"/>
          </w:rPr>
          <w:tab/>
        </w:r>
        <w:r w:rsidR="00837128" w:rsidRPr="002A6025">
          <w:rPr>
            <w:rStyle w:val="Hyperlink"/>
          </w:rPr>
          <w:t>GENERAL CONDITIONS FOR MAKING BID DOCUMENTATION</w:t>
        </w:r>
        <w:r w:rsidR="00837128">
          <w:rPr>
            <w:webHidden/>
          </w:rPr>
          <w:tab/>
        </w:r>
        <w:r w:rsidR="00837128">
          <w:rPr>
            <w:webHidden/>
          </w:rPr>
          <w:fldChar w:fldCharType="begin"/>
        </w:r>
        <w:r w:rsidR="00837128">
          <w:rPr>
            <w:webHidden/>
          </w:rPr>
          <w:instrText xml:space="preserve"> PAGEREF _Toc148093325 \h </w:instrText>
        </w:r>
        <w:r w:rsidR="00837128">
          <w:rPr>
            <w:webHidden/>
          </w:rPr>
        </w:r>
        <w:r w:rsidR="00837128">
          <w:rPr>
            <w:webHidden/>
          </w:rPr>
          <w:fldChar w:fldCharType="separate"/>
        </w:r>
        <w:r w:rsidR="00324E2D">
          <w:rPr>
            <w:webHidden/>
          </w:rPr>
          <w:t>21</w:t>
        </w:r>
        <w:r w:rsidR="00837128">
          <w:rPr>
            <w:webHidden/>
          </w:rPr>
          <w:fldChar w:fldCharType="end"/>
        </w:r>
      </w:hyperlink>
    </w:p>
    <w:p w14:paraId="64B2043F" w14:textId="0FFAF0DD" w:rsidR="00837128" w:rsidRDefault="000D7E45">
      <w:pPr>
        <w:pStyle w:val="TOC3"/>
        <w:rPr>
          <w:rFonts w:asciiTheme="minorHAnsi" w:hAnsiTheme="minorHAnsi"/>
          <w:noProof/>
          <w:sz w:val="22"/>
          <w:lang w:val="sl-SI"/>
        </w:rPr>
      </w:pPr>
      <w:hyperlink w:anchor="_Toc148093326" w:history="1">
        <w:r w:rsidR="00837128" w:rsidRPr="002A6025">
          <w:rPr>
            <w:rStyle w:val="Hyperlink"/>
            <w:noProof/>
          </w:rPr>
          <w:t>4.1.1</w:t>
        </w:r>
        <w:r w:rsidR="00837128">
          <w:rPr>
            <w:rFonts w:asciiTheme="minorHAnsi" w:hAnsiTheme="minorHAnsi"/>
            <w:noProof/>
            <w:sz w:val="22"/>
            <w:lang w:val="sl-SI"/>
          </w:rPr>
          <w:tab/>
        </w:r>
        <w:r w:rsidR="00837128" w:rsidRPr="002A6025">
          <w:rPr>
            <w:rStyle w:val="Hyperlink"/>
            <w:noProof/>
          </w:rPr>
          <w:t>Clarification to the Procurement Documents</w:t>
        </w:r>
        <w:r w:rsidR="00837128">
          <w:rPr>
            <w:noProof/>
            <w:webHidden/>
          </w:rPr>
          <w:tab/>
        </w:r>
        <w:r w:rsidR="00837128">
          <w:rPr>
            <w:noProof/>
            <w:webHidden/>
          </w:rPr>
          <w:fldChar w:fldCharType="begin"/>
        </w:r>
        <w:r w:rsidR="00837128">
          <w:rPr>
            <w:noProof/>
            <w:webHidden/>
          </w:rPr>
          <w:instrText xml:space="preserve"> PAGEREF _Toc148093326 \h </w:instrText>
        </w:r>
        <w:r w:rsidR="00837128">
          <w:rPr>
            <w:noProof/>
            <w:webHidden/>
          </w:rPr>
        </w:r>
        <w:r w:rsidR="00837128">
          <w:rPr>
            <w:noProof/>
            <w:webHidden/>
          </w:rPr>
          <w:fldChar w:fldCharType="separate"/>
        </w:r>
        <w:r w:rsidR="00324E2D">
          <w:rPr>
            <w:noProof/>
            <w:webHidden/>
          </w:rPr>
          <w:t>21</w:t>
        </w:r>
        <w:r w:rsidR="00837128">
          <w:rPr>
            <w:noProof/>
            <w:webHidden/>
          </w:rPr>
          <w:fldChar w:fldCharType="end"/>
        </w:r>
      </w:hyperlink>
    </w:p>
    <w:p w14:paraId="1C59D881" w14:textId="010A083B" w:rsidR="00837128" w:rsidRDefault="000D7E45">
      <w:pPr>
        <w:pStyle w:val="TOC3"/>
        <w:rPr>
          <w:rFonts w:asciiTheme="minorHAnsi" w:hAnsiTheme="minorHAnsi"/>
          <w:noProof/>
          <w:sz w:val="22"/>
          <w:lang w:val="sl-SI"/>
        </w:rPr>
      </w:pPr>
      <w:hyperlink w:anchor="_Toc148093327" w:history="1">
        <w:r w:rsidR="00837128" w:rsidRPr="002A6025">
          <w:rPr>
            <w:rStyle w:val="Hyperlink"/>
            <w:noProof/>
          </w:rPr>
          <w:t>4.1.2</w:t>
        </w:r>
        <w:r w:rsidR="00837128">
          <w:rPr>
            <w:rFonts w:asciiTheme="minorHAnsi" w:hAnsiTheme="minorHAnsi"/>
            <w:noProof/>
            <w:sz w:val="22"/>
            <w:lang w:val="sl-SI"/>
          </w:rPr>
          <w:tab/>
        </w:r>
        <w:r w:rsidR="00837128" w:rsidRPr="002A6025">
          <w:rPr>
            <w:rStyle w:val="Hyperlink"/>
            <w:noProof/>
          </w:rPr>
          <w:t>Language</w:t>
        </w:r>
        <w:r w:rsidR="00837128">
          <w:rPr>
            <w:noProof/>
            <w:webHidden/>
          </w:rPr>
          <w:tab/>
        </w:r>
        <w:r w:rsidR="00837128">
          <w:rPr>
            <w:noProof/>
            <w:webHidden/>
          </w:rPr>
          <w:fldChar w:fldCharType="begin"/>
        </w:r>
        <w:r w:rsidR="00837128">
          <w:rPr>
            <w:noProof/>
            <w:webHidden/>
          </w:rPr>
          <w:instrText xml:space="preserve"> PAGEREF _Toc148093327 \h </w:instrText>
        </w:r>
        <w:r w:rsidR="00837128">
          <w:rPr>
            <w:noProof/>
            <w:webHidden/>
          </w:rPr>
        </w:r>
        <w:r w:rsidR="00837128">
          <w:rPr>
            <w:noProof/>
            <w:webHidden/>
          </w:rPr>
          <w:fldChar w:fldCharType="separate"/>
        </w:r>
        <w:r w:rsidR="00324E2D">
          <w:rPr>
            <w:noProof/>
            <w:webHidden/>
          </w:rPr>
          <w:t>21</w:t>
        </w:r>
        <w:r w:rsidR="00837128">
          <w:rPr>
            <w:noProof/>
            <w:webHidden/>
          </w:rPr>
          <w:fldChar w:fldCharType="end"/>
        </w:r>
      </w:hyperlink>
    </w:p>
    <w:p w14:paraId="3DD38AC1" w14:textId="0D0C4FAD" w:rsidR="00837128" w:rsidRDefault="000D7E45">
      <w:pPr>
        <w:pStyle w:val="TOC3"/>
        <w:rPr>
          <w:rFonts w:asciiTheme="minorHAnsi" w:hAnsiTheme="minorHAnsi"/>
          <w:noProof/>
          <w:sz w:val="22"/>
          <w:lang w:val="sl-SI"/>
        </w:rPr>
      </w:pPr>
      <w:hyperlink w:anchor="_Toc148093328" w:history="1">
        <w:r w:rsidR="00837128" w:rsidRPr="002A6025">
          <w:rPr>
            <w:rStyle w:val="Hyperlink"/>
            <w:noProof/>
          </w:rPr>
          <w:t>4.1.3</w:t>
        </w:r>
        <w:r w:rsidR="00837128">
          <w:rPr>
            <w:rFonts w:asciiTheme="minorHAnsi" w:hAnsiTheme="minorHAnsi"/>
            <w:noProof/>
            <w:sz w:val="22"/>
            <w:lang w:val="sl-SI"/>
          </w:rPr>
          <w:tab/>
        </w:r>
        <w:r w:rsidR="00837128" w:rsidRPr="002A6025">
          <w:rPr>
            <w:rStyle w:val="Hyperlink"/>
            <w:noProof/>
          </w:rPr>
          <w:t>Marking</w:t>
        </w:r>
        <w:r w:rsidR="00837128">
          <w:rPr>
            <w:noProof/>
            <w:webHidden/>
          </w:rPr>
          <w:tab/>
        </w:r>
        <w:r w:rsidR="00837128">
          <w:rPr>
            <w:noProof/>
            <w:webHidden/>
          </w:rPr>
          <w:fldChar w:fldCharType="begin"/>
        </w:r>
        <w:r w:rsidR="00837128">
          <w:rPr>
            <w:noProof/>
            <w:webHidden/>
          </w:rPr>
          <w:instrText xml:space="preserve"> PAGEREF _Toc148093328 \h </w:instrText>
        </w:r>
        <w:r w:rsidR="00837128">
          <w:rPr>
            <w:noProof/>
            <w:webHidden/>
          </w:rPr>
        </w:r>
        <w:r w:rsidR="00837128">
          <w:rPr>
            <w:noProof/>
            <w:webHidden/>
          </w:rPr>
          <w:fldChar w:fldCharType="separate"/>
        </w:r>
        <w:r w:rsidR="00324E2D">
          <w:rPr>
            <w:noProof/>
            <w:webHidden/>
          </w:rPr>
          <w:t>21</w:t>
        </w:r>
        <w:r w:rsidR="00837128">
          <w:rPr>
            <w:noProof/>
            <w:webHidden/>
          </w:rPr>
          <w:fldChar w:fldCharType="end"/>
        </w:r>
      </w:hyperlink>
    </w:p>
    <w:p w14:paraId="777EE94C" w14:textId="343ED2F5" w:rsidR="00837128" w:rsidRDefault="000D7E45">
      <w:pPr>
        <w:pStyle w:val="TOC3"/>
        <w:rPr>
          <w:rFonts w:asciiTheme="minorHAnsi" w:hAnsiTheme="minorHAnsi"/>
          <w:noProof/>
          <w:sz w:val="22"/>
          <w:lang w:val="sl-SI"/>
        </w:rPr>
      </w:pPr>
      <w:hyperlink w:anchor="_Toc148093329" w:history="1">
        <w:r w:rsidR="00837128" w:rsidRPr="002A6025">
          <w:rPr>
            <w:rStyle w:val="Hyperlink"/>
            <w:noProof/>
          </w:rPr>
          <w:t>4.1.4</w:t>
        </w:r>
        <w:r w:rsidR="00837128">
          <w:rPr>
            <w:rFonts w:asciiTheme="minorHAnsi" w:hAnsiTheme="minorHAnsi"/>
            <w:noProof/>
            <w:sz w:val="22"/>
            <w:lang w:val="sl-SI"/>
          </w:rPr>
          <w:tab/>
        </w:r>
        <w:r w:rsidR="00837128" w:rsidRPr="002A6025">
          <w:rPr>
            <w:rStyle w:val="Hyperlink"/>
            <w:noProof/>
          </w:rPr>
          <w:t>Contents of a bid</w:t>
        </w:r>
        <w:r w:rsidR="00837128">
          <w:rPr>
            <w:noProof/>
            <w:webHidden/>
          </w:rPr>
          <w:tab/>
        </w:r>
        <w:r w:rsidR="00837128">
          <w:rPr>
            <w:noProof/>
            <w:webHidden/>
          </w:rPr>
          <w:fldChar w:fldCharType="begin"/>
        </w:r>
        <w:r w:rsidR="00837128">
          <w:rPr>
            <w:noProof/>
            <w:webHidden/>
          </w:rPr>
          <w:instrText xml:space="preserve"> PAGEREF _Toc148093329 \h </w:instrText>
        </w:r>
        <w:r w:rsidR="00837128">
          <w:rPr>
            <w:noProof/>
            <w:webHidden/>
          </w:rPr>
        </w:r>
        <w:r w:rsidR="00837128">
          <w:rPr>
            <w:noProof/>
            <w:webHidden/>
          </w:rPr>
          <w:fldChar w:fldCharType="separate"/>
        </w:r>
        <w:r w:rsidR="00324E2D">
          <w:rPr>
            <w:noProof/>
            <w:webHidden/>
          </w:rPr>
          <w:t>21</w:t>
        </w:r>
        <w:r w:rsidR="00837128">
          <w:rPr>
            <w:noProof/>
            <w:webHidden/>
          </w:rPr>
          <w:fldChar w:fldCharType="end"/>
        </w:r>
      </w:hyperlink>
    </w:p>
    <w:p w14:paraId="5AC90AFC" w14:textId="6F7C74D2" w:rsidR="00837128" w:rsidRDefault="000D7E45">
      <w:pPr>
        <w:pStyle w:val="TOC3"/>
        <w:rPr>
          <w:rFonts w:asciiTheme="minorHAnsi" w:hAnsiTheme="minorHAnsi"/>
          <w:noProof/>
          <w:sz w:val="22"/>
          <w:lang w:val="sl-SI"/>
        </w:rPr>
      </w:pPr>
      <w:hyperlink w:anchor="_Toc148093330" w:history="1">
        <w:r w:rsidR="00837128" w:rsidRPr="002A6025">
          <w:rPr>
            <w:rStyle w:val="Hyperlink"/>
            <w:noProof/>
          </w:rPr>
          <w:t>4.1.5</w:t>
        </w:r>
        <w:r w:rsidR="00837128">
          <w:rPr>
            <w:rFonts w:asciiTheme="minorHAnsi" w:hAnsiTheme="minorHAnsi"/>
            <w:noProof/>
            <w:sz w:val="22"/>
            <w:lang w:val="sl-SI"/>
          </w:rPr>
          <w:tab/>
        </w:r>
        <w:r w:rsidR="00837128" w:rsidRPr="002A6025">
          <w:rPr>
            <w:rStyle w:val="Hyperlink"/>
            <w:noProof/>
          </w:rPr>
          <w:t>Alternative bids and variant bids</w:t>
        </w:r>
        <w:r w:rsidR="00837128">
          <w:rPr>
            <w:noProof/>
            <w:webHidden/>
          </w:rPr>
          <w:tab/>
        </w:r>
        <w:r w:rsidR="00837128">
          <w:rPr>
            <w:noProof/>
            <w:webHidden/>
          </w:rPr>
          <w:fldChar w:fldCharType="begin"/>
        </w:r>
        <w:r w:rsidR="00837128">
          <w:rPr>
            <w:noProof/>
            <w:webHidden/>
          </w:rPr>
          <w:instrText xml:space="preserve"> PAGEREF _Toc148093330 \h </w:instrText>
        </w:r>
        <w:r w:rsidR="00837128">
          <w:rPr>
            <w:noProof/>
            <w:webHidden/>
          </w:rPr>
        </w:r>
        <w:r w:rsidR="00837128">
          <w:rPr>
            <w:noProof/>
            <w:webHidden/>
          </w:rPr>
          <w:fldChar w:fldCharType="separate"/>
        </w:r>
        <w:r w:rsidR="00324E2D">
          <w:rPr>
            <w:noProof/>
            <w:webHidden/>
          </w:rPr>
          <w:t>21</w:t>
        </w:r>
        <w:r w:rsidR="00837128">
          <w:rPr>
            <w:noProof/>
            <w:webHidden/>
          </w:rPr>
          <w:fldChar w:fldCharType="end"/>
        </w:r>
      </w:hyperlink>
    </w:p>
    <w:p w14:paraId="6DB7417B" w14:textId="55A4311F" w:rsidR="00837128" w:rsidRDefault="000D7E45">
      <w:pPr>
        <w:pStyle w:val="TOC3"/>
        <w:rPr>
          <w:rFonts w:asciiTheme="minorHAnsi" w:hAnsiTheme="minorHAnsi"/>
          <w:noProof/>
          <w:sz w:val="22"/>
          <w:lang w:val="sl-SI"/>
        </w:rPr>
      </w:pPr>
      <w:hyperlink w:anchor="_Toc148093331" w:history="1">
        <w:r w:rsidR="00837128" w:rsidRPr="002A6025">
          <w:rPr>
            <w:rStyle w:val="Hyperlink"/>
            <w:noProof/>
          </w:rPr>
          <w:t>4.1.6</w:t>
        </w:r>
        <w:r w:rsidR="00837128">
          <w:rPr>
            <w:rFonts w:asciiTheme="minorHAnsi" w:hAnsiTheme="minorHAnsi"/>
            <w:noProof/>
            <w:sz w:val="22"/>
            <w:lang w:val="sl-SI"/>
          </w:rPr>
          <w:tab/>
        </w:r>
        <w:r w:rsidR="00837128" w:rsidRPr="002A6025">
          <w:rPr>
            <w:rStyle w:val="Hyperlink"/>
            <w:noProof/>
          </w:rPr>
          <w:t>Only one bid from each Bidder</w:t>
        </w:r>
        <w:r w:rsidR="00837128">
          <w:rPr>
            <w:noProof/>
            <w:webHidden/>
          </w:rPr>
          <w:tab/>
        </w:r>
        <w:r w:rsidR="00837128">
          <w:rPr>
            <w:noProof/>
            <w:webHidden/>
          </w:rPr>
          <w:fldChar w:fldCharType="begin"/>
        </w:r>
        <w:r w:rsidR="00837128">
          <w:rPr>
            <w:noProof/>
            <w:webHidden/>
          </w:rPr>
          <w:instrText xml:space="preserve"> PAGEREF _Toc148093331 \h </w:instrText>
        </w:r>
        <w:r w:rsidR="00837128">
          <w:rPr>
            <w:noProof/>
            <w:webHidden/>
          </w:rPr>
        </w:r>
        <w:r w:rsidR="00837128">
          <w:rPr>
            <w:noProof/>
            <w:webHidden/>
          </w:rPr>
          <w:fldChar w:fldCharType="separate"/>
        </w:r>
        <w:r w:rsidR="00324E2D">
          <w:rPr>
            <w:noProof/>
            <w:webHidden/>
          </w:rPr>
          <w:t>22</w:t>
        </w:r>
        <w:r w:rsidR="00837128">
          <w:rPr>
            <w:noProof/>
            <w:webHidden/>
          </w:rPr>
          <w:fldChar w:fldCharType="end"/>
        </w:r>
      </w:hyperlink>
    </w:p>
    <w:p w14:paraId="2A580704" w14:textId="1D61D034" w:rsidR="00837128" w:rsidRDefault="000D7E45">
      <w:pPr>
        <w:pStyle w:val="TOC3"/>
        <w:rPr>
          <w:rFonts w:asciiTheme="minorHAnsi" w:hAnsiTheme="minorHAnsi"/>
          <w:noProof/>
          <w:sz w:val="22"/>
          <w:lang w:val="sl-SI"/>
        </w:rPr>
      </w:pPr>
      <w:hyperlink w:anchor="_Toc148093332" w:history="1">
        <w:r w:rsidR="00837128" w:rsidRPr="002A6025">
          <w:rPr>
            <w:rStyle w:val="Hyperlink"/>
            <w:noProof/>
          </w:rPr>
          <w:t>4.1.7</w:t>
        </w:r>
        <w:r w:rsidR="00837128">
          <w:rPr>
            <w:rFonts w:asciiTheme="minorHAnsi" w:hAnsiTheme="minorHAnsi"/>
            <w:noProof/>
            <w:sz w:val="22"/>
            <w:lang w:val="sl-SI"/>
          </w:rPr>
          <w:tab/>
        </w:r>
        <w:r w:rsidR="00837128" w:rsidRPr="002A6025">
          <w:rPr>
            <w:rStyle w:val="Hyperlink"/>
            <w:noProof/>
          </w:rPr>
          <w:t>Form of a bid</w:t>
        </w:r>
        <w:r w:rsidR="00837128">
          <w:rPr>
            <w:noProof/>
            <w:webHidden/>
          </w:rPr>
          <w:tab/>
        </w:r>
        <w:r w:rsidR="00837128">
          <w:rPr>
            <w:noProof/>
            <w:webHidden/>
          </w:rPr>
          <w:fldChar w:fldCharType="begin"/>
        </w:r>
        <w:r w:rsidR="00837128">
          <w:rPr>
            <w:noProof/>
            <w:webHidden/>
          </w:rPr>
          <w:instrText xml:space="preserve"> PAGEREF _Toc148093332 \h </w:instrText>
        </w:r>
        <w:r w:rsidR="00837128">
          <w:rPr>
            <w:noProof/>
            <w:webHidden/>
          </w:rPr>
        </w:r>
        <w:r w:rsidR="00837128">
          <w:rPr>
            <w:noProof/>
            <w:webHidden/>
          </w:rPr>
          <w:fldChar w:fldCharType="separate"/>
        </w:r>
        <w:r w:rsidR="00324E2D">
          <w:rPr>
            <w:noProof/>
            <w:webHidden/>
          </w:rPr>
          <w:t>22</w:t>
        </w:r>
        <w:r w:rsidR="00837128">
          <w:rPr>
            <w:noProof/>
            <w:webHidden/>
          </w:rPr>
          <w:fldChar w:fldCharType="end"/>
        </w:r>
      </w:hyperlink>
    </w:p>
    <w:p w14:paraId="0E11FDB2" w14:textId="2ED019B0" w:rsidR="00837128" w:rsidRDefault="000D7E45">
      <w:pPr>
        <w:pStyle w:val="TOC3"/>
        <w:rPr>
          <w:rFonts w:asciiTheme="minorHAnsi" w:hAnsiTheme="minorHAnsi"/>
          <w:noProof/>
          <w:sz w:val="22"/>
          <w:lang w:val="sl-SI"/>
        </w:rPr>
      </w:pPr>
      <w:hyperlink w:anchor="_Toc148093333" w:history="1">
        <w:r w:rsidR="00837128" w:rsidRPr="002A6025">
          <w:rPr>
            <w:rStyle w:val="Hyperlink"/>
            <w:noProof/>
          </w:rPr>
          <w:t>4.1.8</w:t>
        </w:r>
        <w:r w:rsidR="00837128">
          <w:rPr>
            <w:rFonts w:asciiTheme="minorHAnsi" w:hAnsiTheme="minorHAnsi"/>
            <w:noProof/>
            <w:sz w:val="22"/>
            <w:lang w:val="sl-SI"/>
          </w:rPr>
          <w:tab/>
        </w:r>
        <w:r w:rsidR="00837128" w:rsidRPr="002A6025">
          <w:rPr>
            <w:rStyle w:val="Hyperlink"/>
            <w:noProof/>
          </w:rPr>
          <w:t>Validity of the bids</w:t>
        </w:r>
        <w:r w:rsidR="00837128">
          <w:rPr>
            <w:noProof/>
            <w:webHidden/>
          </w:rPr>
          <w:tab/>
        </w:r>
        <w:r w:rsidR="00837128">
          <w:rPr>
            <w:noProof/>
            <w:webHidden/>
          </w:rPr>
          <w:fldChar w:fldCharType="begin"/>
        </w:r>
        <w:r w:rsidR="00837128">
          <w:rPr>
            <w:noProof/>
            <w:webHidden/>
          </w:rPr>
          <w:instrText xml:space="preserve"> PAGEREF _Toc148093333 \h </w:instrText>
        </w:r>
        <w:r w:rsidR="00837128">
          <w:rPr>
            <w:noProof/>
            <w:webHidden/>
          </w:rPr>
        </w:r>
        <w:r w:rsidR="00837128">
          <w:rPr>
            <w:noProof/>
            <w:webHidden/>
          </w:rPr>
          <w:fldChar w:fldCharType="separate"/>
        </w:r>
        <w:r w:rsidR="00324E2D">
          <w:rPr>
            <w:noProof/>
            <w:webHidden/>
          </w:rPr>
          <w:t>22</w:t>
        </w:r>
        <w:r w:rsidR="00837128">
          <w:rPr>
            <w:noProof/>
            <w:webHidden/>
          </w:rPr>
          <w:fldChar w:fldCharType="end"/>
        </w:r>
      </w:hyperlink>
    </w:p>
    <w:p w14:paraId="633E55F3" w14:textId="778FB7EF" w:rsidR="00837128" w:rsidRDefault="000D7E45">
      <w:pPr>
        <w:pStyle w:val="TOC2"/>
        <w:rPr>
          <w:rFonts w:asciiTheme="minorHAnsi" w:hAnsiTheme="minorHAnsi"/>
          <w:b w:val="0"/>
          <w:sz w:val="22"/>
          <w:lang w:val="sl-SI"/>
        </w:rPr>
      </w:pPr>
      <w:hyperlink w:anchor="_Toc148093334" w:history="1">
        <w:r w:rsidR="00837128" w:rsidRPr="002A6025">
          <w:rPr>
            <w:rStyle w:val="Hyperlink"/>
          </w:rPr>
          <w:t>4.2</w:t>
        </w:r>
        <w:r w:rsidR="00837128">
          <w:rPr>
            <w:rFonts w:asciiTheme="minorHAnsi" w:hAnsiTheme="minorHAnsi"/>
            <w:b w:val="0"/>
            <w:sz w:val="22"/>
            <w:lang w:val="sl-SI"/>
          </w:rPr>
          <w:tab/>
        </w:r>
        <w:r w:rsidR="00837128" w:rsidRPr="002A6025">
          <w:rPr>
            <w:rStyle w:val="Hyperlink"/>
          </w:rPr>
          <w:t>DOCUMENTS IN THE BIDS</w:t>
        </w:r>
        <w:r w:rsidR="00837128">
          <w:rPr>
            <w:webHidden/>
          </w:rPr>
          <w:tab/>
        </w:r>
        <w:r w:rsidR="00837128">
          <w:rPr>
            <w:webHidden/>
          </w:rPr>
          <w:fldChar w:fldCharType="begin"/>
        </w:r>
        <w:r w:rsidR="00837128">
          <w:rPr>
            <w:webHidden/>
          </w:rPr>
          <w:instrText xml:space="preserve"> PAGEREF _Toc148093334 \h </w:instrText>
        </w:r>
        <w:r w:rsidR="00837128">
          <w:rPr>
            <w:webHidden/>
          </w:rPr>
        </w:r>
        <w:r w:rsidR="00837128">
          <w:rPr>
            <w:webHidden/>
          </w:rPr>
          <w:fldChar w:fldCharType="separate"/>
        </w:r>
        <w:r w:rsidR="00324E2D">
          <w:rPr>
            <w:webHidden/>
          </w:rPr>
          <w:t>22</w:t>
        </w:r>
        <w:r w:rsidR="00837128">
          <w:rPr>
            <w:webHidden/>
          </w:rPr>
          <w:fldChar w:fldCharType="end"/>
        </w:r>
      </w:hyperlink>
    </w:p>
    <w:p w14:paraId="697445A2" w14:textId="158CCD77" w:rsidR="00837128" w:rsidRDefault="000D7E45">
      <w:pPr>
        <w:pStyle w:val="TOC3"/>
        <w:rPr>
          <w:rFonts w:asciiTheme="minorHAnsi" w:hAnsiTheme="minorHAnsi"/>
          <w:noProof/>
          <w:sz w:val="22"/>
          <w:lang w:val="sl-SI"/>
        </w:rPr>
      </w:pPr>
      <w:hyperlink w:anchor="_Toc148093335" w:history="1">
        <w:r w:rsidR="00837128" w:rsidRPr="002A6025">
          <w:rPr>
            <w:rStyle w:val="Hyperlink"/>
            <w:noProof/>
          </w:rPr>
          <w:t>4.2.1</w:t>
        </w:r>
        <w:r w:rsidR="00837128">
          <w:rPr>
            <w:rFonts w:asciiTheme="minorHAnsi" w:hAnsiTheme="minorHAnsi"/>
            <w:noProof/>
            <w:sz w:val="22"/>
            <w:lang w:val="sl-SI"/>
          </w:rPr>
          <w:tab/>
        </w:r>
        <w:r w:rsidR="00837128" w:rsidRPr="002A6025">
          <w:rPr>
            <w:rStyle w:val="Hyperlink"/>
            <w:noProof/>
          </w:rPr>
          <w:t>Data on Bidder and bid</w:t>
        </w:r>
        <w:r w:rsidR="00837128">
          <w:rPr>
            <w:noProof/>
            <w:webHidden/>
          </w:rPr>
          <w:tab/>
        </w:r>
        <w:r w:rsidR="00837128">
          <w:rPr>
            <w:noProof/>
            <w:webHidden/>
          </w:rPr>
          <w:fldChar w:fldCharType="begin"/>
        </w:r>
        <w:r w:rsidR="00837128">
          <w:rPr>
            <w:noProof/>
            <w:webHidden/>
          </w:rPr>
          <w:instrText xml:space="preserve"> PAGEREF _Toc148093335 \h </w:instrText>
        </w:r>
        <w:r w:rsidR="00837128">
          <w:rPr>
            <w:noProof/>
            <w:webHidden/>
          </w:rPr>
        </w:r>
        <w:r w:rsidR="00837128">
          <w:rPr>
            <w:noProof/>
            <w:webHidden/>
          </w:rPr>
          <w:fldChar w:fldCharType="separate"/>
        </w:r>
        <w:r w:rsidR="00324E2D">
          <w:rPr>
            <w:noProof/>
            <w:webHidden/>
          </w:rPr>
          <w:t>23</w:t>
        </w:r>
        <w:r w:rsidR="00837128">
          <w:rPr>
            <w:noProof/>
            <w:webHidden/>
          </w:rPr>
          <w:fldChar w:fldCharType="end"/>
        </w:r>
      </w:hyperlink>
    </w:p>
    <w:p w14:paraId="2CA04972" w14:textId="3E24CBC0" w:rsidR="00837128" w:rsidRDefault="000D7E45">
      <w:pPr>
        <w:pStyle w:val="TOC3"/>
        <w:rPr>
          <w:rFonts w:asciiTheme="minorHAnsi" w:hAnsiTheme="minorHAnsi"/>
          <w:noProof/>
          <w:sz w:val="22"/>
          <w:lang w:val="sl-SI"/>
        </w:rPr>
      </w:pPr>
      <w:hyperlink w:anchor="_Toc148093336" w:history="1">
        <w:r w:rsidR="00837128" w:rsidRPr="002A6025">
          <w:rPr>
            <w:rStyle w:val="Hyperlink"/>
            <w:noProof/>
          </w:rPr>
          <w:t>4.2.2</w:t>
        </w:r>
        <w:r w:rsidR="00837128">
          <w:rPr>
            <w:rFonts w:asciiTheme="minorHAnsi" w:hAnsiTheme="minorHAnsi"/>
            <w:noProof/>
            <w:sz w:val="22"/>
            <w:lang w:val="sl-SI"/>
          </w:rPr>
          <w:tab/>
        </w:r>
        <w:r w:rsidR="00837128" w:rsidRPr="002A6025">
          <w:rPr>
            <w:rStyle w:val="Hyperlink"/>
            <w:noProof/>
          </w:rPr>
          <w:t>Pro-forma Invoice</w:t>
        </w:r>
        <w:r w:rsidR="00837128">
          <w:rPr>
            <w:noProof/>
            <w:webHidden/>
          </w:rPr>
          <w:tab/>
        </w:r>
        <w:r w:rsidR="00837128">
          <w:rPr>
            <w:noProof/>
            <w:webHidden/>
          </w:rPr>
          <w:fldChar w:fldCharType="begin"/>
        </w:r>
        <w:r w:rsidR="00837128">
          <w:rPr>
            <w:noProof/>
            <w:webHidden/>
          </w:rPr>
          <w:instrText xml:space="preserve"> PAGEREF _Toc148093336 \h </w:instrText>
        </w:r>
        <w:r w:rsidR="00837128">
          <w:rPr>
            <w:noProof/>
            <w:webHidden/>
          </w:rPr>
        </w:r>
        <w:r w:rsidR="00837128">
          <w:rPr>
            <w:noProof/>
            <w:webHidden/>
          </w:rPr>
          <w:fldChar w:fldCharType="separate"/>
        </w:r>
        <w:r w:rsidR="00324E2D">
          <w:rPr>
            <w:noProof/>
            <w:webHidden/>
          </w:rPr>
          <w:t>23</w:t>
        </w:r>
        <w:r w:rsidR="00837128">
          <w:rPr>
            <w:noProof/>
            <w:webHidden/>
          </w:rPr>
          <w:fldChar w:fldCharType="end"/>
        </w:r>
      </w:hyperlink>
    </w:p>
    <w:p w14:paraId="1C2E5BFB" w14:textId="0A5D2F56" w:rsidR="00837128" w:rsidRDefault="000D7E45">
      <w:pPr>
        <w:pStyle w:val="TOC3"/>
        <w:rPr>
          <w:rFonts w:asciiTheme="minorHAnsi" w:hAnsiTheme="minorHAnsi"/>
          <w:noProof/>
          <w:sz w:val="22"/>
          <w:lang w:val="sl-SI"/>
        </w:rPr>
      </w:pPr>
      <w:hyperlink w:anchor="_Toc148093337" w:history="1">
        <w:r w:rsidR="00837128" w:rsidRPr="002A6025">
          <w:rPr>
            <w:rStyle w:val="Hyperlink"/>
            <w:noProof/>
          </w:rPr>
          <w:t>4.2.3</w:t>
        </w:r>
        <w:r w:rsidR="00837128">
          <w:rPr>
            <w:rFonts w:asciiTheme="minorHAnsi" w:hAnsiTheme="minorHAnsi"/>
            <w:noProof/>
            <w:sz w:val="22"/>
            <w:lang w:val="sl-SI"/>
          </w:rPr>
          <w:tab/>
        </w:r>
        <w:r w:rsidR="00837128" w:rsidRPr="002A6025">
          <w:rPr>
            <w:rStyle w:val="Hyperlink"/>
            <w:noProof/>
          </w:rPr>
          <w:t>Specification</w:t>
        </w:r>
        <w:r w:rsidR="00837128">
          <w:rPr>
            <w:noProof/>
            <w:webHidden/>
          </w:rPr>
          <w:tab/>
        </w:r>
        <w:r w:rsidR="00837128">
          <w:rPr>
            <w:noProof/>
            <w:webHidden/>
          </w:rPr>
          <w:fldChar w:fldCharType="begin"/>
        </w:r>
        <w:r w:rsidR="00837128">
          <w:rPr>
            <w:noProof/>
            <w:webHidden/>
          </w:rPr>
          <w:instrText xml:space="preserve"> PAGEREF _Toc148093337 \h </w:instrText>
        </w:r>
        <w:r w:rsidR="00837128">
          <w:rPr>
            <w:noProof/>
            <w:webHidden/>
          </w:rPr>
        </w:r>
        <w:r w:rsidR="00837128">
          <w:rPr>
            <w:noProof/>
            <w:webHidden/>
          </w:rPr>
          <w:fldChar w:fldCharType="separate"/>
        </w:r>
        <w:r w:rsidR="00324E2D">
          <w:rPr>
            <w:noProof/>
            <w:webHidden/>
          </w:rPr>
          <w:t>23</w:t>
        </w:r>
        <w:r w:rsidR="00837128">
          <w:rPr>
            <w:noProof/>
            <w:webHidden/>
          </w:rPr>
          <w:fldChar w:fldCharType="end"/>
        </w:r>
      </w:hyperlink>
    </w:p>
    <w:p w14:paraId="398B5D30" w14:textId="37DDE6F1" w:rsidR="00837128" w:rsidRDefault="000D7E45">
      <w:pPr>
        <w:pStyle w:val="TOC3"/>
        <w:rPr>
          <w:rFonts w:asciiTheme="minorHAnsi" w:hAnsiTheme="minorHAnsi"/>
          <w:noProof/>
          <w:sz w:val="22"/>
          <w:lang w:val="sl-SI"/>
        </w:rPr>
      </w:pPr>
      <w:hyperlink w:anchor="_Toc148093338" w:history="1">
        <w:r w:rsidR="00837128" w:rsidRPr="002A6025">
          <w:rPr>
            <w:rStyle w:val="Hyperlink"/>
            <w:noProof/>
          </w:rPr>
          <w:t>4.2.4</w:t>
        </w:r>
        <w:r w:rsidR="00837128">
          <w:rPr>
            <w:rFonts w:asciiTheme="minorHAnsi" w:hAnsiTheme="minorHAnsi"/>
            <w:noProof/>
            <w:sz w:val="22"/>
            <w:lang w:val="sl-SI"/>
          </w:rPr>
          <w:tab/>
        </w:r>
        <w:r w:rsidR="00837128" w:rsidRPr="002A6025">
          <w:rPr>
            <w:rStyle w:val="Hyperlink"/>
            <w:noProof/>
          </w:rPr>
          <w:t>Warranty conditions of the Bidder</w:t>
        </w:r>
        <w:r w:rsidR="00837128">
          <w:rPr>
            <w:noProof/>
            <w:webHidden/>
          </w:rPr>
          <w:tab/>
        </w:r>
        <w:r w:rsidR="00837128">
          <w:rPr>
            <w:noProof/>
            <w:webHidden/>
          </w:rPr>
          <w:fldChar w:fldCharType="begin"/>
        </w:r>
        <w:r w:rsidR="00837128">
          <w:rPr>
            <w:noProof/>
            <w:webHidden/>
          </w:rPr>
          <w:instrText xml:space="preserve"> PAGEREF _Toc148093338 \h </w:instrText>
        </w:r>
        <w:r w:rsidR="00837128">
          <w:rPr>
            <w:noProof/>
            <w:webHidden/>
          </w:rPr>
        </w:r>
        <w:r w:rsidR="00837128">
          <w:rPr>
            <w:noProof/>
            <w:webHidden/>
          </w:rPr>
          <w:fldChar w:fldCharType="separate"/>
        </w:r>
        <w:r w:rsidR="00324E2D">
          <w:rPr>
            <w:noProof/>
            <w:webHidden/>
          </w:rPr>
          <w:t>24</w:t>
        </w:r>
        <w:r w:rsidR="00837128">
          <w:rPr>
            <w:noProof/>
            <w:webHidden/>
          </w:rPr>
          <w:fldChar w:fldCharType="end"/>
        </w:r>
      </w:hyperlink>
    </w:p>
    <w:p w14:paraId="3282CC56" w14:textId="520DAE6C" w:rsidR="00837128" w:rsidRDefault="000D7E45">
      <w:pPr>
        <w:pStyle w:val="TOC3"/>
        <w:rPr>
          <w:rFonts w:asciiTheme="minorHAnsi" w:hAnsiTheme="minorHAnsi"/>
          <w:noProof/>
          <w:sz w:val="22"/>
          <w:lang w:val="sl-SI"/>
        </w:rPr>
      </w:pPr>
      <w:hyperlink w:anchor="_Toc148093339" w:history="1">
        <w:r w:rsidR="00837128" w:rsidRPr="002A6025">
          <w:rPr>
            <w:rStyle w:val="Hyperlink"/>
            <w:noProof/>
          </w:rPr>
          <w:t>4.2.5</w:t>
        </w:r>
        <w:r w:rsidR="00837128">
          <w:rPr>
            <w:rFonts w:asciiTheme="minorHAnsi" w:hAnsiTheme="minorHAnsi"/>
            <w:noProof/>
            <w:sz w:val="22"/>
            <w:lang w:val="sl-SI"/>
          </w:rPr>
          <w:tab/>
        </w:r>
        <w:r w:rsidR="00837128" w:rsidRPr="002A6025">
          <w:rPr>
            <w:rStyle w:val="Hyperlink"/>
            <w:noProof/>
          </w:rPr>
          <w:t>Declaration regarding the spare parts</w:t>
        </w:r>
        <w:r w:rsidR="00837128">
          <w:rPr>
            <w:noProof/>
            <w:webHidden/>
          </w:rPr>
          <w:tab/>
        </w:r>
        <w:r w:rsidR="00837128">
          <w:rPr>
            <w:noProof/>
            <w:webHidden/>
          </w:rPr>
          <w:fldChar w:fldCharType="begin"/>
        </w:r>
        <w:r w:rsidR="00837128">
          <w:rPr>
            <w:noProof/>
            <w:webHidden/>
          </w:rPr>
          <w:instrText xml:space="preserve"> PAGEREF _Toc148093339 \h </w:instrText>
        </w:r>
        <w:r w:rsidR="00837128">
          <w:rPr>
            <w:noProof/>
            <w:webHidden/>
          </w:rPr>
        </w:r>
        <w:r w:rsidR="00837128">
          <w:rPr>
            <w:noProof/>
            <w:webHidden/>
          </w:rPr>
          <w:fldChar w:fldCharType="separate"/>
        </w:r>
        <w:r w:rsidR="00324E2D">
          <w:rPr>
            <w:noProof/>
            <w:webHidden/>
          </w:rPr>
          <w:t>24</w:t>
        </w:r>
        <w:r w:rsidR="00837128">
          <w:rPr>
            <w:noProof/>
            <w:webHidden/>
          </w:rPr>
          <w:fldChar w:fldCharType="end"/>
        </w:r>
      </w:hyperlink>
    </w:p>
    <w:p w14:paraId="5EE5C72C" w14:textId="55A378A1" w:rsidR="00837128" w:rsidRDefault="000D7E45">
      <w:pPr>
        <w:pStyle w:val="TOC3"/>
        <w:rPr>
          <w:rFonts w:asciiTheme="minorHAnsi" w:hAnsiTheme="minorHAnsi"/>
          <w:noProof/>
          <w:sz w:val="22"/>
          <w:lang w:val="sl-SI"/>
        </w:rPr>
      </w:pPr>
      <w:hyperlink w:anchor="_Toc148093340" w:history="1">
        <w:r w:rsidR="00837128" w:rsidRPr="002A6025">
          <w:rPr>
            <w:rStyle w:val="Hyperlink"/>
            <w:noProof/>
          </w:rPr>
          <w:t>4.2.6</w:t>
        </w:r>
        <w:r w:rsidR="00837128">
          <w:rPr>
            <w:rFonts w:asciiTheme="minorHAnsi" w:hAnsiTheme="minorHAnsi"/>
            <w:noProof/>
            <w:sz w:val="22"/>
            <w:lang w:val="sl-SI"/>
          </w:rPr>
          <w:tab/>
        </w:r>
        <w:r w:rsidR="00837128" w:rsidRPr="002A6025">
          <w:rPr>
            <w:rStyle w:val="Hyperlink"/>
            <w:noProof/>
          </w:rPr>
          <w:t>Declaration of the Bidder - all the offered equipment is factory-new</w:t>
        </w:r>
        <w:r w:rsidR="00837128">
          <w:rPr>
            <w:noProof/>
            <w:webHidden/>
          </w:rPr>
          <w:tab/>
        </w:r>
        <w:r w:rsidR="00837128">
          <w:rPr>
            <w:noProof/>
            <w:webHidden/>
          </w:rPr>
          <w:fldChar w:fldCharType="begin"/>
        </w:r>
        <w:r w:rsidR="00837128">
          <w:rPr>
            <w:noProof/>
            <w:webHidden/>
          </w:rPr>
          <w:instrText xml:space="preserve"> PAGEREF _Toc148093340 \h </w:instrText>
        </w:r>
        <w:r w:rsidR="00837128">
          <w:rPr>
            <w:noProof/>
            <w:webHidden/>
          </w:rPr>
        </w:r>
        <w:r w:rsidR="00837128">
          <w:rPr>
            <w:noProof/>
            <w:webHidden/>
          </w:rPr>
          <w:fldChar w:fldCharType="separate"/>
        </w:r>
        <w:r w:rsidR="00324E2D">
          <w:rPr>
            <w:noProof/>
            <w:webHidden/>
          </w:rPr>
          <w:t>24</w:t>
        </w:r>
        <w:r w:rsidR="00837128">
          <w:rPr>
            <w:noProof/>
            <w:webHidden/>
          </w:rPr>
          <w:fldChar w:fldCharType="end"/>
        </w:r>
      </w:hyperlink>
    </w:p>
    <w:p w14:paraId="3016CB36" w14:textId="19E2FD08" w:rsidR="00837128" w:rsidRDefault="000D7E45">
      <w:pPr>
        <w:pStyle w:val="TOC3"/>
        <w:rPr>
          <w:rFonts w:asciiTheme="minorHAnsi" w:hAnsiTheme="minorHAnsi"/>
          <w:noProof/>
          <w:sz w:val="22"/>
          <w:lang w:val="sl-SI"/>
        </w:rPr>
      </w:pPr>
      <w:hyperlink w:anchor="_Toc148093341" w:history="1">
        <w:r w:rsidR="00837128" w:rsidRPr="002A6025">
          <w:rPr>
            <w:rStyle w:val="Hyperlink"/>
            <w:noProof/>
          </w:rPr>
          <w:t>4.2.7</w:t>
        </w:r>
        <w:r w:rsidR="00837128">
          <w:rPr>
            <w:rFonts w:asciiTheme="minorHAnsi" w:hAnsiTheme="minorHAnsi"/>
            <w:noProof/>
            <w:sz w:val="22"/>
            <w:lang w:val="sl-SI"/>
          </w:rPr>
          <w:tab/>
        </w:r>
        <w:r w:rsidR="00837128" w:rsidRPr="002A6025">
          <w:rPr>
            <w:rStyle w:val="Hyperlink"/>
            <w:noProof/>
          </w:rPr>
          <w:t>Declaration of the Bidder regarding software and hardware upgrade</w:t>
        </w:r>
        <w:r w:rsidR="00837128">
          <w:rPr>
            <w:noProof/>
            <w:webHidden/>
          </w:rPr>
          <w:tab/>
        </w:r>
        <w:r w:rsidR="00837128">
          <w:rPr>
            <w:noProof/>
            <w:webHidden/>
          </w:rPr>
          <w:fldChar w:fldCharType="begin"/>
        </w:r>
        <w:r w:rsidR="00837128">
          <w:rPr>
            <w:noProof/>
            <w:webHidden/>
          </w:rPr>
          <w:instrText xml:space="preserve"> PAGEREF _Toc148093341 \h </w:instrText>
        </w:r>
        <w:r w:rsidR="00837128">
          <w:rPr>
            <w:noProof/>
            <w:webHidden/>
          </w:rPr>
        </w:r>
        <w:r w:rsidR="00837128">
          <w:rPr>
            <w:noProof/>
            <w:webHidden/>
          </w:rPr>
          <w:fldChar w:fldCharType="separate"/>
        </w:r>
        <w:r w:rsidR="00324E2D">
          <w:rPr>
            <w:noProof/>
            <w:webHidden/>
          </w:rPr>
          <w:t>24</w:t>
        </w:r>
        <w:r w:rsidR="00837128">
          <w:rPr>
            <w:noProof/>
            <w:webHidden/>
          </w:rPr>
          <w:fldChar w:fldCharType="end"/>
        </w:r>
      </w:hyperlink>
    </w:p>
    <w:p w14:paraId="757EA37E" w14:textId="2C4B955D" w:rsidR="00837128" w:rsidRDefault="000D7E45">
      <w:pPr>
        <w:pStyle w:val="TOC3"/>
        <w:rPr>
          <w:rFonts w:asciiTheme="minorHAnsi" w:hAnsiTheme="minorHAnsi"/>
          <w:noProof/>
          <w:sz w:val="22"/>
          <w:lang w:val="sl-SI"/>
        </w:rPr>
      </w:pPr>
      <w:hyperlink w:anchor="_Toc148093342" w:history="1">
        <w:r w:rsidR="00837128" w:rsidRPr="002A6025">
          <w:rPr>
            <w:rStyle w:val="Hyperlink"/>
            <w:noProof/>
          </w:rPr>
          <w:t>4.2.8</w:t>
        </w:r>
        <w:r w:rsidR="00837128">
          <w:rPr>
            <w:rFonts w:asciiTheme="minorHAnsi" w:hAnsiTheme="minorHAnsi"/>
            <w:noProof/>
            <w:sz w:val="22"/>
            <w:lang w:val="sl-SI"/>
          </w:rPr>
          <w:tab/>
        </w:r>
        <w:r w:rsidR="00837128" w:rsidRPr="002A6025">
          <w:rPr>
            <w:rStyle w:val="Hyperlink"/>
            <w:noProof/>
          </w:rPr>
          <w:t>Statement of the Manufacturer or the Principal</w:t>
        </w:r>
        <w:r w:rsidR="00837128">
          <w:rPr>
            <w:noProof/>
            <w:webHidden/>
          </w:rPr>
          <w:tab/>
        </w:r>
        <w:r w:rsidR="00837128">
          <w:rPr>
            <w:noProof/>
            <w:webHidden/>
          </w:rPr>
          <w:fldChar w:fldCharType="begin"/>
        </w:r>
        <w:r w:rsidR="00837128">
          <w:rPr>
            <w:noProof/>
            <w:webHidden/>
          </w:rPr>
          <w:instrText xml:space="preserve"> PAGEREF _Toc148093342 \h </w:instrText>
        </w:r>
        <w:r w:rsidR="00837128">
          <w:rPr>
            <w:noProof/>
            <w:webHidden/>
          </w:rPr>
        </w:r>
        <w:r w:rsidR="00837128">
          <w:rPr>
            <w:noProof/>
            <w:webHidden/>
          </w:rPr>
          <w:fldChar w:fldCharType="separate"/>
        </w:r>
        <w:r w:rsidR="00324E2D">
          <w:rPr>
            <w:noProof/>
            <w:webHidden/>
          </w:rPr>
          <w:t>24</w:t>
        </w:r>
        <w:r w:rsidR="00837128">
          <w:rPr>
            <w:noProof/>
            <w:webHidden/>
          </w:rPr>
          <w:fldChar w:fldCharType="end"/>
        </w:r>
      </w:hyperlink>
    </w:p>
    <w:p w14:paraId="1653008D" w14:textId="219A704E" w:rsidR="00837128" w:rsidRDefault="000D7E45">
      <w:pPr>
        <w:pStyle w:val="TOC3"/>
        <w:rPr>
          <w:rFonts w:asciiTheme="minorHAnsi" w:hAnsiTheme="minorHAnsi"/>
          <w:noProof/>
          <w:sz w:val="22"/>
          <w:lang w:val="sl-SI"/>
        </w:rPr>
      </w:pPr>
      <w:hyperlink w:anchor="_Toc148093343" w:history="1">
        <w:r w:rsidR="00837128" w:rsidRPr="002A6025">
          <w:rPr>
            <w:rStyle w:val="Hyperlink"/>
            <w:noProof/>
          </w:rPr>
          <w:t>4.2.9</w:t>
        </w:r>
        <w:r w:rsidR="00837128">
          <w:rPr>
            <w:rFonts w:asciiTheme="minorHAnsi" w:hAnsiTheme="minorHAnsi"/>
            <w:noProof/>
            <w:sz w:val="22"/>
            <w:lang w:val="sl-SI"/>
          </w:rPr>
          <w:tab/>
        </w:r>
        <w:r w:rsidR="00837128" w:rsidRPr="002A6025">
          <w:rPr>
            <w:rStyle w:val="Hyperlink"/>
            <w:noProof/>
          </w:rPr>
          <w:t>Sample of the contract</w:t>
        </w:r>
        <w:r w:rsidR="00837128">
          <w:rPr>
            <w:noProof/>
            <w:webHidden/>
          </w:rPr>
          <w:tab/>
        </w:r>
        <w:r w:rsidR="00837128">
          <w:rPr>
            <w:noProof/>
            <w:webHidden/>
          </w:rPr>
          <w:fldChar w:fldCharType="begin"/>
        </w:r>
        <w:r w:rsidR="00837128">
          <w:rPr>
            <w:noProof/>
            <w:webHidden/>
          </w:rPr>
          <w:instrText xml:space="preserve"> PAGEREF _Toc148093343 \h </w:instrText>
        </w:r>
        <w:r w:rsidR="00837128">
          <w:rPr>
            <w:noProof/>
            <w:webHidden/>
          </w:rPr>
        </w:r>
        <w:r w:rsidR="00837128">
          <w:rPr>
            <w:noProof/>
            <w:webHidden/>
          </w:rPr>
          <w:fldChar w:fldCharType="separate"/>
        </w:r>
        <w:r w:rsidR="00324E2D">
          <w:rPr>
            <w:noProof/>
            <w:webHidden/>
          </w:rPr>
          <w:t>24</w:t>
        </w:r>
        <w:r w:rsidR="00837128">
          <w:rPr>
            <w:noProof/>
            <w:webHidden/>
          </w:rPr>
          <w:fldChar w:fldCharType="end"/>
        </w:r>
      </w:hyperlink>
    </w:p>
    <w:p w14:paraId="0948EABB" w14:textId="75A615C2" w:rsidR="00837128" w:rsidRDefault="000D7E45">
      <w:pPr>
        <w:pStyle w:val="TOC3"/>
        <w:rPr>
          <w:rFonts w:asciiTheme="minorHAnsi" w:hAnsiTheme="minorHAnsi"/>
          <w:noProof/>
          <w:sz w:val="22"/>
          <w:lang w:val="sl-SI"/>
        </w:rPr>
      </w:pPr>
      <w:hyperlink w:anchor="_Toc148093344" w:history="1">
        <w:r w:rsidR="00837128" w:rsidRPr="002A6025">
          <w:rPr>
            <w:rStyle w:val="Hyperlink"/>
            <w:noProof/>
          </w:rPr>
          <w:t>4.2.10</w:t>
        </w:r>
        <w:r w:rsidR="00837128">
          <w:rPr>
            <w:rFonts w:asciiTheme="minorHAnsi" w:hAnsiTheme="minorHAnsi"/>
            <w:noProof/>
            <w:sz w:val="22"/>
            <w:lang w:val="sl-SI"/>
          </w:rPr>
          <w:tab/>
        </w:r>
        <w:r w:rsidR="00837128" w:rsidRPr="002A6025">
          <w:rPr>
            <w:rStyle w:val="Hyperlink"/>
            <w:noProof/>
          </w:rPr>
          <w:t>Declaration, stating the Bidder shall provide a performance guarantee</w:t>
        </w:r>
        <w:r w:rsidR="00837128">
          <w:rPr>
            <w:noProof/>
            <w:webHidden/>
          </w:rPr>
          <w:tab/>
        </w:r>
        <w:r w:rsidR="00837128">
          <w:rPr>
            <w:noProof/>
            <w:webHidden/>
          </w:rPr>
          <w:fldChar w:fldCharType="begin"/>
        </w:r>
        <w:r w:rsidR="00837128">
          <w:rPr>
            <w:noProof/>
            <w:webHidden/>
          </w:rPr>
          <w:instrText xml:space="preserve"> PAGEREF _Toc148093344 \h </w:instrText>
        </w:r>
        <w:r w:rsidR="00837128">
          <w:rPr>
            <w:noProof/>
            <w:webHidden/>
          </w:rPr>
        </w:r>
        <w:r w:rsidR="00837128">
          <w:rPr>
            <w:noProof/>
            <w:webHidden/>
          </w:rPr>
          <w:fldChar w:fldCharType="separate"/>
        </w:r>
        <w:r w:rsidR="00324E2D">
          <w:rPr>
            <w:noProof/>
            <w:webHidden/>
          </w:rPr>
          <w:t>24</w:t>
        </w:r>
        <w:r w:rsidR="00837128">
          <w:rPr>
            <w:noProof/>
            <w:webHidden/>
          </w:rPr>
          <w:fldChar w:fldCharType="end"/>
        </w:r>
      </w:hyperlink>
    </w:p>
    <w:p w14:paraId="4D61C2AD" w14:textId="5212556E" w:rsidR="00837128" w:rsidRDefault="000D7E45">
      <w:pPr>
        <w:pStyle w:val="TOC3"/>
        <w:rPr>
          <w:rFonts w:asciiTheme="minorHAnsi" w:hAnsiTheme="minorHAnsi"/>
          <w:noProof/>
          <w:sz w:val="22"/>
          <w:lang w:val="sl-SI"/>
        </w:rPr>
      </w:pPr>
      <w:hyperlink w:anchor="_Toc148093345" w:history="1">
        <w:r w:rsidR="00837128" w:rsidRPr="002A6025">
          <w:rPr>
            <w:rStyle w:val="Hyperlink"/>
            <w:noProof/>
          </w:rPr>
          <w:t>4.2.11</w:t>
        </w:r>
        <w:r w:rsidR="00837128">
          <w:rPr>
            <w:rFonts w:asciiTheme="minorHAnsi" w:hAnsiTheme="minorHAnsi"/>
            <w:noProof/>
            <w:sz w:val="22"/>
            <w:lang w:val="sl-SI"/>
          </w:rPr>
          <w:tab/>
        </w:r>
        <w:r w:rsidR="00837128" w:rsidRPr="002A6025">
          <w:rPr>
            <w:rStyle w:val="Hyperlink"/>
            <w:noProof/>
          </w:rPr>
          <w:t>Statement on the forwarding of data in the disclosure of the Bidder's ownership</w:t>
        </w:r>
        <w:r w:rsidR="00837128">
          <w:rPr>
            <w:noProof/>
            <w:webHidden/>
          </w:rPr>
          <w:tab/>
        </w:r>
        <w:r w:rsidR="00837128">
          <w:rPr>
            <w:noProof/>
            <w:webHidden/>
          </w:rPr>
          <w:fldChar w:fldCharType="begin"/>
        </w:r>
        <w:r w:rsidR="00837128">
          <w:rPr>
            <w:noProof/>
            <w:webHidden/>
          </w:rPr>
          <w:instrText xml:space="preserve"> PAGEREF _Toc148093345 \h </w:instrText>
        </w:r>
        <w:r w:rsidR="00837128">
          <w:rPr>
            <w:noProof/>
            <w:webHidden/>
          </w:rPr>
        </w:r>
        <w:r w:rsidR="00837128">
          <w:rPr>
            <w:noProof/>
            <w:webHidden/>
          </w:rPr>
          <w:fldChar w:fldCharType="separate"/>
        </w:r>
        <w:r w:rsidR="00324E2D">
          <w:rPr>
            <w:noProof/>
            <w:webHidden/>
          </w:rPr>
          <w:t>24</w:t>
        </w:r>
        <w:r w:rsidR="00837128">
          <w:rPr>
            <w:noProof/>
            <w:webHidden/>
          </w:rPr>
          <w:fldChar w:fldCharType="end"/>
        </w:r>
      </w:hyperlink>
    </w:p>
    <w:p w14:paraId="3A765046" w14:textId="614B6223" w:rsidR="00837128" w:rsidRDefault="000D7E45">
      <w:pPr>
        <w:pStyle w:val="TOC3"/>
        <w:rPr>
          <w:rFonts w:asciiTheme="minorHAnsi" w:hAnsiTheme="minorHAnsi"/>
          <w:noProof/>
          <w:sz w:val="22"/>
          <w:lang w:val="sl-SI"/>
        </w:rPr>
      </w:pPr>
      <w:hyperlink w:anchor="_Toc148093346" w:history="1">
        <w:r w:rsidR="00837128" w:rsidRPr="002A6025">
          <w:rPr>
            <w:rStyle w:val="Hyperlink"/>
            <w:noProof/>
          </w:rPr>
          <w:t>4.2.12</w:t>
        </w:r>
        <w:r w:rsidR="00837128">
          <w:rPr>
            <w:rFonts w:asciiTheme="minorHAnsi" w:hAnsiTheme="minorHAnsi"/>
            <w:noProof/>
            <w:sz w:val="22"/>
            <w:lang w:val="sl-SI"/>
          </w:rPr>
          <w:tab/>
        </w:r>
        <w:r w:rsidR="00837128" w:rsidRPr="002A6025">
          <w:rPr>
            <w:rStyle w:val="Hyperlink"/>
            <w:noProof/>
          </w:rPr>
          <w:t>Technical documentation</w:t>
        </w:r>
        <w:r w:rsidR="00837128">
          <w:rPr>
            <w:noProof/>
            <w:webHidden/>
          </w:rPr>
          <w:tab/>
        </w:r>
        <w:r w:rsidR="00837128">
          <w:rPr>
            <w:noProof/>
            <w:webHidden/>
          </w:rPr>
          <w:fldChar w:fldCharType="begin"/>
        </w:r>
        <w:r w:rsidR="00837128">
          <w:rPr>
            <w:noProof/>
            <w:webHidden/>
          </w:rPr>
          <w:instrText xml:space="preserve"> PAGEREF _Toc148093346 \h </w:instrText>
        </w:r>
        <w:r w:rsidR="00837128">
          <w:rPr>
            <w:noProof/>
            <w:webHidden/>
          </w:rPr>
        </w:r>
        <w:r w:rsidR="00837128">
          <w:rPr>
            <w:noProof/>
            <w:webHidden/>
          </w:rPr>
          <w:fldChar w:fldCharType="separate"/>
        </w:r>
        <w:r w:rsidR="00324E2D">
          <w:rPr>
            <w:noProof/>
            <w:webHidden/>
          </w:rPr>
          <w:t>25</w:t>
        </w:r>
        <w:r w:rsidR="00837128">
          <w:rPr>
            <w:noProof/>
            <w:webHidden/>
          </w:rPr>
          <w:fldChar w:fldCharType="end"/>
        </w:r>
      </w:hyperlink>
    </w:p>
    <w:p w14:paraId="67F256B5" w14:textId="58B1169A" w:rsidR="00837128" w:rsidRDefault="000D7E45">
      <w:pPr>
        <w:pStyle w:val="TOC3"/>
        <w:rPr>
          <w:rFonts w:asciiTheme="minorHAnsi" w:hAnsiTheme="minorHAnsi"/>
          <w:noProof/>
          <w:sz w:val="22"/>
          <w:lang w:val="sl-SI"/>
        </w:rPr>
      </w:pPr>
      <w:hyperlink w:anchor="_Toc148093347" w:history="1">
        <w:r w:rsidR="00837128" w:rsidRPr="002A6025">
          <w:rPr>
            <w:rStyle w:val="Hyperlink"/>
            <w:noProof/>
          </w:rPr>
          <w:t>4.2.13</w:t>
        </w:r>
        <w:r w:rsidR="00837128">
          <w:rPr>
            <w:rFonts w:asciiTheme="minorHAnsi" w:hAnsiTheme="minorHAnsi"/>
            <w:noProof/>
            <w:sz w:val="22"/>
            <w:lang w:val="sl-SI"/>
          </w:rPr>
          <w:tab/>
        </w:r>
        <w:r w:rsidR="00837128" w:rsidRPr="002A6025">
          <w:rPr>
            <w:rStyle w:val="Hyperlink"/>
            <w:noProof/>
          </w:rPr>
          <w:t>ESPD Form</w:t>
        </w:r>
        <w:r w:rsidR="00837128">
          <w:rPr>
            <w:noProof/>
            <w:webHidden/>
          </w:rPr>
          <w:tab/>
        </w:r>
        <w:r w:rsidR="00837128">
          <w:rPr>
            <w:noProof/>
            <w:webHidden/>
          </w:rPr>
          <w:fldChar w:fldCharType="begin"/>
        </w:r>
        <w:r w:rsidR="00837128">
          <w:rPr>
            <w:noProof/>
            <w:webHidden/>
          </w:rPr>
          <w:instrText xml:space="preserve"> PAGEREF _Toc148093347 \h </w:instrText>
        </w:r>
        <w:r w:rsidR="00837128">
          <w:rPr>
            <w:noProof/>
            <w:webHidden/>
          </w:rPr>
        </w:r>
        <w:r w:rsidR="00837128">
          <w:rPr>
            <w:noProof/>
            <w:webHidden/>
          </w:rPr>
          <w:fldChar w:fldCharType="separate"/>
        </w:r>
        <w:r w:rsidR="00324E2D">
          <w:rPr>
            <w:noProof/>
            <w:webHidden/>
          </w:rPr>
          <w:t>25</w:t>
        </w:r>
        <w:r w:rsidR="00837128">
          <w:rPr>
            <w:noProof/>
            <w:webHidden/>
          </w:rPr>
          <w:fldChar w:fldCharType="end"/>
        </w:r>
      </w:hyperlink>
    </w:p>
    <w:p w14:paraId="56F55051" w14:textId="640EA785" w:rsidR="00837128" w:rsidRDefault="000D7E45">
      <w:pPr>
        <w:pStyle w:val="TOC2"/>
        <w:rPr>
          <w:rFonts w:asciiTheme="minorHAnsi" w:hAnsiTheme="minorHAnsi"/>
          <w:b w:val="0"/>
          <w:sz w:val="22"/>
          <w:lang w:val="sl-SI"/>
        </w:rPr>
      </w:pPr>
      <w:hyperlink w:anchor="_Toc148093348" w:history="1">
        <w:r w:rsidR="00837128" w:rsidRPr="002A6025">
          <w:rPr>
            <w:rStyle w:val="Hyperlink"/>
          </w:rPr>
          <w:t>4.3</w:t>
        </w:r>
        <w:r w:rsidR="00837128">
          <w:rPr>
            <w:rFonts w:asciiTheme="minorHAnsi" w:hAnsiTheme="minorHAnsi"/>
            <w:b w:val="0"/>
            <w:sz w:val="22"/>
            <w:lang w:val="sl-SI"/>
          </w:rPr>
          <w:tab/>
        </w:r>
        <w:r w:rsidR="00837128" w:rsidRPr="002A6025">
          <w:rPr>
            <w:rStyle w:val="Hyperlink"/>
          </w:rPr>
          <w:t>VERIFICATION OF CAPABILITY AND CONDITIONS FOR PARTICIPATION</w:t>
        </w:r>
        <w:r w:rsidR="00837128">
          <w:rPr>
            <w:webHidden/>
          </w:rPr>
          <w:tab/>
        </w:r>
        <w:r w:rsidR="00837128">
          <w:rPr>
            <w:webHidden/>
          </w:rPr>
          <w:fldChar w:fldCharType="begin"/>
        </w:r>
        <w:r w:rsidR="00837128">
          <w:rPr>
            <w:webHidden/>
          </w:rPr>
          <w:instrText xml:space="preserve"> PAGEREF _Toc148093348 \h </w:instrText>
        </w:r>
        <w:r w:rsidR="00837128">
          <w:rPr>
            <w:webHidden/>
          </w:rPr>
        </w:r>
        <w:r w:rsidR="00837128">
          <w:rPr>
            <w:webHidden/>
          </w:rPr>
          <w:fldChar w:fldCharType="separate"/>
        </w:r>
        <w:r w:rsidR="00324E2D">
          <w:rPr>
            <w:webHidden/>
          </w:rPr>
          <w:t>26</w:t>
        </w:r>
        <w:r w:rsidR="00837128">
          <w:rPr>
            <w:webHidden/>
          </w:rPr>
          <w:fldChar w:fldCharType="end"/>
        </w:r>
      </w:hyperlink>
    </w:p>
    <w:p w14:paraId="1C172937" w14:textId="25BDB837" w:rsidR="00837128" w:rsidRDefault="000D7E45">
      <w:pPr>
        <w:pStyle w:val="TOC3"/>
        <w:rPr>
          <w:rFonts w:asciiTheme="minorHAnsi" w:hAnsiTheme="minorHAnsi"/>
          <w:noProof/>
          <w:sz w:val="22"/>
          <w:lang w:val="sl-SI"/>
        </w:rPr>
      </w:pPr>
      <w:hyperlink w:anchor="_Toc148093349" w:history="1">
        <w:r w:rsidR="00837128" w:rsidRPr="002A6025">
          <w:rPr>
            <w:rStyle w:val="Hyperlink"/>
            <w:noProof/>
          </w:rPr>
          <w:t>4.3.1</w:t>
        </w:r>
        <w:r w:rsidR="00837128">
          <w:rPr>
            <w:rFonts w:asciiTheme="minorHAnsi" w:hAnsiTheme="minorHAnsi"/>
            <w:noProof/>
            <w:sz w:val="22"/>
            <w:lang w:val="sl-SI"/>
          </w:rPr>
          <w:tab/>
        </w:r>
        <w:r w:rsidR="00837128" w:rsidRPr="002A6025">
          <w:rPr>
            <w:rStyle w:val="Hyperlink"/>
            <w:noProof/>
          </w:rPr>
          <w:t>Verification of exclusion grounds – Bidders with the registered office in the Republic of Slovenia</w:t>
        </w:r>
        <w:r w:rsidR="00837128">
          <w:rPr>
            <w:noProof/>
            <w:webHidden/>
          </w:rPr>
          <w:tab/>
        </w:r>
        <w:r w:rsidR="00837128">
          <w:rPr>
            <w:noProof/>
            <w:webHidden/>
          </w:rPr>
          <w:fldChar w:fldCharType="begin"/>
        </w:r>
        <w:r w:rsidR="00837128">
          <w:rPr>
            <w:noProof/>
            <w:webHidden/>
          </w:rPr>
          <w:instrText xml:space="preserve"> PAGEREF _Toc148093349 \h </w:instrText>
        </w:r>
        <w:r w:rsidR="00837128">
          <w:rPr>
            <w:noProof/>
            <w:webHidden/>
          </w:rPr>
        </w:r>
        <w:r w:rsidR="00837128">
          <w:rPr>
            <w:noProof/>
            <w:webHidden/>
          </w:rPr>
          <w:fldChar w:fldCharType="separate"/>
        </w:r>
        <w:r w:rsidR="00324E2D">
          <w:rPr>
            <w:noProof/>
            <w:webHidden/>
          </w:rPr>
          <w:t>26</w:t>
        </w:r>
        <w:r w:rsidR="00837128">
          <w:rPr>
            <w:noProof/>
            <w:webHidden/>
          </w:rPr>
          <w:fldChar w:fldCharType="end"/>
        </w:r>
      </w:hyperlink>
    </w:p>
    <w:p w14:paraId="3F94EB23" w14:textId="7CE85C5B" w:rsidR="00837128" w:rsidRDefault="000D7E45">
      <w:pPr>
        <w:pStyle w:val="TOC3"/>
        <w:rPr>
          <w:rFonts w:asciiTheme="minorHAnsi" w:hAnsiTheme="minorHAnsi"/>
          <w:noProof/>
          <w:sz w:val="22"/>
          <w:lang w:val="sl-SI"/>
        </w:rPr>
      </w:pPr>
      <w:hyperlink w:anchor="_Toc148093350" w:history="1">
        <w:r w:rsidR="00837128" w:rsidRPr="002A6025">
          <w:rPr>
            <w:rStyle w:val="Hyperlink"/>
            <w:noProof/>
          </w:rPr>
          <w:t>4.3.2</w:t>
        </w:r>
        <w:r w:rsidR="00837128">
          <w:rPr>
            <w:rFonts w:asciiTheme="minorHAnsi" w:hAnsiTheme="minorHAnsi"/>
            <w:noProof/>
            <w:sz w:val="22"/>
            <w:lang w:val="sl-SI"/>
          </w:rPr>
          <w:tab/>
        </w:r>
        <w:r w:rsidR="00837128" w:rsidRPr="002A6025">
          <w:rPr>
            <w:rStyle w:val="Hyperlink"/>
            <w:noProof/>
          </w:rPr>
          <w:t>Verification of conditions for participation – Bidders with the registered office in the Republic of Slovenia</w:t>
        </w:r>
        <w:r w:rsidR="00837128">
          <w:rPr>
            <w:noProof/>
            <w:webHidden/>
          </w:rPr>
          <w:tab/>
        </w:r>
        <w:r w:rsidR="00837128">
          <w:rPr>
            <w:noProof/>
            <w:webHidden/>
          </w:rPr>
          <w:fldChar w:fldCharType="begin"/>
        </w:r>
        <w:r w:rsidR="00837128">
          <w:rPr>
            <w:noProof/>
            <w:webHidden/>
          </w:rPr>
          <w:instrText xml:space="preserve"> PAGEREF _Toc148093350 \h </w:instrText>
        </w:r>
        <w:r w:rsidR="00837128">
          <w:rPr>
            <w:noProof/>
            <w:webHidden/>
          </w:rPr>
        </w:r>
        <w:r w:rsidR="00837128">
          <w:rPr>
            <w:noProof/>
            <w:webHidden/>
          </w:rPr>
          <w:fldChar w:fldCharType="separate"/>
        </w:r>
        <w:r w:rsidR="00324E2D">
          <w:rPr>
            <w:noProof/>
            <w:webHidden/>
          </w:rPr>
          <w:t>26</w:t>
        </w:r>
        <w:r w:rsidR="00837128">
          <w:rPr>
            <w:noProof/>
            <w:webHidden/>
          </w:rPr>
          <w:fldChar w:fldCharType="end"/>
        </w:r>
      </w:hyperlink>
    </w:p>
    <w:p w14:paraId="4F0D747B" w14:textId="5A420AE3" w:rsidR="00837128" w:rsidRDefault="000D7E45">
      <w:pPr>
        <w:pStyle w:val="TOC3"/>
        <w:rPr>
          <w:rFonts w:asciiTheme="minorHAnsi" w:hAnsiTheme="minorHAnsi"/>
          <w:noProof/>
          <w:sz w:val="22"/>
          <w:lang w:val="sl-SI"/>
        </w:rPr>
      </w:pPr>
      <w:hyperlink w:anchor="_Toc148093351" w:history="1">
        <w:r w:rsidR="00837128" w:rsidRPr="002A6025">
          <w:rPr>
            <w:rStyle w:val="Hyperlink"/>
            <w:noProof/>
          </w:rPr>
          <w:t>4.3.3</w:t>
        </w:r>
        <w:r w:rsidR="00837128">
          <w:rPr>
            <w:rFonts w:asciiTheme="minorHAnsi" w:hAnsiTheme="minorHAnsi"/>
            <w:noProof/>
            <w:sz w:val="22"/>
            <w:lang w:val="sl-SI"/>
          </w:rPr>
          <w:tab/>
        </w:r>
        <w:r w:rsidR="00837128" w:rsidRPr="002A6025">
          <w:rPr>
            <w:rStyle w:val="Hyperlink"/>
            <w:noProof/>
          </w:rPr>
          <w:t>Verification of exclusion grounds – Bidders with the registered office outside of the Republic of Slovenia</w:t>
        </w:r>
        <w:r w:rsidR="00837128">
          <w:rPr>
            <w:noProof/>
            <w:webHidden/>
          </w:rPr>
          <w:tab/>
        </w:r>
        <w:r w:rsidR="00837128">
          <w:rPr>
            <w:noProof/>
            <w:webHidden/>
          </w:rPr>
          <w:fldChar w:fldCharType="begin"/>
        </w:r>
        <w:r w:rsidR="00837128">
          <w:rPr>
            <w:noProof/>
            <w:webHidden/>
          </w:rPr>
          <w:instrText xml:space="preserve"> PAGEREF _Toc148093351 \h </w:instrText>
        </w:r>
        <w:r w:rsidR="00837128">
          <w:rPr>
            <w:noProof/>
            <w:webHidden/>
          </w:rPr>
        </w:r>
        <w:r w:rsidR="00837128">
          <w:rPr>
            <w:noProof/>
            <w:webHidden/>
          </w:rPr>
          <w:fldChar w:fldCharType="separate"/>
        </w:r>
        <w:r w:rsidR="00324E2D">
          <w:rPr>
            <w:noProof/>
            <w:webHidden/>
          </w:rPr>
          <w:t>27</w:t>
        </w:r>
        <w:r w:rsidR="00837128">
          <w:rPr>
            <w:noProof/>
            <w:webHidden/>
          </w:rPr>
          <w:fldChar w:fldCharType="end"/>
        </w:r>
      </w:hyperlink>
    </w:p>
    <w:p w14:paraId="523A798F" w14:textId="459C2B80" w:rsidR="00837128" w:rsidRDefault="000D7E45">
      <w:pPr>
        <w:pStyle w:val="TOC3"/>
        <w:rPr>
          <w:rFonts w:asciiTheme="minorHAnsi" w:hAnsiTheme="minorHAnsi"/>
          <w:noProof/>
          <w:sz w:val="22"/>
          <w:lang w:val="sl-SI"/>
        </w:rPr>
      </w:pPr>
      <w:hyperlink w:anchor="_Toc148093352" w:history="1">
        <w:r w:rsidR="00837128" w:rsidRPr="002A6025">
          <w:rPr>
            <w:rStyle w:val="Hyperlink"/>
            <w:noProof/>
          </w:rPr>
          <w:t>4.3.4</w:t>
        </w:r>
        <w:r w:rsidR="00837128">
          <w:rPr>
            <w:rFonts w:asciiTheme="minorHAnsi" w:hAnsiTheme="minorHAnsi"/>
            <w:noProof/>
            <w:sz w:val="22"/>
            <w:lang w:val="sl-SI"/>
          </w:rPr>
          <w:tab/>
        </w:r>
        <w:r w:rsidR="00837128" w:rsidRPr="002A6025">
          <w:rPr>
            <w:rStyle w:val="Hyperlink"/>
            <w:noProof/>
          </w:rPr>
          <w:t>Verification of conditions for participation – Bidders with the registered office outside of the Republic of Slovenia</w:t>
        </w:r>
        <w:r w:rsidR="00837128">
          <w:rPr>
            <w:noProof/>
            <w:webHidden/>
          </w:rPr>
          <w:tab/>
        </w:r>
        <w:r w:rsidR="00837128">
          <w:rPr>
            <w:noProof/>
            <w:webHidden/>
          </w:rPr>
          <w:fldChar w:fldCharType="begin"/>
        </w:r>
        <w:r w:rsidR="00837128">
          <w:rPr>
            <w:noProof/>
            <w:webHidden/>
          </w:rPr>
          <w:instrText xml:space="preserve"> PAGEREF _Toc148093352 \h </w:instrText>
        </w:r>
        <w:r w:rsidR="00837128">
          <w:rPr>
            <w:noProof/>
            <w:webHidden/>
          </w:rPr>
        </w:r>
        <w:r w:rsidR="00837128">
          <w:rPr>
            <w:noProof/>
            <w:webHidden/>
          </w:rPr>
          <w:fldChar w:fldCharType="separate"/>
        </w:r>
        <w:r w:rsidR="00324E2D">
          <w:rPr>
            <w:noProof/>
            <w:webHidden/>
          </w:rPr>
          <w:t>27</w:t>
        </w:r>
        <w:r w:rsidR="00837128">
          <w:rPr>
            <w:noProof/>
            <w:webHidden/>
          </w:rPr>
          <w:fldChar w:fldCharType="end"/>
        </w:r>
      </w:hyperlink>
    </w:p>
    <w:p w14:paraId="28564BDA" w14:textId="4DDD5E6B" w:rsidR="00837128" w:rsidRDefault="000D7E45">
      <w:pPr>
        <w:pStyle w:val="TOC1"/>
        <w:rPr>
          <w:rFonts w:asciiTheme="minorHAnsi" w:hAnsiTheme="minorHAnsi"/>
          <w:b w:val="0"/>
          <w:sz w:val="22"/>
          <w:lang w:val="sl-SI"/>
        </w:rPr>
      </w:pPr>
      <w:hyperlink w:anchor="_Toc148093353" w:history="1">
        <w:r w:rsidR="00837128" w:rsidRPr="002A6025">
          <w:rPr>
            <w:rStyle w:val="Hyperlink"/>
          </w:rPr>
          <w:t>5</w:t>
        </w:r>
        <w:r w:rsidR="00837128">
          <w:rPr>
            <w:rFonts w:asciiTheme="minorHAnsi" w:hAnsiTheme="minorHAnsi"/>
            <w:b w:val="0"/>
            <w:sz w:val="22"/>
            <w:lang w:val="sl-SI"/>
          </w:rPr>
          <w:tab/>
        </w:r>
        <w:r w:rsidR="00837128" w:rsidRPr="002A6025">
          <w:rPr>
            <w:rStyle w:val="Hyperlink"/>
          </w:rPr>
          <w:t>CONTRACT AWARD CRITERIA</w:t>
        </w:r>
        <w:r w:rsidR="00837128">
          <w:rPr>
            <w:webHidden/>
          </w:rPr>
          <w:tab/>
        </w:r>
        <w:r w:rsidR="00837128">
          <w:rPr>
            <w:webHidden/>
          </w:rPr>
          <w:fldChar w:fldCharType="begin"/>
        </w:r>
        <w:r w:rsidR="00837128">
          <w:rPr>
            <w:webHidden/>
          </w:rPr>
          <w:instrText xml:space="preserve"> PAGEREF _Toc148093353 \h </w:instrText>
        </w:r>
        <w:r w:rsidR="00837128">
          <w:rPr>
            <w:webHidden/>
          </w:rPr>
        </w:r>
        <w:r w:rsidR="00837128">
          <w:rPr>
            <w:webHidden/>
          </w:rPr>
          <w:fldChar w:fldCharType="separate"/>
        </w:r>
        <w:r w:rsidR="00324E2D">
          <w:rPr>
            <w:webHidden/>
          </w:rPr>
          <w:t>29</w:t>
        </w:r>
        <w:r w:rsidR="00837128">
          <w:rPr>
            <w:webHidden/>
          </w:rPr>
          <w:fldChar w:fldCharType="end"/>
        </w:r>
      </w:hyperlink>
    </w:p>
    <w:p w14:paraId="11A8A910" w14:textId="2EA5BE2A" w:rsidR="00837128" w:rsidRDefault="000D7E45">
      <w:pPr>
        <w:pStyle w:val="TOC1"/>
        <w:rPr>
          <w:rFonts w:asciiTheme="minorHAnsi" w:hAnsiTheme="minorHAnsi"/>
          <w:b w:val="0"/>
          <w:sz w:val="22"/>
          <w:lang w:val="sl-SI"/>
        </w:rPr>
      </w:pPr>
      <w:hyperlink w:anchor="_Toc148093354" w:history="1">
        <w:r w:rsidR="00837128" w:rsidRPr="002A6025">
          <w:rPr>
            <w:rStyle w:val="Hyperlink"/>
          </w:rPr>
          <w:t>6</w:t>
        </w:r>
        <w:r w:rsidR="00837128">
          <w:rPr>
            <w:rFonts w:asciiTheme="minorHAnsi" w:hAnsiTheme="minorHAnsi"/>
            <w:b w:val="0"/>
            <w:sz w:val="22"/>
            <w:lang w:val="sl-SI"/>
          </w:rPr>
          <w:tab/>
        </w:r>
        <w:r w:rsidR="00837128" w:rsidRPr="002A6025">
          <w:rPr>
            <w:rStyle w:val="Hyperlink"/>
          </w:rPr>
          <w:t>REVIEW CLAIM</w:t>
        </w:r>
        <w:r w:rsidR="00837128">
          <w:rPr>
            <w:webHidden/>
          </w:rPr>
          <w:tab/>
        </w:r>
        <w:r w:rsidR="00837128">
          <w:rPr>
            <w:webHidden/>
          </w:rPr>
          <w:fldChar w:fldCharType="begin"/>
        </w:r>
        <w:r w:rsidR="00837128">
          <w:rPr>
            <w:webHidden/>
          </w:rPr>
          <w:instrText xml:space="preserve"> PAGEREF _Toc148093354 \h </w:instrText>
        </w:r>
        <w:r w:rsidR="00837128">
          <w:rPr>
            <w:webHidden/>
          </w:rPr>
        </w:r>
        <w:r w:rsidR="00837128">
          <w:rPr>
            <w:webHidden/>
          </w:rPr>
          <w:fldChar w:fldCharType="separate"/>
        </w:r>
        <w:r w:rsidR="00324E2D">
          <w:rPr>
            <w:webHidden/>
          </w:rPr>
          <w:t>30</w:t>
        </w:r>
        <w:r w:rsidR="00837128">
          <w:rPr>
            <w:webHidden/>
          </w:rPr>
          <w:fldChar w:fldCharType="end"/>
        </w:r>
      </w:hyperlink>
    </w:p>
    <w:p w14:paraId="0E6A8D81" w14:textId="3E2F96F1" w:rsidR="00837128" w:rsidRDefault="000D7E45">
      <w:pPr>
        <w:pStyle w:val="TOC2"/>
        <w:rPr>
          <w:rFonts w:asciiTheme="minorHAnsi" w:hAnsiTheme="minorHAnsi"/>
          <w:b w:val="0"/>
          <w:sz w:val="22"/>
          <w:lang w:val="sl-SI"/>
        </w:rPr>
      </w:pPr>
      <w:hyperlink w:anchor="_Toc148093355" w:history="1">
        <w:r w:rsidR="00837128" w:rsidRPr="002A6025">
          <w:rPr>
            <w:rStyle w:val="Hyperlink"/>
          </w:rPr>
          <w:t>6.1</w:t>
        </w:r>
        <w:r w:rsidR="00837128">
          <w:rPr>
            <w:rFonts w:asciiTheme="minorHAnsi" w:hAnsiTheme="minorHAnsi"/>
            <w:b w:val="0"/>
            <w:sz w:val="22"/>
            <w:lang w:val="sl-SI"/>
          </w:rPr>
          <w:tab/>
        </w:r>
        <w:r w:rsidR="00837128" w:rsidRPr="002A6025">
          <w:rPr>
            <w:rStyle w:val="Hyperlink"/>
          </w:rPr>
          <w:t>LEGAL BASE AND TERMS FOR SUBMISSION</w:t>
        </w:r>
        <w:r w:rsidR="00837128">
          <w:rPr>
            <w:webHidden/>
          </w:rPr>
          <w:tab/>
        </w:r>
        <w:r w:rsidR="00837128">
          <w:rPr>
            <w:webHidden/>
          </w:rPr>
          <w:fldChar w:fldCharType="begin"/>
        </w:r>
        <w:r w:rsidR="00837128">
          <w:rPr>
            <w:webHidden/>
          </w:rPr>
          <w:instrText xml:space="preserve"> PAGEREF _Toc148093355 \h </w:instrText>
        </w:r>
        <w:r w:rsidR="00837128">
          <w:rPr>
            <w:webHidden/>
          </w:rPr>
        </w:r>
        <w:r w:rsidR="00837128">
          <w:rPr>
            <w:webHidden/>
          </w:rPr>
          <w:fldChar w:fldCharType="separate"/>
        </w:r>
        <w:r w:rsidR="00324E2D">
          <w:rPr>
            <w:webHidden/>
          </w:rPr>
          <w:t>30</w:t>
        </w:r>
        <w:r w:rsidR="00837128">
          <w:rPr>
            <w:webHidden/>
          </w:rPr>
          <w:fldChar w:fldCharType="end"/>
        </w:r>
      </w:hyperlink>
    </w:p>
    <w:p w14:paraId="28C3344E" w14:textId="0B1C489F" w:rsidR="00837128" w:rsidRDefault="000D7E45">
      <w:pPr>
        <w:pStyle w:val="TOC2"/>
        <w:rPr>
          <w:rFonts w:asciiTheme="minorHAnsi" w:hAnsiTheme="minorHAnsi"/>
          <w:b w:val="0"/>
          <w:sz w:val="22"/>
          <w:lang w:val="sl-SI"/>
        </w:rPr>
      </w:pPr>
      <w:hyperlink w:anchor="_Toc148093356" w:history="1">
        <w:r w:rsidR="00837128" w:rsidRPr="002A6025">
          <w:rPr>
            <w:rStyle w:val="Hyperlink"/>
          </w:rPr>
          <w:t>6.2</w:t>
        </w:r>
        <w:r w:rsidR="00837128">
          <w:rPr>
            <w:rFonts w:asciiTheme="minorHAnsi" w:hAnsiTheme="minorHAnsi"/>
            <w:b w:val="0"/>
            <w:sz w:val="22"/>
            <w:lang w:val="sl-SI"/>
          </w:rPr>
          <w:tab/>
        </w:r>
        <w:r w:rsidR="00837128" w:rsidRPr="002A6025">
          <w:rPr>
            <w:rStyle w:val="Hyperlink"/>
          </w:rPr>
          <w:t>METHOD OF SUBMITTING THE REVIEW CLAIM</w:t>
        </w:r>
        <w:r w:rsidR="00837128">
          <w:rPr>
            <w:webHidden/>
          </w:rPr>
          <w:tab/>
        </w:r>
        <w:r w:rsidR="00837128">
          <w:rPr>
            <w:webHidden/>
          </w:rPr>
          <w:fldChar w:fldCharType="begin"/>
        </w:r>
        <w:r w:rsidR="00837128">
          <w:rPr>
            <w:webHidden/>
          </w:rPr>
          <w:instrText xml:space="preserve"> PAGEREF _Toc148093356 \h </w:instrText>
        </w:r>
        <w:r w:rsidR="00837128">
          <w:rPr>
            <w:webHidden/>
          </w:rPr>
        </w:r>
        <w:r w:rsidR="00837128">
          <w:rPr>
            <w:webHidden/>
          </w:rPr>
          <w:fldChar w:fldCharType="separate"/>
        </w:r>
        <w:r w:rsidR="00324E2D">
          <w:rPr>
            <w:webHidden/>
          </w:rPr>
          <w:t>30</w:t>
        </w:r>
        <w:r w:rsidR="00837128">
          <w:rPr>
            <w:webHidden/>
          </w:rPr>
          <w:fldChar w:fldCharType="end"/>
        </w:r>
      </w:hyperlink>
    </w:p>
    <w:p w14:paraId="63BA4EC7" w14:textId="121325B2" w:rsidR="00837128" w:rsidRDefault="000D7E45">
      <w:pPr>
        <w:pStyle w:val="TOC1"/>
        <w:rPr>
          <w:rFonts w:asciiTheme="minorHAnsi" w:hAnsiTheme="minorHAnsi"/>
          <w:b w:val="0"/>
          <w:sz w:val="22"/>
          <w:lang w:val="sl-SI"/>
        </w:rPr>
      </w:pPr>
      <w:hyperlink w:anchor="_Toc148093357" w:history="1">
        <w:r w:rsidR="00837128" w:rsidRPr="002A6025">
          <w:rPr>
            <w:rStyle w:val="Hyperlink"/>
          </w:rPr>
          <w:t>7</w:t>
        </w:r>
        <w:r w:rsidR="00837128">
          <w:rPr>
            <w:rFonts w:asciiTheme="minorHAnsi" w:hAnsiTheme="minorHAnsi"/>
            <w:b w:val="0"/>
            <w:sz w:val="22"/>
            <w:lang w:val="sl-SI"/>
          </w:rPr>
          <w:tab/>
        </w:r>
        <w:r w:rsidR="00837128" w:rsidRPr="002A6025">
          <w:rPr>
            <w:rStyle w:val="Hyperlink"/>
          </w:rPr>
          <w:t>FORMS</w:t>
        </w:r>
        <w:r w:rsidR="00837128">
          <w:rPr>
            <w:webHidden/>
          </w:rPr>
          <w:tab/>
        </w:r>
        <w:r w:rsidR="00837128">
          <w:rPr>
            <w:webHidden/>
          </w:rPr>
          <w:fldChar w:fldCharType="begin"/>
        </w:r>
        <w:r w:rsidR="00837128">
          <w:rPr>
            <w:webHidden/>
          </w:rPr>
          <w:instrText xml:space="preserve"> PAGEREF _Toc148093357 \h </w:instrText>
        </w:r>
        <w:r w:rsidR="00837128">
          <w:rPr>
            <w:webHidden/>
          </w:rPr>
        </w:r>
        <w:r w:rsidR="00837128">
          <w:rPr>
            <w:webHidden/>
          </w:rPr>
          <w:fldChar w:fldCharType="separate"/>
        </w:r>
        <w:r w:rsidR="00324E2D">
          <w:rPr>
            <w:webHidden/>
          </w:rPr>
          <w:t>31</w:t>
        </w:r>
        <w:r w:rsidR="00837128">
          <w:rPr>
            <w:webHidden/>
          </w:rPr>
          <w:fldChar w:fldCharType="end"/>
        </w:r>
      </w:hyperlink>
    </w:p>
    <w:p w14:paraId="7D6D1C34" w14:textId="4951541B" w:rsidR="00837128" w:rsidRDefault="000D7E45">
      <w:pPr>
        <w:pStyle w:val="TOC2"/>
        <w:rPr>
          <w:rFonts w:asciiTheme="minorHAnsi" w:hAnsiTheme="minorHAnsi"/>
          <w:b w:val="0"/>
          <w:sz w:val="22"/>
          <w:lang w:val="sl-SI"/>
        </w:rPr>
      </w:pPr>
      <w:hyperlink w:anchor="_Toc148093358" w:history="1">
        <w:r w:rsidR="00837128" w:rsidRPr="002A6025">
          <w:rPr>
            <w:rStyle w:val="Hyperlink"/>
          </w:rPr>
          <w:t>DATA ON BIDDER AND BID</w:t>
        </w:r>
        <w:r w:rsidR="00837128">
          <w:rPr>
            <w:webHidden/>
          </w:rPr>
          <w:tab/>
        </w:r>
        <w:r w:rsidR="00837128">
          <w:rPr>
            <w:webHidden/>
          </w:rPr>
          <w:fldChar w:fldCharType="begin"/>
        </w:r>
        <w:r w:rsidR="00837128">
          <w:rPr>
            <w:webHidden/>
          </w:rPr>
          <w:instrText xml:space="preserve"> PAGEREF _Toc148093358 \h </w:instrText>
        </w:r>
        <w:r w:rsidR="00837128">
          <w:rPr>
            <w:webHidden/>
          </w:rPr>
        </w:r>
        <w:r w:rsidR="00837128">
          <w:rPr>
            <w:webHidden/>
          </w:rPr>
          <w:fldChar w:fldCharType="separate"/>
        </w:r>
        <w:r w:rsidR="00324E2D">
          <w:rPr>
            <w:webHidden/>
          </w:rPr>
          <w:t>32</w:t>
        </w:r>
        <w:r w:rsidR="00837128">
          <w:rPr>
            <w:webHidden/>
          </w:rPr>
          <w:fldChar w:fldCharType="end"/>
        </w:r>
      </w:hyperlink>
    </w:p>
    <w:p w14:paraId="5DDFF704" w14:textId="3A472C6F" w:rsidR="00837128" w:rsidRDefault="000D7E45">
      <w:pPr>
        <w:pStyle w:val="TOC2"/>
        <w:rPr>
          <w:rFonts w:asciiTheme="minorHAnsi" w:hAnsiTheme="minorHAnsi"/>
          <w:b w:val="0"/>
          <w:sz w:val="22"/>
          <w:lang w:val="sl-SI"/>
        </w:rPr>
      </w:pPr>
      <w:hyperlink w:anchor="_Toc148093359" w:history="1">
        <w:r w:rsidR="00837128" w:rsidRPr="002A6025">
          <w:rPr>
            <w:rStyle w:val="Hyperlink"/>
          </w:rPr>
          <w:t>PRO-FORMA INVOICE</w:t>
        </w:r>
        <w:r w:rsidR="00837128">
          <w:rPr>
            <w:webHidden/>
          </w:rPr>
          <w:tab/>
        </w:r>
        <w:r w:rsidR="00837128">
          <w:rPr>
            <w:webHidden/>
          </w:rPr>
          <w:fldChar w:fldCharType="begin"/>
        </w:r>
        <w:r w:rsidR="00837128">
          <w:rPr>
            <w:webHidden/>
          </w:rPr>
          <w:instrText xml:space="preserve"> PAGEREF _Toc148093359 \h </w:instrText>
        </w:r>
        <w:r w:rsidR="00837128">
          <w:rPr>
            <w:webHidden/>
          </w:rPr>
        </w:r>
        <w:r w:rsidR="00837128">
          <w:rPr>
            <w:webHidden/>
          </w:rPr>
          <w:fldChar w:fldCharType="separate"/>
        </w:r>
        <w:r w:rsidR="00324E2D">
          <w:rPr>
            <w:webHidden/>
          </w:rPr>
          <w:t>33</w:t>
        </w:r>
        <w:r w:rsidR="00837128">
          <w:rPr>
            <w:webHidden/>
          </w:rPr>
          <w:fldChar w:fldCharType="end"/>
        </w:r>
      </w:hyperlink>
    </w:p>
    <w:p w14:paraId="741445AB" w14:textId="588FBBF1" w:rsidR="00837128" w:rsidRDefault="000D7E45">
      <w:pPr>
        <w:pStyle w:val="TOC2"/>
        <w:rPr>
          <w:rFonts w:asciiTheme="minorHAnsi" w:hAnsiTheme="minorHAnsi"/>
          <w:b w:val="0"/>
          <w:sz w:val="22"/>
          <w:lang w:val="sl-SI"/>
        </w:rPr>
      </w:pPr>
      <w:hyperlink w:anchor="_Toc148093360" w:history="1">
        <w:r w:rsidR="00837128" w:rsidRPr="002A6025">
          <w:rPr>
            <w:rStyle w:val="Hyperlink"/>
          </w:rPr>
          <w:t>SPECIFICATION</w:t>
        </w:r>
        <w:r w:rsidR="00837128">
          <w:rPr>
            <w:webHidden/>
          </w:rPr>
          <w:tab/>
        </w:r>
        <w:r w:rsidR="00837128">
          <w:rPr>
            <w:webHidden/>
          </w:rPr>
          <w:fldChar w:fldCharType="begin"/>
        </w:r>
        <w:r w:rsidR="00837128">
          <w:rPr>
            <w:webHidden/>
          </w:rPr>
          <w:instrText xml:space="preserve"> PAGEREF _Toc148093360 \h </w:instrText>
        </w:r>
        <w:r w:rsidR="00837128">
          <w:rPr>
            <w:webHidden/>
          </w:rPr>
        </w:r>
        <w:r w:rsidR="00837128">
          <w:rPr>
            <w:webHidden/>
          </w:rPr>
          <w:fldChar w:fldCharType="separate"/>
        </w:r>
        <w:r w:rsidR="00324E2D">
          <w:rPr>
            <w:webHidden/>
          </w:rPr>
          <w:t>34</w:t>
        </w:r>
        <w:r w:rsidR="00837128">
          <w:rPr>
            <w:webHidden/>
          </w:rPr>
          <w:fldChar w:fldCharType="end"/>
        </w:r>
      </w:hyperlink>
    </w:p>
    <w:p w14:paraId="48C19C91" w14:textId="5DF0BDBF" w:rsidR="00837128" w:rsidRDefault="000D7E45">
      <w:pPr>
        <w:pStyle w:val="TOC2"/>
        <w:rPr>
          <w:rFonts w:asciiTheme="minorHAnsi" w:hAnsiTheme="minorHAnsi"/>
          <w:b w:val="0"/>
          <w:sz w:val="22"/>
          <w:lang w:val="sl-SI"/>
        </w:rPr>
      </w:pPr>
      <w:hyperlink w:anchor="_Toc148093361" w:history="1">
        <w:r w:rsidR="00837128" w:rsidRPr="002A6025">
          <w:rPr>
            <w:rStyle w:val="Hyperlink"/>
          </w:rPr>
          <w:t>DECLARATION OF THE BIDDER REGARDING THE SPARE PARTS</w:t>
        </w:r>
        <w:r w:rsidR="00837128">
          <w:rPr>
            <w:webHidden/>
          </w:rPr>
          <w:tab/>
        </w:r>
        <w:r w:rsidR="00837128">
          <w:rPr>
            <w:webHidden/>
          </w:rPr>
          <w:fldChar w:fldCharType="begin"/>
        </w:r>
        <w:r w:rsidR="00837128">
          <w:rPr>
            <w:webHidden/>
          </w:rPr>
          <w:instrText xml:space="preserve"> PAGEREF _Toc148093361 \h </w:instrText>
        </w:r>
        <w:r w:rsidR="00837128">
          <w:rPr>
            <w:webHidden/>
          </w:rPr>
        </w:r>
        <w:r w:rsidR="00837128">
          <w:rPr>
            <w:webHidden/>
          </w:rPr>
          <w:fldChar w:fldCharType="separate"/>
        </w:r>
        <w:r w:rsidR="00324E2D">
          <w:rPr>
            <w:webHidden/>
          </w:rPr>
          <w:t>35</w:t>
        </w:r>
        <w:r w:rsidR="00837128">
          <w:rPr>
            <w:webHidden/>
          </w:rPr>
          <w:fldChar w:fldCharType="end"/>
        </w:r>
      </w:hyperlink>
    </w:p>
    <w:p w14:paraId="46A052CC" w14:textId="08309C61" w:rsidR="00837128" w:rsidRDefault="000D7E45">
      <w:pPr>
        <w:pStyle w:val="TOC2"/>
        <w:rPr>
          <w:rFonts w:asciiTheme="minorHAnsi" w:hAnsiTheme="minorHAnsi"/>
          <w:b w:val="0"/>
          <w:sz w:val="22"/>
          <w:lang w:val="sl-SI"/>
        </w:rPr>
      </w:pPr>
      <w:hyperlink w:anchor="_Toc148093362" w:history="1">
        <w:r w:rsidR="00837128" w:rsidRPr="002A6025">
          <w:rPr>
            <w:rStyle w:val="Hyperlink"/>
          </w:rPr>
          <w:t>DECLARATION OF THE BIDDER – ALL THE OFFERED EQUIPMENT IS FACTORY NEW</w:t>
        </w:r>
        <w:r w:rsidR="00837128">
          <w:rPr>
            <w:webHidden/>
          </w:rPr>
          <w:tab/>
        </w:r>
        <w:r w:rsidR="00837128">
          <w:rPr>
            <w:webHidden/>
          </w:rPr>
          <w:fldChar w:fldCharType="begin"/>
        </w:r>
        <w:r w:rsidR="00837128">
          <w:rPr>
            <w:webHidden/>
          </w:rPr>
          <w:instrText xml:space="preserve"> PAGEREF _Toc148093362 \h </w:instrText>
        </w:r>
        <w:r w:rsidR="00837128">
          <w:rPr>
            <w:webHidden/>
          </w:rPr>
        </w:r>
        <w:r w:rsidR="00837128">
          <w:rPr>
            <w:webHidden/>
          </w:rPr>
          <w:fldChar w:fldCharType="separate"/>
        </w:r>
        <w:r w:rsidR="00324E2D">
          <w:rPr>
            <w:webHidden/>
          </w:rPr>
          <w:t>36</w:t>
        </w:r>
        <w:r w:rsidR="00837128">
          <w:rPr>
            <w:webHidden/>
          </w:rPr>
          <w:fldChar w:fldCharType="end"/>
        </w:r>
      </w:hyperlink>
    </w:p>
    <w:p w14:paraId="0F953A13" w14:textId="0E424D6F" w:rsidR="00837128" w:rsidRDefault="000D7E45">
      <w:pPr>
        <w:pStyle w:val="TOC2"/>
        <w:rPr>
          <w:rFonts w:asciiTheme="minorHAnsi" w:hAnsiTheme="minorHAnsi"/>
          <w:b w:val="0"/>
          <w:sz w:val="22"/>
          <w:lang w:val="sl-SI"/>
        </w:rPr>
      </w:pPr>
      <w:hyperlink w:anchor="_Toc148093363" w:history="1">
        <w:r w:rsidR="00837128" w:rsidRPr="002A6025">
          <w:rPr>
            <w:rStyle w:val="Hyperlink"/>
          </w:rPr>
          <w:t>DECLARATION OF THE BIDDER REGARDING THE SOFTWARE AND HARDWARE UPGRADES</w:t>
        </w:r>
        <w:r w:rsidR="00837128">
          <w:rPr>
            <w:webHidden/>
          </w:rPr>
          <w:tab/>
        </w:r>
        <w:r w:rsidR="00324E2D">
          <w:rPr>
            <w:webHidden/>
          </w:rPr>
          <w:tab/>
        </w:r>
        <w:r w:rsidR="00324E2D">
          <w:rPr>
            <w:webHidden/>
          </w:rPr>
          <w:tab/>
        </w:r>
        <w:r w:rsidR="00324E2D">
          <w:rPr>
            <w:webHidden/>
          </w:rPr>
          <w:tab/>
        </w:r>
        <w:r w:rsidR="00837128">
          <w:rPr>
            <w:webHidden/>
          </w:rPr>
          <w:fldChar w:fldCharType="begin"/>
        </w:r>
        <w:r w:rsidR="00837128">
          <w:rPr>
            <w:webHidden/>
          </w:rPr>
          <w:instrText xml:space="preserve"> PAGEREF _Toc148093363 \h </w:instrText>
        </w:r>
        <w:r w:rsidR="00837128">
          <w:rPr>
            <w:webHidden/>
          </w:rPr>
        </w:r>
        <w:r w:rsidR="00837128">
          <w:rPr>
            <w:webHidden/>
          </w:rPr>
          <w:fldChar w:fldCharType="separate"/>
        </w:r>
        <w:r w:rsidR="00324E2D">
          <w:rPr>
            <w:webHidden/>
          </w:rPr>
          <w:t>37</w:t>
        </w:r>
        <w:r w:rsidR="00837128">
          <w:rPr>
            <w:webHidden/>
          </w:rPr>
          <w:fldChar w:fldCharType="end"/>
        </w:r>
      </w:hyperlink>
    </w:p>
    <w:p w14:paraId="6AE195D5" w14:textId="3C53C74E" w:rsidR="00837128" w:rsidRDefault="000D7E45">
      <w:pPr>
        <w:pStyle w:val="TOC2"/>
        <w:rPr>
          <w:rFonts w:asciiTheme="minorHAnsi" w:hAnsiTheme="minorHAnsi"/>
          <w:b w:val="0"/>
          <w:sz w:val="22"/>
          <w:lang w:val="sl-SI"/>
        </w:rPr>
      </w:pPr>
      <w:hyperlink w:anchor="_Toc148093364" w:history="1">
        <w:r w:rsidR="00837128" w:rsidRPr="002A6025">
          <w:rPr>
            <w:rStyle w:val="Hyperlink"/>
          </w:rPr>
          <w:t>STATEMENT OF THE MANUFACTURER</w:t>
        </w:r>
        <w:r w:rsidR="00837128">
          <w:rPr>
            <w:webHidden/>
          </w:rPr>
          <w:tab/>
        </w:r>
        <w:r w:rsidR="00837128">
          <w:rPr>
            <w:webHidden/>
          </w:rPr>
          <w:fldChar w:fldCharType="begin"/>
        </w:r>
        <w:r w:rsidR="00837128">
          <w:rPr>
            <w:webHidden/>
          </w:rPr>
          <w:instrText xml:space="preserve"> PAGEREF _Toc148093364 \h </w:instrText>
        </w:r>
        <w:r w:rsidR="00837128">
          <w:rPr>
            <w:webHidden/>
          </w:rPr>
        </w:r>
        <w:r w:rsidR="00837128">
          <w:rPr>
            <w:webHidden/>
          </w:rPr>
          <w:fldChar w:fldCharType="separate"/>
        </w:r>
        <w:r w:rsidR="00324E2D">
          <w:rPr>
            <w:webHidden/>
          </w:rPr>
          <w:t>38</w:t>
        </w:r>
        <w:r w:rsidR="00837128">
          <w:rPr>
            <w:webHidden/>
          </w:rPr>
          <w:fldChar w:fldCharType="end"/>
        </w:r>
      </w:hyperlink>
    </w:p>
    <w:p w14:paraId="6B3E0FA7" w14:textId="5CE81DA9" w:rsidR="00837128" w:rsidRDefault="000D7E45">
      <w:pPr>
        <w:pStyle w:val="TOC2"/>
        <w:rPr>
          <w:rFonts w:asciiTheme="minorHAnsi" w:hAnsiTheme="minorHAnsi"/>
          <w:b w:val="0"/>
          <w:sz w:val="22"/>
          <w:lang w:val="sl-SI"/>
        </w:rPr>
      </w:pPr>
      <w:hyperlink w:anchor="_Toc148093365" w:history="1">
        <w:r w:rsidR="00837128" w:rsidRPr="002A6025">
          <w:rPr>
            <w:rStyle w:val="Hyperlink"/>
          </w:rPr>
          <w:t>STATEMENT OF THE PRINCIPAL</w:t>
        </w:r>
        <w:r w:rsidR="00837128">
          <w:rPr>
            <w:webHidden/>
          </w:rPr>
          <w:tab/>
        </w:r>
        <w:r w:rsidR="00837128">
          <w:rPr>
            <w:webHidden/>
          </w:rPr>
          <w:fldChar w:fldCharType="begin"/>
        </w:r>
        <w:r w:rsidR="00837128">
          <w:rPr>
            <w:webHidden/>
          </w:rPr>
          <w:instrText xml:space="preserve"> PAGEREF _Toc148093365 \h </w:instrText>
        </w:r>
        <w:r w:rsidR="00837128">
          <w:rPr>
            <w:webHidden/>
          </w:rPr>
        </w:r>
        <w:r w:rsidR="00837128">
          <w:rPr>
            <w:webHidden/>
          </w:rPr>
          <w:fldChar w:fldCharType="separate"/>
        </w:r>
        <w:r w:rsidR="00324E2D">
          <w:rPr>
            <w:webHidden/>
          </w:rPr>
          <w:t>39</w:t>
        </w:r>
        <w:r w:rsidR="00837128">
          <w:rPr>
            <w:webHidden/>
          </w:rPr>
          <w:fldChar w:fldCharType="end"/>
        </w:r>
      </w:hyperlink>
    </w:p>
    <w:p w14:paraId="46EB5C80" w14:textId="61E8DD18" w:rsidR="00837128" w:rsidRDefault="000D7E45">
      <w:pPr>
        <w:pStyle w:val="TOC2"/>
        <w:rPr>
          <w:rFonts w:asciiTheme="minorHAnsi" w:hAnsiTheme="minorHAnsi"/>
          <w:b w:val="0"/>
          <w:sz w:val="22"/>
          <w:lang w:val="sl-SI"/>
        </w:rPr>
      </w:pPr>
      <w:hyperlink w:anchor="_Toc148093366" w:history="1">
        <w:r w:rsidR="00837128" w:rsidRPr="002A6025">
          <w:rPr>
            <w:rStyle w:val="Hyperlink"/>
          </w:rPr>
          <w:t>SAMPLE CONTRACT</w:t>
        </w:r>
        <w:r w:rsidR="00837128">
          <w:rPr>
            <w:webHidden/>
          </w:rPr>
          <w:tab/>
        </w:r>
        <w:r w:rsidR="00837128">
          <w:rPr>
            <w:webHidden/>
          </w:rPr>
          <w:fldChar w:fldCharType="begin"/>
        </w:r>
        <w:r w:rsidR="00837128">
          <w:rPr>
            <w:webHidden/>
          </w:rPr>
          <w:instrText xml:space="preserve"> PAGEREF _Toc148093366 \h </w:instrText>
        </w:r>
        <w:r w:rsidR="00837128">
          <w:rPr>
            <w:webHidden/>
          </w:rPr>
        </w:r>
        <w:r w:rsidR="00837128">
          <w:rPr>
            <w:webHidden/>
          </w:rPr>
          <w:fldChar w:fldCharType="separate"/>
        </w:r>
        <w:r w:rsidR="00324E2D">
          <w:rPr>
            <w:webHidden/>
          </w:rPr>
          <w:t>40</w:t>
        </w:r>
        <w:r w:rsidR="00837128">
          <w:rPr>
            <w:webHidden/>
          </w:rPr>
          <w:fldChar w:fldCharType="end"/>
        </w:r>
      </w:hyperlink>
    </w:p>
    <w:p w14:paraId="4E486474" w14:textId="7C55E31B" w:rsidR="00837128" w:rsidRDefault="000D7E45">
      <w:pPr>
        <w:pStyle w:val="TOC2"/>
        <w:rPr>
          <w:rFonts w:asciiTheme="minorHAnsi" w:hAnsiTheme="minorHAnsi"/>
          <w:b w:val="0"/>
          <w:sz w:val="22"/>
          <w:lang w:val="sl-SI"/>
        </w:rPr>
      </w:pPr>
      <w:hyperlink w:anchor="_Toc148093367" w:history="1">
        <w:r w:rsidR="00837128" w:rsidRPr="002A6025">
          <w:rPr>
            <w:rStyle w:val="Hyperlink"/>
          </w:rPr>
          <w:t>STATEMENT REGARDING THE PERFORMANCE GUARANTEE</w:t>
        </w:r>
        <w:r w:rsidR="00837128">
          <w:rPr>
            <w:webHidden/>
          </w:rPr>
          <w:tab/>
        </w:r>
        <w:r w:rsidR="00837128">
          <w:rPr>
            <w:webHidden/>
          </w:rPr>
          <w:fldChar w:fldCharType="begin"/>
        </w:r>
        <w:r w:rsidR="00837128">
          <w:rPr>
            <w:webHidden/>
          </w:rPr>
          <w:instrText xml:space="preserve"> PAGEREF _Toc148093367 \h </w:instrText>
        </w:r>
        <w:r w:rsidR="00837128">
          <w:rPr>
            <w:webHidden/>
          </w:rPr>
        </w:r>
        <w:r w:rsidR="00837128">
          <w:rPr>
            <w:webHidden/>
          </w:rPr>
          <w:fldChar w:fldCharType="separate"/>
        </w:r>
        <w:r w:rsidR="00324E2D">
          <w:rPr>
            <w:webHidden/>
          </w:rPr>
          <w:t>53</w:t>
        </w:r>
        <w:r w:rsidR="00837128">
          <w:rPr>
            <w:webHidden/>
          </w:rPr>
          <w:fldChar w:fldCharType="end"/>
        </w:r>
      </w:hyperlink>
    </w:p>
    <w:p w14:paraId="4A429AB2" w14:textId="2EB8BEBA" w:rsidR="00837128" w:rsidRDefault="000D7E45">
      <w:pPr>
        <w:pStyle w:val="TOC2"/>
        <w:rPr>
          <w:rFonts w:asciiTheme="minorHAnsi" w:hAnsiTheme="minorHAnsi"/>
          <w:b w:val="0"/>
          <w:sz w:val="22"/>
          <w:lang w:val="sl-SI"/>
        </w:rPr>
      </w:pPr>
      <w:hyperlink w:anchor="_Toc148093368" w:history="1">
        <w:r w:rsidR="00837128" w:rsidRPr="002A6025">
          <w:rPr>
            <w:rStyle w:val="Hyperlink"/>
          </w:rPr>
          <w:t>STATEMENT ON THE FORWARDING OF DATA IN THE DISCLOSURE OF THE BIDDER'S OWNERSHIP</w:t>
        </w:r>
        <w:r w:rsidR="00837128">
          <w:rPr>
            <w:webHidden/>
          </w:rPr>
          <w:tab/>
        </w:r>
        <w:r w:rsidR="00837128">
          <w:rPr>
            <w:webHidden/>
          </w:rPr>
          <w:fldChar w:fldCharType="begin"/>
        </w:r>
        <w:r w:rsidR="00837128">
          <w:rPr>
            <w:webHidden/>
          </w:rPr>
          <w:instrText xml:space="preserve"> PAGEREF _Toc148093368 \h </w:instrText>
        </w:r>
        <w:r w:rsidR="00837128">
          <w:rPr>
            <w:webHidden/>
          </w:rPr>
        </w:r>
        <w:r w:rsidR="00837128">
          <w:rPr>
            <w:webHidden/>
          </w:rPr>
          <w:fldChar w:fldCharType="separate"/>
        </w:r>
        <w:r w:rsidR="00324E2D">
          <w:rPr>
            <w:webHidden/>
          </w:rPr>
          <w:t>54</w:t>
        </w:r>
        <w:r w:rsidR="00837128">
          <w:rPr>
            <w:webHidden/>
          </w:rPr>
          <w:fldChar w:fldCharType="end"/>
        </w:r>
      </w:hyperlink>
    </w:p>
    <w:p w14:paraId="1BA2595E" w14:textId="78356F5C" w:rsidR="00C40559" w:rsidRPr="00AB4CAC" w:rsidRDefault="003F38E8" w:rsidP="00C061C5">
      <w:pPr>
        <w:jc w:val="center"/>
        <w:rPr>
          <w:rFonts w:cs="Arial"/>
          <w:bCs/>
          <w:iCs/>
          <w:noProof/>
          <w:color w:val="000000"/>
          <w:sz w:val="18"/>
          <w:szCs w:val="18"/>
        </w:rPr>
      </w:pPr>
      <w:r w:rsidRPr="00AB4CAC">
        <w:rPr>
          <w:rFonts w:cs="Arial"/>
          <w:bCs/>
          <w:iCs/>
          <w:noProof/>
          <w:color w:val="000000"/>
          <w:sz w:val="16"/>
          <w:szCs w:val="16"/>
        </w:rPr>
        <w:fldChar w:fldCharType="end"/>
      </w:r>
    </w:p>
    <w:p w14:paraId="3E4B3866" w14:textId="77777777" w:rsidR="005030A1" w:rsidRPr="00AB4CAC" w:rsidRDefault="005C2FBC" w:rsidP="005C2FBC">
      <w:pPr>
        <w:jc w:val="left"/>
        <w:rPr>
          <w:noProof/>
          <w:color w:val="000000"/>
          <w:sz w:val="18"/>
          <w:szCs w:val="18"/>
        </w:rPr>
      </w:pPr>
      <w:r w:rsidRPr="00AB4CAC">
        <w:rPr>
          <w:noProof/>
          <w:color w:val="000000"/>
          <w:sz w:val="18"/>
          <w:szCs w:val="18"/>
        </w:rPr>
        <w:br w:type="page"/>
      </w:r>
    </w:p>
    <w:p w14:paraId="66BF854F" w14:textId="77777777" w:rsidR="005030A1" w:rsidRPr="00AB4CAC" w:rsidRDefault="00703E8F">
      <w:pPr>
        <w:framePr w:hSpace="141" w:wrap="around" w:vAnchor="text" w:hAnchor="page" w:x="6632" w:y="1"/>
        <w:rPr>
          <w:rFonts w:cs="Arial"/>
          <w:noProof/>
          <w:color w:val="000000"/>
        </w:rPr>
      </w:pPr>
      <w:r w:rsidRPr="00AB4CAC">
        <w:rPr>
          <w:rFonts w:cs="Arial"/>
          <w:noProof/>
          <w:color w:val="000000"/>
        </w:rPr>
        <w:lastRenderedPageBreak/>
        <w:drawing>
          <wp:inline distT="0" distB="0" distL="0" distR="0" wp14:anchorId="19E2BD58" wp14:editId="2A86A027">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C6A02E3" w14:textId="77777777" w:rsidR="005030A1" w:rsidRPr="00AB4CAC" w:rsidRDefault="005030A1">
      <w:pPr>
        <w:jc w:val="right"/>
        <w:rPr>
          <w:noProof/>
          <w:color w:val="000000"/>
        </w:rPr>
      </w:pPr>
    </w:p>
    <w:p w14:paraId="69FD9A79" w14:textId="77777777" w:rsidR="005030A1" w:rsidRPr="00AB4CAC" w:rsidRDefault="005030A1">
      <w:pPr>
        <w:jc w:val="right"/>
        <w:rPr>
          <w:noProof/>
          <w:color w:val="000000"/>
        </w:rPr>
      </w:pPr>
    </w:p>
    <w:p w14:paraId="411C1642" w14:textId="77777777" w:rsidR="005030A1" w:rsidRPr="00AB4CAC" w:rsidRDefault="005030A1">
      <w:pPr>
        <w:jc w:val="right"/>
        <w:rPr>
          <w:noProof/>
          <w:color w:val="000000"/>
        </w:rPr>
      </w:pPr>
    </w:p>
    <w:p w14:paraId="6D8EB6F1" w14:textId="77777777" w:rsidR="007F3323" w:rsidRPr="00AB4CAC" w:rsidRDefault="007F3323">
      <w:pPr>
        <w:jc w:val="right"/>
        <w:rPr>
          <w:noProof/>
          <w:color w:val="000000"/>
        </w:rPr>
      </w:pPr>
    </w:p>
    <w:p w14:paraId="170D3B02" w14:textId="77777777" w:rsidR="00EA6703" w:rsidRPr="00AB4CAC" w:rsidRDefault="00EA6703" w:rsidP="00EA6703">
      <w:pPr>
        <w:rPr>
          <w:noProof/>
          <w:color w:val="000000"/>
        </w:rPr>
      </w:pPr>
    </w:p>
    <w:p w14:paraId="719D6E27" w14:textId="77777777" w:rsidR="007F3323" w:rsidRPr="00AB4CAC" w:rsidRDefault="007F3323">
      <w:pPr>
        <w:jc w:val="right"/>
        <w:rPr>
          <w:noProof/>
          <w:color w:val="000000"/>
        </w:rPr>
      </w:pPr>
    </w:p>
    <w:p w14:paraId="3F97B160" w14:textId="77777777" w:rsidR="007F3323" w:rsidRPr="00AB4CAC" w:rsidRDefault="005030A1" w:rsidP="00FE7563">
      <w:pPr>
        <w:pStyle w:val="Heading1"/>
        <w:rPr>
          <w:noProof/>
        </w:rPr>
      </w:pPr>
      <w:bookmarkStart w:id="0" w:name="_Toc8612588"/>
      <w:bookmarkStart w:id="1" w:name="_Toc14582430"/>
      <w:bookmarkStart w:id="2" w:name="_Toc14847653"/>
      <w:bookmarkStart w:id="3" w:name="_Toc148093298"/>
      <w:r w:rsidRPr="00AB4CAC">
        <w:rPr>
          <w:noProof/>
        </w:rPr>
        <w:t>INVITATION TO SUBMIT BIDS FOR THE PUBLIC TENDER</w:t>
      </w:r>
      <w:bookmarkEnd w:id="0"/>
      <w:bookmarkEnd w:id="1"/>
      <w:bookmarkEnd w:id="2"/>
      <w:bookmarkEnd w:id="3"/>
    </w:p>
    <w:p w14:paraId="397C763C" w14:textId="77777777" w:rsidR="006074A1" w:rsidRPr="00AB4CAC" w:rsidRDefault="006074A1" w:rsidP="007D7E9C">
      <w:pPr>
        <w:suppressAutoHyphens/>
        <w:rPr>
          <w:rFonts w:cs="Arial"/>
          <w:noProof/>
          <w:lang w:eastAsia="ar-SA"/>
        </w:rPr>
      </w:pPr>
    </w:p>
    <w:p w14:paraId="51C07380" w14:textId="77777777" w:rsidR="00675168" w:rsidRPr="00AB4CAC" w:rsidRDefault="00675168" w:rsidP="00675168">
      <w:pPr>
        <w:tabs>
          <w:tab w:val="left" w:pos="-180"/>
        </w:tabs>
        <w:rPr>
          <w:rFonts w:cs="Arial"/>
          <w:noProof/>
        </w:rPr>
      </w:pPr>
      <w:bookmarkStart w:id="4" w:name="_Toc8612589"/>
      <w:bookmarkStart w:id="5" w:name="_Toc14582431"/>
      <w:bookmarkStart w:id="6" w:name="_Toc14847654"/>
      <w:r w:rsidRPr="00AB4CAC">
        <w:rPr>
          <w:noProof/>
        </w:rPr>
        <w:t xml:space="preserve">Pursuant to Item a) of the first paragraph of Article 39 of the Public Procurement Act (Official Gazette of the Republic of Slovenia no. 91/2015 with all further amendments and supplements, hereinafter: the ZJN-3), Radiotelevizija Slovenija, Public Institution, publishes the public tender in accordance with the open procedure for: </w:t>
      </w:r>
    </w:p>
    <w:p w14:paraId="5F1BCD17" w14:textId="77777777" w:rsidR="00675168" w:rsidRPr="00AB4CAC" w:rsidRDefault="00675168" w:rsidP="00675168">
      <w:pPr>
        <w:rPr>
          <w:rFonts w:cs="Arial"/>
          <w:noProof/>
          <w:color w:val="000000"/>
          <w:szCs w:val="20"/>
        </w:rPr>
      </w:pPr>
    </w:p>
    <w:p w14:paraId="4897D228" w14:textId="713F06EB" w:rsidR="00675168" w:rsidRPr="00AB4CAC" w:rsidRDefault="00675168" w:rsidP="00675168">
      <w:pPr>
        <w:rPr>
          <w:b/>
          <w:noProof/>
        </w:rPr>
      </w:pPr>
      <w:bookmarkStart w:id="7" w:name="_Hlk113263398"/>
      <w:r w:rsidRPr="00AB4CAC">
        <w:rPr>
          <w:b/>
          <w:noProof/>
        </w:rPr>
        <w:t>the purchase of</w:t>
      </w:r>
      <w:r w:rsidR="00062462">
        <w:rPr>
          <w:b/>
          <w:noProof/>
        </w:rPr>
        <w:t xml:space="preserve"> two</w:t>
      </w:r>
      <w:r w:rsidRPr="00AB4CAC">
        <w:rPr>
          <w:b/>
          <w:noProof/>
        </w:rPr>
        <w:t xml:space="preserve"> audio mixing console</w:t>
      </w:r>
      <w:r w:rsidR="00FF0D93">
        <w:rPr>
          <w:b/>
          <w:noProof/>
        </w:rPr>
        <w:t>s</w:t>
      </w:r>
      <w:r w:rsidRPr="00AB4CAC">
        <w:rPr>
          <w:b/>
          <w:noProof/>
        </w:rPr>
        <w:t xml:space="preserve"> </w:t>
      </w:r>
      <w:r w:rsidR="00062462">
        <w:rPr>
          <w:b/>
          <w:noProof/>
        </w:rPr>
        <w:t>for</w:t>
      </w:r>
      <w:r w:rsidR="000964CB" w:rsidRPr="000964CB">
        <w:rPr>
          <w:b/>
          <w:noProof/>
        </w:rPr>
        <w:t xml:space="preserve"> studio</w:t>
      </w:r>
      <w:r w:rsidR="00062462">
        <w:rPr>
          <w:b/>
          <w:noProof/>
        </w:rPr>
        <w:t xml:space="preserve"> 1 and studio 4.</w:t>
      </w:r>
    </w:p>
    <w:bookmarkEnd w:id="7"/>
    <w:p w14:paraId="03662A77" w14:textId="77777777" w:rsidR="00675168" w:rsidRPr="00AB4CAC" w:rsidRDefault="00675168" w:rsidP="00675168">
      <w:pPr>
        <w:rPr>
          <w:b/>
          <w:noProof/>
        </w:rPr>
      </w:pPr>
    </w:p>
    <w:p w14:paraId="0177DA38" w14:textId="77777777" w:rsidR="00675168" w:rsidRPr="00AB4CAC" w:rsidRDefault="00675168" w:rsidP="00675168">
      <w:pPr>
        <w:autoSpaceDE w:val="0"/>
        <w:autoSpaceDN w:val="0"/>
        <w:rPr>
          <w:noProof/>
        </w:rPr>
      </w:pPr>
      <w:r w:rsidRPr="00AB4CAC">
        <w:rPr>
          <w:noProof/>
        </w:rPr>
        <w:t xml:space="preserve">Bidders must submit their bids in the IT e-JN system (hereinafter: e-JN system),  at the web address </w:t>
      </w:r>
      <w:hyperlink r:id="rId9">
        <w:r w:rsidRPr="00AB4CAC">
          <w:rPr>
            <w:noProof/>
            <w:color w:val="0000FF"/>
            <w:u w:val="single"/>
          </w:rPr>
          <w:t>https://ejn.gov.si/</w:t>
        </w:r>
      </w:hyperlink>
      <w:r w:rsidRPr="00AB4CAC">
        <w:rPr>
          <w:noProof/>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p>
    <w:bookmarkStart w:id="8" w:name="_Hlk23158599"/>
    <w:p w14:paraId="6DFB58A7" w14:textId="77777777" w:rsidR="00675168" w:rsidRPr="00AB4CAC" w:rsidRDefault="00675168" w:rsidP="00675168">
      <w:pPr>
        <w:autoSpaceDE w:val="0"/>
        <w:autoSpaceDN w:val="0"/>
        <w:rPr>
          <w:noProof/>
        </w:rPr>
      </w:pPr>
      <w:r w:rsidRPr="00AB4CAC">
        <w:rPr>
          <w:noProof/>
        </w:rPr>
        <w:fldChar w:fldCharType="begin"/>
      </w:r>
      <w:r w:rsidRPr="00AB4CAC">
        <w:rPr>
          <w:noProof/>
        </w:rPr>
        <w:instrText xml:space="preserve"> HYPERLINK "https://ejn.gov.si/en/aktualno/vec-informacij-ponudniki.html" </w:instrText>
      </w:r>
      <w:r w:rsidRPr="00AB4CAC">
        <w:rPr>
          <w:noProof/>
        </w:rPr>
      </w:r>
      <w:r w:rsidRPr="00AB4CAC">
        <w:rPr>
          <w:noProof/>
        </w:rPr>
        <w:fldChar w:fldCharType="separate"/>
      </w:r>
      <w:r w:rsidRPr="00AB4CAC">
        <w:rPr>
          <w:rStyle w:val="Hyperlink"/>
          <w:noProof/>
        </w:rPr>
        <w:t>https://ejn.gov.si/en/aktualno/vec-informacij-ponudniki.html</w:t>
      </w:r>
      <w:r w:rsidRPr="00AB4CAC">
        <w:rPr>
          <w:noProof/>
        </w:rPr>
        <w:fldChar w:fldCharType="end"/>
      </w:r>
    </w:p>
    <w:bookmarkEnd w:id="8"/>
    <w:p w14:paraId="5E84F55B" w14:textId="77777777" w:rsidR="00675168" w:rsidRPr="00AB4CAC" w:rsidRDefault="00675168" w:rsidP="00675168">
      <w:pPr>
        <w:rPr>
          <w:rFonts w:cs="Arial"/>
          <w:noProof/>
          <w:szCs w:val="20"/>
        </w:rPr>
      </w:pPr>
    </w:p>
    <w:p w14:paraId="2DC57EA6" w14:textId="77777777" w:rsidR="00675168" w:rsidRPr="00AB4CAC" w:rsidRDefault="00675168" w:rsidP="00675168">
      <w:pPr>
        <w:rPr>
          <w:noProof/>
        </w:rPr>
      </w:pPr>
      <w:r w:rsidRPr="00AB4CAC">
        <w:rPr>
          <w:noProof/>
        </w:rPr>
        <w:t xml:space="preserve">Before submitting his bid, the Bidder must register at the web address </w:t>
      </w:r>
      <w:hyperlink r:id="rId10" w:history="1">
        <w:r w:rsidRPr="00AB4CAC">
          <w:rPr>
            <w:rStyle w:val="Hyperlink"/>
            <w:noProof/>
          </w:rPr>
          <w:t>https://ejn.gov.si/en/</w:t>
        </w:r>
      </w:hyperlink>
      <w:r w:rsidRPr="00AB4CAC">
        <w:rPr>
          <w:noProof/>
        </w:rPr>
        <w:t xml:space="preserve">  in accordance with the Instructions for using the e-JN. If the Bidder is already registered in the e-JN system, he signs in at the same address </w:t>
      </w:r>
      <w:hyperlink r:id="rId11" w:history="1">
        <w:r w:rsidRPr="00AB4CAC">
          <w:rPr>
            <w:rStyle w:val="Hyperlink"/>
            <w:noProof/>
          </w:rPr>
          <w:t>https://ejn.gov.si/en/</w:t>
        </w:r>
      </w:hyperlink>
      <w:r w:rsidRPr="00AB4CAC">
        <w:rPr>
          <w:noProof/>
        </w:rPr>
        <w:t>.</w:t>
      </w:r>
    </w:p>
    <w:p w14:paraId="0C9870F0" w14:textId="77777777" w:rsidR="00675168" w:rsidRPr="00AB4CAC" w:rsidRDefault="00675168" w:rsidP="00675168">
      <w:pPr>
        <w:rPr>
          <w:rFonts w:cs="Arial"/>
          <w:noProof/>
          <w:szCs w:val="20"/>
        </w:rPr>
      </w:pPr>
    </w:p>
    <w:p w14:paraId="4F31575E" w14:textId="77777777" w:rsidR="00675168" w:rsidRPr="00AB4CAC" w:rsidRDefault="00675168" w:rsidP="00675168">
      <w:pPr>
        <w:rPr>
          <w:noProof/>
        </w:rPr>
      </w:pPr>
      <w:r w:rsidRPr="00AB4CAC">
        <w:rPr>
          <w:noProof/>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32F1831F" w14:textId="77777777" w:rsidR="00675168" w:rsidRPr="00AB4CAC" w:rsidRDefault="00675168" w:rsidP="00675168">
      <w:pPr>
        <w:rPr>
          <w:rFonts w:cs="Arial"/>
          <w:noProof/>
          <w:szCs w:val="20"/>
        </w:rPr>
      </w:pPr>
    </w:p>
    <w:p w14:paraId="76400B29" w14:textId="06283591" w:rsidR="00675168" w:rsidRPr="00AB4CAC" w:rsidRDefault="00675168" w:rsidP="00675168">
      <w:pPr>
        <w:spacing w:line="260" w:lineRule="atLeast"/>
        <w:rPr>
          <w:rFonts w:eastAsia="Calibri"/>
          <w:noProof/>
        </w:rPr>
      </w:pPr>
      <w:r w:rsidRPr="00AB4CAC">
        <w:rPr>
          <w:noProof/>
        </w:rPr>
        <w:t xml:space="preserve">A bid is deemed to be submitted on time if the Contracting Authority receives it via the e-JN system </w:t>
      </w:r>
      <w:hyperlink r:id="rId12" w:history="1">
        <w:r w:rsidRPr="009308FC">
          <w:rPr>
            <w:rStyle w:val="Hyperlink"/>
            <w:noProof/>
          </w:rPr>
          <w:t>https://ejn.gov.si/</w:t>
        </w:r>
      </w:hyperlink>
      <w:r w:rsidRPr="009308FC">
        <w:rPr>
          <w:noProof/>
        </w:rPr>
        <w:t xml:space="preserve">  </w:t>
      </w:r>
      <w:r w:rsidRPr="009308FC">
        <w:rPr>
          <w:b/>
          <w:noProof/>
        </w:rPr>
        <w:t>by</w:t>
      </w:r>
      <w:r w:rsidRPr="009308FC">
        <w:rPr>
          <w:noProof/>
        </w:rPr>
        <w:t xml:space="preserve"> </w:t>
      </w:r>
      <w:r w:rsidR="004C08DC" w:rsidRPr="009308FC">
        <w:rPr>
          <w:b/>
          <w:bCs/>
          <w:noProof/>
        </w:rPr>
        <w:t>22</w:t>
      </w:r>
      <w:r w:rsidR="00856899" w:rsidRPr="009308FC">
        <w:rPr>
          <w:b/>
          <w:bCs/>
          <w:noProof/>
        </w:rPr>
        <w:t xml:space="preserve"> </w:t>
      </w:r>
      <w:r w:rsidR="004C08DC" w:rsidRPr="009308FC">
        <w:rPr>
          <w:b/>
          <w:bCs/>
          <w:noProof/>
        </w:rPr>
        <w:t>November</w:t>
      </w:r>
      <w:r w:rsidRPr="009308FC">
        <w:rPr>
          <w:b/>
          <w:noProof/>
        </w:rPr>
        <w:t xml:space="preserve"> 202</w:t>
      </w:r>
      <w:r w:rsidR="00856899" w:rsidRPr="009308FC">
        <w:rPr>
          <w:b/>
          <w:noProof/>
        </w:rPr>
        <w:t>3</w:t>
      </w:r>
      <w:r w:rsidRPr="009308FC">
        <w:rPr>
          <w:i/>
          <w:noProof/>
        </w:rPr>
        <w:t xml:space="preserve"> </w:t>
      </w:r>
      <w:r w:rsidRPr="009308FC">
        <w:rPr>
          <w:b/>
          <w:noProof/>
        </w:rPr>
        <w:t>by 09.00 AM.</w:t>
      </w:r>
      <w:r w:rsidRPr="009308FC">
        <w:rPr>
          <w:noProof/>
        </w:rPr>
        <w:t xml:space="preserve"> A bid is deemed submitted if it is marked with the</w:t>
      </w:r>
      <w:r w:rsidRPr="00AB4CAC">
        <w:rPr>
          <w:noProof/>
        </w:rPr>
        <w:t xml:space="preserve"> status "SUBMITTED" (“ODDANA”) in the e-JN system.</w:t>
      </w:r>
    </w:p>
    <w:p w14:paraId="11F90800" w14:textId="77777777" w:rsidR="00675168" w:rsidRPr="00AB4CAC" w:rsidRDefault="00675168" w:rsidP="00675168">
      <w:pPr>
        <w:spacing w:line="260" w:lineRule="atLeast"/>
        <w:rPr>
          <w:rFonts w:eastAsia="Calibri"/>
          <w:noProof/>
        </w:rPr>
      </w:pPr>
    </w:p>
    <w:p w14:paraId="19B4B541" w14:textId="77777777" w:rsidR="00675168" w:rsidRPr="00AB4CAC" w:rsidRDefault="00675168" w:rsidP="00675168">
      <w:pPr>
        <w:rPr>
          <w:noProof/>
        </w:rPr>
      </w:pPr>
      <w:r w:rsidRPr="00AB4CAC">
        <w:rPr>
          <w:noProof/>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449A3C81" w14:textId="77777777" w:rsidR="00675168" w:rsidRPr="00AB4CAC" w:rsidRDefault="00675168" w:rsidP="00675168">
      <w:pPr>
        <w:spacing w:line="260" w:lineRule="atLeast"/>
        <w:rPr>
          <w:rFonts w:eastAsia="Calibri"/>
          <w:noProof/>
        </w:rPr>
      </w:pPr>
      <w:r w:rsidRPr="00AB4CAC">
        <w:rPr>
          <w:noProof/>
        </w:rPr>
        <w:t>It is not possible to submit any bid after the expiry of the deadline for the submission of bids.</w:t>
      </w:r>
    </w:p>
    <w:p w14:paraId="6C0FFC0C" w14:textId="77777777" w:rsidR="00675168" w:rsidRPr="00AB4CAC" w:rsidRDefault="00675168" w:rsidP="00675168">
      <w:pPr>
        <w:spacing w:line="260" w:lineRule="atLeast"/>
        <w:rPr>
          <w:rFonts w:eastAsia="Calibri"/>
          <w:noProof/>
        </w:rPr>
      </w:pPr>
    </w:p>
    <w:p w14:paraId="3C455ABC" w14:textId="77777777" w:rsidR="00675168" w:rsidRPr="00AB4CAC" w:rsidRDefault="00675168" w:rsidP="00675168">
      <w:pPr>
        <w:rPr>
          <w:noProof/>
        </w:rPr>
      </w:pPr>
      <w:r w:rsidRPr="00AB4CAC">
        <w:rPr>
          <w:noProof/>
        </w:rPr>
        <w:t xml:space="preserve">The page for submitting an e-bid in this e-procurement procedure can be accessed here: </w:t>
      </w:r>
    </w:p>
    <w:p w14:paraId="4BB6BA3C" w14:textId="77777777" w:rsidR="00675168" w:rsidRPr="00AB4CAC" w:rsidRDefault="00675168" w:rsidP="00675168">
      <w:pPr>
        <w:rPr>
          <w:noProof/>
        </w:rPr>
      </w:pPr>
    </w:p>
    <w:p w14:paraId="54B9BA78" w14:textId="4D757A13" w:rsidR="00AA57B7" w:rsidRDefault="000D7E45" w:rsidP="00675168">
      <w:hyperlink r:id="rId13" w:history="1">
        <w:r w:rsidRPr="00692C40">
          <w:rPr>
            <w:rStyle w:val="Hyperlink"/>
          </w:rPr>
          <w:t>https://ejn.gov.si/ponudba/pages/aktualno/aktualno_jnc_podrobno.xhtml?zadevaId=31607</w:t>
        </w:r>
      </w:hyperlink>
    </w:p>
    <w:p w14:paraId="3C67A5BD" w14:textId="77777777" w:rsidR="000D7E45" w:rsidRPr="00AB4CAC" w:rsidRDefault="000D7E45" w:rsidP="00675168">
      <w:pPr>
        <w:rPr>
          <w:noProof/>
        </w:rPr>
      </w:pPr>
    </w:p>
    <w:p w14:paraId="55CBF1F6" w14:textId="47CE463C" w:rsidR="00675168" w:rsidRPr="00AB4CAC" w:rsidRDefault="00675168" w:rsidP="00675168">
      <w:pPr>
        <w:spacing w:line="260" w:lineRule="atLeast"/>
        <w:rPr>
          <w:rFonts w:eastAsia="Calibri" w:cs="Arial"/>
          <w:noProof/>
        </w:rPr>
      </w:pPr>
      <w:r w:rsidRPr="009308FC">
        <w:rPr>
          <w:noProof/>
        </w:rPr>
        <w:t xml:space="preserve">Bids shall be opened automatically in the e-JN system </w:t>
      </w:r>
      <w:r w:rsidRPr="009308FC">
        <w:rPr>
          <w:b/>
          <w:noProof/>
        </w:rPr>
        <w:t xml:space="preserve">on </w:t>
      </w:r>
      <w:r w:rsidR="004C08DC" w:rsidRPr="009308FC">
        <w:rPr>
          <w:b/>
          <w:bCs/>
          <w:noProof/>
        </w:rPr>
        <w:t>22</w:t>
      </w:r>
      <w:r w:rsidR="00856899" w:rsidRPr="009308FC">
        <w:rPr>
          <w:b/>
          <w:bCs/>
          <w:noProof/>
        </w:rPr>
        <w:t xml:space="preserve"> </w:t>
      </w:r>
      <w:r w:rsidR="004C08DC" w:rsidRPr="009308FC">
        <w:rPr>
          <w:b/>
          <w:bCs/>
          <w:noProof/>
        </w:rPr>
        <w:t>November</w:t>
      </w:r>
      <w:r w:rsidR="00856899" w:rsidRPr="009308FC">
        <w:rPr>
          <w:b/>
          <w:noProof/>
        </w:rPr>
        <w:t xml:space="preserve"> 2023</w:t>
      </w:r>
      <w:r w:rsidR="00856899" w:rsidRPr="009308FC">
        <w:rPr>
          <w:i/>
          <w:noProof/>
        </w:rPr>
        <w:t xml:space="preserve"> </w:t>
      </w:r>
      <w:r w:rsidRPr="009308FC">
        <w:rPr>
          <w:noProof/>
        </w:rPr>
        <w:t xml:space="preserve">and will start </w:t>
      </w:r>
      <w:r w:rsidRPr="009308FC">
        <w:rPr>
          <w:b/>
          <w:noProof/>
        </w:rPr>
        <w:t xml:space="preserve">at 01.00 PM </w:t>
      </w:r>
      <w:r w:rsidRPr="009308FC">
        <w:rPr>
          <w:noProof/>
        </w:rPr>
        <w:t>at</w:t>
      </w:r>
      <w:r w:rsidRPr="00AB4CAC">
        <w:rPr>
          <w:noProof/>
        </w:rPr>
        <w:t xml:space="preserve"> the web address </w:t>
      </w:r>
      <w:hyperlink r:id="rId14">
        <w:r w:rsidRPr="00AB4CAC">
          <w:rPr>
            <w:noProof/>
            <w:color w:val="0000FF"/>
            <w:u w:val="single"/>
          </w:rPr>
          <w:t>https://ejn.gov.si/</w:t>
        </w:r>
      </w:hyperlink>
      <w:r w:rsidRPr="00AB4CAC">
        <w:rPr>
          <w:noProof/>
        </w:rPr>
        <w:t xml:space="preserve">. </w:t>
      </w:r>
    </w:p>
    <w:p w14:paraId="0C0E469B" w14:textId="77777777" w:rsidR="00675168" w:rsidRPr="00AB4CAC" w:rsidRDefault="00675168" w:rsidP="00675168">
      <w:pPr>
        <w:spacing w:line="260" w:lineRule="atLeast"/>
        <w:rPr>
          <w:rFonts w:eastAsia="Calibri"/>
          <w:noProof/>
        </w:rPr>
      </w:pPr>
    </w:p>
    <w:p w14:paraId="1AB772CA" w14:textId="77777777" w:rsidR="00675168" w:rsidRPr="00AB4CAC" w:rsidRDefault="00675168" w:rsidP="00675168">
      <w:pPr>
        <w:rPr>
          <w:noProof/>
        </w:rPr>
      </w:pPr>
      <w:r w:rsidRPr="00AB4CAC">
        <w:rPr>
          <w:noProof/>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(»Skupna ponudbena vrednost«),  in the part "Proforma invoice" (»Predračun«).</w:t>
      </w:r>
    </w:p>
    <w:p w14:paraId="0ABB77FE" w14:textId="77777777" w:rsidR="00675168" w:rsidRPr="00AB4CAC" w:rsidRDefault="00675168" w:rsidP="00675168">
      <w:pPr>
        <w:tabs>
          <w:tab w:val="left" w:pos="-180"/>
          <w:tab w:val="center" w:pos="7020"/>
        </w:tabs>
        <w:rPr>
          <w:rFonts w:cs="Arial"/>
          <w:noProof/>
        </w:rPr>
      </w:pPr>
    </w:p>
    <w:p w14:paraId="54F6FF1F" w14:textId="19654899" w:rsidR="00675168" w:rsidRPr="00AB4CAC" w:rsidRDefault="00675168" w:rsidP="00675168">
      <w:pPr>
        <w:tabs>
          <w:tab w:val="left" w:pos="-180"/>
          <w:tab w:val="center" w:pos="7020"/>
        </w:tabs>
        <w:rPr>
          <w:rFonts w:cs="Arial"/>
          <w:noProof/>
        </w:rPr>
      </w:pPr>
      <w:r w:rsidRPr="00AB4CAC">
        <w:rPr>
          <w:rFonts w:cs="Arial"/>
          <w:noProof/>
        </w:rPr>
        <w:t xml:space="preserve">Ljubljana, </w:t>
      </w:r>
      <w:r w:rsidR="00062462">
        <w:rPr>
          <w:rFonts w:cs="Arial"/>
          <w:noProof/>
        </w:rPr>
        <w:t>1</w:t>
      </w:r>
      <w:r w:rsidR="004C08DC">
        <w:rPr>
          <w:rFonts w:cs="Arial"/>
          <w:noProof/>
        </w:rPr>
        <w:t>3</w:t>
      </w:r>
      <w:r w:rsidR="00856899">
        <w:rPr>
          <w:rFonts w:cs="Arial"/>
          <w:noProof/>
        </w:rPr>
        <w:t xml:space="preserve"> </w:t>
      </w:r>
      <w:r w:rsidR="004C08DC">
        <w:rPr>
          <w:rFonts w:cs="Arial"/>
          <w:noProof/>
        </w:rPr>
        <w:t>October</w:t>
      </w:r>
      <w:r w:rsidRPr="00AB4CAC">
        <w:rPr>
          <w:rFonts w:cs="Arial"/>
          <w:noProof/>
        </w:rPr>
        <w:t xml:space="preserve"> 202</w:t>
      </w:r>
      <w:r w:rsidR="00062462">
        <w:rPr>
          <w:rFonts w:cs="Arial"/>
          <w:noProof/>
        </w:rPr>
        <w:t>3</w:t>
      </w:r>
      <w:r w:rsidR="00062462">
        <w:rPr>
          <w:rFonts w:cs="Arial"/>
          <w:noProof/>
        </w:rPr>
        <w:tab/>
      </w:r>
      <w:r w:rsidRPr="00AB4CAC">
        <w:rPr>
          <w:rFonts w:cs="Arial"/>
          <w:noProof/>
        </w:rPr>
        <w:t>Commercial Department of</w:t>
      </w:r>
    </w:p>
    <w:p w14:paraId="22A63CC7" w14:textId="77777777" w:rsidR="00675168" w:rsidRPr="00AB4CAC" w:rsidRDefault="00675168" w:rsidP="00675168">
      <w:pPr>
        <w:tabs>
          <w:tab w:val="left" w:pos="-180"/>
          <w:tab w:val="center" w:pos="7020"/>
        </w:tabs>
        <w:rPr>
          <w:rFonts w:cs="Arial"/>
          <w:noProof/>
        </w:rPr>
      </w:pPr>
      <w:r w:rsidRPr="00AB4CAC">
        <w:rPr>
          <w:rFonts w:cs="Arial"/>
          <w:noProof/>
        </w:rPr>
        <w:tab/>
        <w:t>RTV Slovenija</w:t>
      </w:r>
    </w:p>
    <w:p w14:paraId="513208FD" w14:textId="77777777" w:rsidR="004D2D1F" w:rsidRPr="00AB4CAC" w:rsidRDefault="004D2D1F">
      <w:pPr>
        <w:jc w:val="left"/>
        <w:rPr>
          <w:rFonts w:eastAsiaTheme="majorEastAsia" w:cs="Arial"/>
          <w:b/>
          <w:bCs/>
          <w:noProof/>
          <w:sz w:val="24"/>
          <w:szCs w:val="28"/>
        </w:rPr>
      </w:pPr>
      <w:r w:rsidRPr="00AB4CAC">
        <w:rPr>
          <w:noProof/>
        </w:rPr>
        <w:br w:type="page"/>
      </w:r>
    </w:p>
    <w:p w14:paraId="24A3C1EF" w14:textId="307D47A3" w:rsidR="005030A1" w:rsidRPr="00AB4CAC" w:rsidRDefault="005030A1" w:rsidP="00FE7563">
      <w:pPr>
        <w:pStyle w:val="Heading1"/>
        <w:rPr>
          <w:noProof/>
        </w:rPr>
      </w:pPr>
      <w:bookmarkStart w:id="9" w:name="_Toc148093299"/>
      <w:r w:rsidRPr="00AB4CAC">
        <w:rPr>
          <w:noProof/>
        </w:rPr>
        <w:lastRenderedPageBreak/>
        <w:t>INSTRUCTIONS FOR MAKING BIDS</w:t>
      </w:r>
      <w:bookmarkEnd w:id="4"/>
      <w:bookmarkEnd w:id="5"/>
      <w:bookmarkEnd w:id="6"/>
      <w:bookmarkEnd w:id="9"/>
    </w:p>
    <w:p w14:paraId="3953B3A8" w14:textId="77777777" w:rsidR="00052700" w:rsidRDefault="00052700" w:rsidP="00052700">
      <w:pPr>
        <w:rPr>
          <w:noProof/>
        </w:rPr>
      </w:pPr>
    </w:p>
    <w:p w14:paraId="67C1BB32" w14:textId="77777777" w:rsidR="00B34522" w:rsidRPr="00AB4CAC" w:rsidRDefault="00B34522" w:rsidP="00052700">
      <w:pPr>
        <w:rPr>
          <w:noProof/>
        </w:rPr>
      </w:pPr>
    </w:p>
    <w:p w14:paraId="5B2018F5" w14:textId="77777777" w:rsidR="005030A1" w:rsidRPr="00AB4CAC" w:rsidRDefault="004333C9" w:rsidP="00230692">
      <w:pPr>
        <w:pStyle w:val="Heading2"/>
      </w:pPr>
      <w:bookmarkStart w:id="10" w:name="_Toc148093300"/>
      <w:r w:rsidRPr="00AB4CAC">
        <w:t>CONTRACTING AUTHORITY OF THE PUBLIC TENDER</w:t>
      </w:r>
      <w:bookmarkEnd w:id="10"/>
    </w:p>
    <w:p w14:paraId="796A628A" w14:textId="77777777" w:rsidR="007D76DD" w:rsidRPr="00AB4CAC" w:rsidRDefault="007D76DD" w:rsidP="007D76DD">
      <w:pPr>
        <w:rPr>
          <w:noProof/>
        </w:rPr>
      </w:pPr>
    </w:p>
    <w:p w14:paraId="4085D566" w14:textId="77777777" w:rsidR="00D877B7" w:rsidRPr="00AB4CAC" w:rsidRDefault="00D877B7" w:rsidP="00AA6B55">
      <w:pPr>
        <w:rPr>
          <w:b/>
          <w:noProof/>
          <w:color w:val="000000"/>
        </w:rPr>
      </w:pPr>
    </w:p>
    <w:p w14:paraId="01534BC9" w14:textId="203230C6" w:rsidR="00AA6B55" w:rsidRPr="00BB0F57" w:rsidRDefault="00AA6B55" w:rsidP="00AA6B55">
      <w:pPr>
        <w:rPr>
          <w:b/>
          <w:noProof/>
          <w:color w:val="000000"/>
          <w:lang w:val="it-IT"/>
        </w:rPr>
      </w:pPr>
      <w:r w:rsidRPr="00BB0F57">
        <w:rPr>
          <w:b/>
          <w:noProof/>
          <w:color w:val="000000"/>
          <w:lang w:val="it-IT"/>
        </w:rPr>
        <w:t>Radiotelevizija Slovenija, Javni</w:t>
      </w:r>
      <w:r w:rsidR="00A841CA" w:rsidRPr="00BB0F57">
        <w:rPr>
          <w:b/>
          <w:noProof/>
          <w:color w:val="000000"/>
          <w:lang w:val="it-IT"/>
        </w:rPr>
        <w:t xml:space="preserve"> </w:t>
      </w:r>
      <w:r w:rsidRPr="00BB0F57">
        <w:rPr>
          <w:b/>
          <w:noProof/>
          <w:color w:val="000000"/>
          <w:lang w:val="it-IT"/>
        </w:rPr>
        <w:t>zavod, Kolodvorska 2, SI - 1550 Ljubljana</w:t>
      </w:r>
    </w:p>
    <w:p w14:paraId="738F170A" w14:textId="77777777" w:rsidR="00AA6B55" w:rsidRPr="00AB4CAC" w:rsidRDefault="00AA6B55" w:rsidP="00AA6B55">
      <w:pPr>
        <w:rPr>
          <w:noProof/>
          <w:color w:val="000000"/>
        </w:rPr>
      </w:pPr>
      <w:r w:rsidRPr="00AB4CAC">
        <w:rPr>
          <w:noProof/>
          <w:color w:val="000000"/>
        </w:rPr>
        <w:t>VAT No.: SI29865174; Corporate registry No.: 5056497</w:t>
      </w:r>
    </w:p>
    <w:p w14:paraId="5373BD3D" w14:textId="77777777" w:rsidR="00AA6B55" w:rsidRPr="00AB4CAC" w:rsidRDefault="00AA6B55" w:rsidP="00AA6B55">
      <w:pPr>
        <w:rPr>
          <w:noProof/>
          <w:color w:val="000000"/>
        </w:rPr>
      </w:pPr>
    </w:p>
    <w:p w14:paraId="1A2FB40A" w14:textId="24326BDB" w:rsidR="00AA6B55" w:rsidRPr="00AB4CAC" w:rsidRDefault="00062462" w:rsidP="00AA6B55">
      <w:pPr>
        <w:rPr>
          <w:noProof/>
          <w:color w:val="000000"/>
        </w:rPr>
      </w:pPr>
      <w:r w:rsidRPr="00062462">
        <w:rPr>
          <w:noProof/>
          <w:color w:val="000000"/>
        </w:rPr>
        <w:t>Bids will be appraised by an appointed professional commission. The Decision on the award of a Contract will be signed by an authorized person of the Contracting Authority.</w:t>
      </w:r>
      <w:r w:rsidR="00AA6B55" w:rsidRPr="00AB4CAC">
        <w:rPr>
          <w:noProof/>
          <w:color w:val="000000"/>
        </w:rPr>
        <w:t xml:space="preserve"> In the evaluation of the tender the commission will take account of the criteria that are the constituent part of the </w:t>
      </w:r>
      <w:r w:rsidR="00562E6B" w:rsidRPr="00AB4CAC">
        <w:rPr>
          <w:noProof/>
          <w:color w:val="000000"/>
        </w:rPr>
        <w:t>procurement documents</w:t>
      </w:r>
      <w:r w:rsidR="00AA6B55" w:rsidRPr="00AB4CAC">
        <w:rPr>
          <w:noProof/>
          <w:color w:val="000000"/>
        </w:rPr>
        <w:t xml:space="preserve">. </w:t>
      </w:r>
    </w:p>
    <w:p w14:paraId="331AA62C" w14:textId="77777777" w:rsidR="00AA6B55" w:rsidRPr="00AB4CAC" w:rsidRDefault="00AA6B55" w:rsidP="00AA6B55">
      <w:pPr>
        <w:rPr>
          <w:noProof/>
          <w:color w:val="000000"/>
        </w:rPr>
      </w:pPr>
    </w:p>
    <w:p w14:paraId="2065A4DA" w14:textId="16BFAC13" w:rsidR="00AA6B55" w:rsidRPr="00AB4CAC" w:rsidRDefault="00AA6B55" w:rsidP="00AA6B55">
      <w:pPr>
        <w:rPr>
          <w:b/>
          <w:noProof/>
          <w:color w:val="000000"/>
        </w:rPr>
      </w:pPr>
      <w:r w:rsidRPr="00AB4CAC">
        <w:rPr>
          <w:b/>
          <w:noProof/>
          <w:color w:val="000000"/>
        </w:rPr>
        <w:t xml:space="preserve">The chosen </w:t>
      </w:r>
      <w:r w:rsidR="00831BA6" w:rsidRPr="00AB4CAC">
        <w:rPr>
          <w:b/>
          <w:noProof/>
          <w:color w:val="000000"/>
        </w:rPr>
        <w:t>Bidder</w:t>
      </w:r>
      <w:r w:rsidRPr="00AB4CAC">
        <w:rPr>
          <w:b/>
          <w:noProof/>
          <w:color w:val="000000"/>
        </w:rPr>
        <w:t xml:space="preserve"> must enter into a signed Contract within 8 days after receiving </w:t>
      </w:r>
      <w:r w:rsidRPr="00AB4CAC">
        <w:rPr>
          <w:rFonts w:cs="Arial"/>
          <w:b/>
          <w:bCs/>
          <w:noProof/>
        </w:rPr>
        <w:t>the “Decision on the Award of a Contract”</w:t>
      </w:r>
      <w:r w:rsidR="00D54C94" w:rsidRPr="00AB4CAC">
        <w:rPr>
          <w:rFonts w:cs="Arial"/>
          <w:b/>
          <w:bCs/>
          <w:noProof/>
        </w:rPr>
        <w:t>.</w:t>
      </w:r>
    </w:p>
    <w:p w14:paraId="767201E1" w14:textId="77777777" w:rsidR="008A038C" w:rsidRPr="00AB4CAC" w:rsidRDefault="008A038C" w:rsidP="00AA6B55">
      <w:pPr>
        <w:rPr>
          <w:noProof/>
          <w:color w:val="000000"/>
        </w:rPr>
      </w:pPr>
    </w:p>
    <w:p w14:paraId="0EBF07E8" w14:textId="77777777" w:rsidR="008028C6" w:rsidRPr="00AB4CAC" w:rsidRDefault="008028C6" w:rsidP="008028C6">
      <w:pPr>
        <w:rPr>
          <w:noProof/>
          <w:color w:val="000000"/>
        </w:rPr>
      </w:pPr>
      <w:r w:rsidRPr="00AB4CAC">
        <w:rPr>
          <w:b/>
          <w:noProof/>
          <w:color w:val="000000"/>
        </w:rPr>
        <w:t>The Contracting Authority reserves the right to vary from the published values and quantities when selecting bids, subject to available financial resources and actual needs</w:t>
      </w:r>
      <w:r w:rsidRPr="00AB4CAC">
        <w:rPr>
          <w:noProof/>
          <w:color w:val="000000"/>
        </w:rPr>
        <w:t>.</w:t>
      </w:r>
    </w:p>
    <w:p w14:paraId="519F09CD" w14:textId="77777777" w:rsidR="00AA6B55" w:rsidRPr="00AB4CAC" w:rsidRDefault="00AA6B55" w:rsidP="00AA6B55">
      <w:pPr>
        <w:rPr>
          <w:noProof/>
          <w:color w:val="000000"/>
        </w:rPr>
      </w:pPr>
    </w:p>
    <w:p w14:paraId="5D47D1FE" w14:textId="77777777" w:rsidR="00AA6B55" w:rsidRPr="00AB4CAC" w:rsidRDefault="00AA6B55" w:rsidP="00AA6B55">
      <w:pPr>
        <w:rPr>
          <w:noProof/>
          <w:color w:val="000000"/>
        </w:rPr>
      </w:pPr>
      <w:r w:rsidRPr="00AB4CAC">
        <w:rPr>
          <w:noProof/>
          <w:color w:val="000000"/>
        </w:rPr>
        <w:t xml:space="preserve">In case of receiving </w:t>
      </w:r>
      <w:r w:rsidR="00A05482" w:rsidRPr="00AB4CAC">
        <w:rPr>
          <w:noProof/>
          <w:color w:val="000000"/>
        </w:rPr>
        <w:t>inadmissible</w:t>
      </w:r>
      <w:r w:rsidRPr="00AB4CAC">
        <w:rPr>
          <w:noProof/>
          <w:color w:val="000000"/>
        </w:rPr>
        <w:t xml:space="preserve"> bids, the Contracting Authority shall annul the tender. The Contracting Authority reserves the right not to choose any of the bids (according to Art. </w:t>
      </w:r>
      <w:r w:rsidR="00513C17" w:rsidRPr="00AB4CAC">
        <w:rPr>
          <w:noProof/>
          <w:color w:val="000000"/>
        </w:rPr>
        <w:t>9</w:t>
      </w:r>
      <w:r w:rsidRPr="00AB4CAC">
        <w:rPr>
          <w:noProof/>
          <w:color w:val="000000"/>
        </w:rPr>
        <w:t xml:space="preserve">0 of </w:t>
      </w:r>
      <w:r w:rsidR="006009D9" w:rsidRPr="00AB4CAC">
        <w:rPr>
          <w:noProof/>
          <w:color w:val="000000"/>
        </w:rPr>
        <w:t>ZJN-</w:t>
      </w:r>
      <w:r w:rsidR="00513C17" w:rsidRPr="00AB4CAC">
        <w:rPr>
          <w:noProof/>
          <w:color w:val="000000"/>
        </w:rPr>
        <w:t>3</w:t>
      </w:r>
      <w:r w:rsidRPr="00AB4CAC">
        <w:rPr>
          <w:noProof/>
          <w:color w:val="000000"/>
        </w:rPr>
        <w:t>).</w:t>
      </w:r>
    </w:p>
    <w:p w14:paraId="274FD2EB" w14:textId="77777777" w:rsidR="0092322F" w:rsidRPr="00AB4CAC" w:rsidRDefault="0092322F">
      <w:pPr>
        <w:rPr>
          <w:noProof/>
          <w:color w:val="000000"/>
        </w:rPr>
      </w:pPr>
    </w:p>
    <w:p w14:paraId="1590B1C5" w14:textId="77777777" w:rsidR="002C2D27" w:rsidRPr="00AB4CAC" w:rsidRDefault="002C2D27">
      <w:pPr>
        <w:pStyle w:val="BodyText3"/>
        <w:rPr>
          <w:noProof/>
          <w:color w:val="000000"/>
          <w:lang w:val="en-GB"/>
        </w:rPr>
      </w:pPr>
    </w:p>
    <w:p w14:paraId="6B008BCF" w14:textId="77777777" w:rsidR="005030A1" w:rsidRPr="00AB4CAC" w:rsidRDefault="004333C9" w:rsidP="00230692">
      <w:pPr>
        <w:pStyle w:val="Heading2"/>
      </w:pPr>
      <w:bookmarkStart w:id="11" w:name="_Toc14582433"/>
      <w:bookmarkStart w:id="12" w:name="_Toc14847656"/>
      <w:bookmarkStart w:id="13" w:name="_Toc148093301"/>
      <w:r w:rsidRPr="00AB4CAC">
        <w:t>L</w:t>
      </w:r>
      <w:bookmarkEnd w:id="11"/>
      <w:bookmarkEnd w:id="12"/>
      <w:r w:rsidRPr="00AB4CAC">
        <w:t>EGAL GROUND</w:t>
      </w:r>
      <w:bookmarkEnd w:id="13"/>
    </w:p>
    <w:p w14:paraId="0F007BB7" w14:textId="77777777" w:rsidR="005030A1" w:rsidRPr="00AB4CAC" w:rsidRDefault="005030A1">
      <w:pPr>
        <w:pStyle w:val="BodyText"/>
        <w:rPr>
          <w:rFonts w:ascii="Arial" w:hAnsi="Arial"/>
          <w:b/>
          <w:noProof/>
          <w:color w:val="000000"/>
          <w:u w:val="single"/>
        </w:rPr>
      </w:pPr>
    </w:p>
    <w:p w14:paraId="480FB3F6" w14:textId="77777777" w:rsidR="00570B9B" w:rsidRPr="00AB4CAC" w:rsidRDefault="00570B9B" w:rsidP="00570B9B">
      <w:pPr>
        <w:pStyle w:val="BodyText"/>
        <w:jc w:val="both"/>
        <w:rPr>
          <w:rFonts w:ascii="Arial" w:hAnsi="Arial" w:cs="Arial"/>
          <w:b/>
          <w:noProof/>
        </w:rPr>
      </w:pPr>
      <w:r w:rsidRPr="00AB4CAC">
        <w:rPr>
          <w:rFonts w:ascii="Arial" w:hAnsi="Arial" w:cs="Arial"/>
          <w:noProof/>
        </w:rPr>
        <w:t>The Public Procurement of Javni Zavod RTV Slovenija (hereinafter referred to as: Contracting Authority) is carried out in accordance with the valid Public Procurement Act (Official Gazette of the Republic of Slovenia no. 91/2015 with all further amendments and supplements, hereinafter: the ZJN-3), and by-laws applicable, Public Integrity and Corruption Prevention Act (</w:t>
      </w:r>
      <w:bookmarkStart w:id="14" w:name="_Hlk92706441"/>
      <w:r w:rsidRPr="00AB4CAC">
        <w:rPr>
          <w:rFonts w:ascii="Arial" w:hAnsi="Arial" w:cs="Arial"/>
          <w:noProof/>
        </w:rPr>
        <w:t xml:space="preserve">Official Gazette of the RS, no. 69/11, </w:t>
      </w:r>
      <w:bookmarkStart w:id="15" w:name="_Hlk92705851"/>
      <w:r w:rsidRPr="00AB4CAC">
        <w:rPr>
          <w:rFonts w:ascii="Arial" w:hAnsi="Arial" w:cs="Arial"/>
          <w:noProof/>
        </w:rPr>
        <w:t>with amendments and supplements</w:t>
      </w:r>
      <w:bookmarkEnd w:id="14"/>
      <w:bookmarkEnd w:id="15"/>
      <w:r w:rsidRPr="00AB4CAC">
        <w:rPr>
          <w:rFonts w:ascii="Arial" w:hAnsi="Arial" w:cs="Arial"/>
          <w:noProof/>
        </w:rPr>
        <w:t>) and in accordance with the legislation being valid on the field of public finances and on the field that is the subject of this public tender.</w:t>
      </w:r>
    </w:p>
    <w:p w14:paraId="6D375BFB" w14:textId="77777777" w:rsidR="002C2D27" w:rsidRPr="00AB4CAC" w:rsidRDefault="002C2D27" w:rsidP="00CA5797">
      <w:pPr>
        <w:rPr>
          <w:noProof/>
          <w:color w:val="000000"/>
        </w:rPr>
      </w:pPr>
    </w:p>
    <w:p w14:paraId="7FD0912F" w14:textId="77777777" w:rsidR="00052700" w:rsidRPr="00AB4CAC" w:rsidRDefault="00052700" w:rsidP="00CA5797">
      <w:pPr>
        <w:rPr>
          <w:noProof/>
          <w:color w:val="000000"/>
        </w:rPr>
      </w:pPr>
    </w:p>
    <w:p w14:paraId="7F5EB294" w14:textId="77777777" w:rsidR="005030A1" w:rsidRPr="00AB4CAC" w:rsidRDefault="004333C9" w:rsidP="00230692">
      <w:pPr>
        <w:pStyle w:val="Heading2"/>
      </w:pPr>
      <w:bookmarkStart w:id="16" w:name="_Toc14582434"/>
      <w:bookmarkStart w:id="17" w:name="_Toc14847657"/>
      <w:bookmarkStart w:id="18" w:name="_Toc148093302"/>
      <w:r w:rsidRPr="00AB4CAC">
        <w:t>B</w:t>
      </w:r>
      <w:bookmarkEnd w:id="16"/>
      <w:bookmarkEnd w:id="17"/>
      <w:r w:rsidRPr="00AB4CAC">
        <w:t>ASIC RULES OF OPERATION</w:t>
      </w:r>
      <w:bookmarkEnd w:id="18"/>
    </w:p>
    <w:p w14:paraId="6EF5D75E" w14:textId="77777777" w:rsidR="0030228E" w:rsidRPr="00AB4CAC" w:rsidRDefault="0030228E">
      <w:pPr>
        <w:rPr>
          <w:noProof/>
          <w:color w:val="000000"/>
        </w:rPr>
      </w:pPr>
    </w:p>
    <w:p w14:paraId="685417DF" w14:textId="77777777" w:rsidR="005030A1" w:rsidRPr="00AB4CAC" w:rsidRDefault="005030A1">
      <w:pPr>
        <w:rPr>
          <w:noProof/>
          <w:color w:val="000000"/>
        </w:rPr>
      </w:pPr>
      <w:r w:rsidRPr="00AB4CAC">
        <w:rPr>
          <w:noProof/>
          <w:color w:val="000000"/>
        </w:rPr>
        <w:t xml:space="preserve">Every </w:t>
      </w:r>
      <w:r w:rsidR="00831BA6" w:rsidRPr="00AB4CAC">
        <w:rPr>
          <w:noProof/>
          <w:color w:val="000000"/>
        </w:rPr>
        <w:t>Bidder</w:t>
      </w:r>
      <w:r w:rsidRPr="00AB4CAC">
        <w:rPr>
          <w:noProof/>
          <w:color w:val="000000"/>
        </w:rPr>
        <w:t xml:space="preserve">’s attempt to affect the treatment of the </w:t>
      </w:r>
      <w:r w:rsidR="00BF614E" w:rsidRPr="00AB4CAC">
        <w:rPr>
          <w:noProof/>
          <w:color w:val="000000"/>
        </w:rPr>
        <w:t>Contra</w:t>
      </w:r>
      <w:r w:rsidR="00FD1EAC" w:rsidRPr="00AB4CAC">
        <w:rPr>
          <w:noProof/>
          <w:color w:val="000000"/>
        </w:rPr>
        <w:t>cting Authority</w:t>
      </w:r>
      <w:r w:rsidRPr="00AB4CAC">
        <w:rPr>
          <w:noProof/>
          <w:color w:val="000000"/>
        </w:rPr>
        <w:t xml:space="preserve"> or decision on the selection shall result in rejection of his Tender. The same applies to all attempts related to the work and decision of the Evaluation Committee. </w:t>
      </w:r>
    </w:p>
    <w:p w14:paraId="7D24C769" w14:textId="77777777" w:rsidR="005030A1" w:rsidRPr="00AB4CAC" w:rsidRDefault="005030A1">
      <w:pPr>
        <w:rPr>
          <w:noProof/>
          <w:color w:val="000000"/>
        </w:rPr>
      </w:pPr>
    </w:p>
    <w:p w14:paraId="0702FB96" w14:textId="77777777" w:rsidR="005030A1" w:rsidRPr="00AB4CAC" w:rsidRDefault="005030A1">
      <w:pPr>
        <w:rPr>
          <w:noProof/>
          <w:color w:val="000000"/>
        </w:rPr>
      </w:pPr>
      <w:r w:rsidRPr="00AB4CAC">
        <w:rPr>
          <w:noProof/>
          <w:color w:val="000000"/>
        </w:rPr>
        <w:t xml:space="preserve">In the period from the publication until the conclusion of the Contract the </w:t>
      </w:r>
      <w:r w:rsidR="00831BA6" w:rsidRPr="00AB4CAC">
        <w:rPr>
          <w:noProof/>
          <w:color w:val="000000"/>
        </w:rPr>
        <w:t>Bidder</w:t>
      </w:r>
      <w:r w:rsidRPr="00AB4CAC">
        <w:rPr>
          <w:noProof/>
          <w:color w:val="000000"/>
        </w:rPr>
        <w:t xml:space="preserve"> shall be not allowed to commence and perform any actions, which might prior determine the selection of a defined bid. In the period from the selection of a Bid until the Contract comes into force the </w:t>
      </w:r>
      <w:r w:rsidR="00831BA6" w:rsidRPr="00AB4CAC">
        <w:rPr>
          <w:noProof/>
          <w:color w:val="000000"/>
        </w:rPr>
        <w:t>Bidder</w:t>
      </w:r>
      <w:r w:rsidRPr="00AB4CAC">
        <w:rPr>
          <w:noProof/>
          <w:color w:val="000000"/>
        </w:rPr>
        <w:t xml:space="preserve"> shall be not allowed to commence any actions, which might cause the Contract to become void and unfulfilled. In case the procedure is stayed the </w:t>
      </w:r>
      <w:r w:rsidR="00831BA6" w:rsidRPr="00AB4CAC">
        <w:rPr>
          <w:noProof/>
          <w:color w:val="000000"/>
        </w:rPr>
        <w:t>Bidder</w:t>
      </w:r>
      <w:r w:rsidRPr="00AB4CAC">
        <w:rPr>
          <w:noProof/>
          <w:color w:val="000000"/>
        </w:rPr>
        <w:t xml:space="preserve"> shall not commence or perform any procedures, which might aggravate the invalidation or objectivity of the Review Commission.</w:t>
      </w:r>
    </w:p>
    <w:p w14:paraId="187A6776" w14:textId="77777777" w:rsidR="00EC0890" w:rsidRPr="00AB4CAC" w:rsidRDefault="00EC0890">
      <w:pPr>
        <w:rPr>
          <w:noProof/>
          <w:color w:val="000000"/>
        </w:rPr>
      </w:pPr>
    </w:p>
    <w:p w14:paraId="2ADFD5A9" w14:textId="77777777" w:rsidR="00EC0890" w:rsidRPr="00AB4CAC" w:rsidRDefault="00EC0890">
      <w:pPr>
        <w:rPr>
          <w:noProof/>
          <w:color w:val="000000"/>
        </w:rPr>
      </w:pPr>
    </w:p>
    <w:p w14:paraId="68148C49" w14:textId="77777777" w:rsidR="00C13EAC" w:rsidRPr="00942A8F" w:rsidRDefault="00C13EAC" w:rsidP="00942A8F"/>
    <w:p w14:paraId="7756A8D4" w14:textId="77777777" w:rsidR="00C13EAC" w:rsidRPr="00AB4CAC" w:rsidRDefault="00C13EAC" w:rsidP="00BD5319">
      <w:pPr>
        <w:pStyle w:val="ListParagraph"/>
        <w:keepNext/>
        <w:suppressAutoHyphens/>
        <w:spacing w:before="240" w:after="60"/>
        <w:ind w:left="432"/>
        <w:contextualSpacing w:val="0"/>
        <w:outlineLvl w:val="0"/>
        <w:rPr>
          <w:noProof/>
          <w:vanish/>
        </w:rPr>
      </w:pPr>
    </w:p>
    <w:p w14:paraId="5297C4D3" w14:textId="070F64D0" w:rsidR="00C13EAC" w:rsidRPr="00AB4CAC" w:rsidRDefault="00E421DB" w:rsidP="00FE7563">
      <w:pPr>
        <w:pStyle w:val="Heading1"/>
        <w:rPr>
          <w:noProof/>
        </w:rPr>
      </w:pPr>
      <w:r w:rsidRPr="00AB4CAC">
        <w:rPr>
          <w:noProof/>
        </w:rPr>
        <w:br w:type="page"/>
      </w:r>
      <w:bookmarkStart w:id="19" w:name="_Toc148093303"/>
      <w:bookmarkStart w:id="20" w:name="_Toc14582435"/>
      <w:bookmarkStart w:id="21" w:name="_Toc14847658"/>
      <w:r w:rsidR="00C13EAC" w:rsidRPr="00AB4CAC">
        <w:rPr>
          <w:noProof/>
        </w:rPr>
        <w:lastRenderedPageBreak/>
        <w:t>SUBJECT OF THE PUBLIC PROCUREMENT</w:t>
      </w:r>
      <w:bookmarkEnd w:id="19"/>
    </w:p>
    <w:p w14:paraId="34A3F096" w14:textId="3013C1BC" w:rsidR="00752C7C" w:rsidRPr="00AB4CAC" w:rsidRDefault="00752C7C" w:rsidP="001218F1">
      <w:pPr>
        <w:rPr>
          <w:noProof/>
        </w:rPr>
      </w:pPr>
    </w:p>
    <w:p w14:paraId="00FC1534" w14:textId="77777777" w:rsidR="000D10C3" w:rsidRPr="00B329CF" w:rsidRDefault="000D10C3" w:rsidP="001218F1">
      <w:pPr>
        <w:rPr>
          <w:noProof/>
          <w:lang w:val="en-US"/>
        </w:rPr>
      </w:pPr>
    </w:p>
    <w:p w14:paraId="378391F6" w14:textId="03D70AE5" w:rsidR="005128DF" w:rsidRPr="003C7CA1" w:rsidRDefault="001F0894" w:rsidP="00230692">
      <w:pPr>
        <w:pStyle w:val="Heading2"/>
      </w:pPr>
      <w:bookmarkStart w:id="22" w:name="_Toc493759275"/>
      <w:bookmarkStart w:id="23" w:name="_Toc148093304"/>
      <w:r w:rsidRPr="003C7CA1">
        <w:t>GENERAL DESCRIPTION</w:t>
      </w:r>
      <w:bookmarkEnd w:id="22"/>
      <w:bookmarkEnd w:id="23"/>
    </w:p>
    <w:p w14:paraId="4D8350E0" w14:textId="543982A6" w:rsidR="005128DF" w:rsidRPr="00AB4CAC" w:rsidRDefault="005128DF" w:rsidP="005128DF">
      <w:pPr>
        <w:rPr>
          <w:noProof/>
          <w:lang w:eastAsia="ar-SA"/>
        </w:rPr>
      </w:pPr>
    </w:p>
    <w:p w14:paraId="0AE9AF90" w14:textId="77777777" w:rsidR="00B329CF" w:rsidRDefault="00B329CF" w:rsidP="00B329CF">
      <w:pPr>
        <w:rPr>
          <w:rFonts w:cs="Arial"/>
          <w:szCs w:val="20"/>
        </w:rPr>
      </w:pPr>
      <w:r w:rsidRPr="00B329CF">
        <w:rPr>
          <w:rFonts w:cs="Arial"/>
          <w:szCs w:val="20"/>
        </w:rPr>
        <w:t xml:space="preserve">The subject of the public tender is the purchase of 2 studio digital audio mixing consoles for Studio 1 and Studio 4 on TV Slovenija, together with the appropriate network equipment. Both offered audio mixing consoles must be from the same manufacturer and connected to a common L3 (Layer-3) network. The technology must enable remote production. It should also enable remote control of the operational functions of the mixing console with automation and control systems (e.g. </w:t>
      </w:r>
      <w:proofErr w:type="spellStart"/>
      <w:r w:rsidRPr="00B329CF">
        <w:rPr>
          <w:rFonts w:cs="Arial"/>
          <w:szCs w:val="20"/>
        </w:rPr>
        <w:t>Vizrt</w:t>
      </w:r>
      <w:proofErr w:type="spellEnd"/>
      <w:r w:rsidRPr="00B329CF">
        <w:rPr>
          <w:rFonts w:cs="Arial"/>
          <w:szCs w:val="20"/>
        </w:rPr>
        <w:t xml:space="preserve"> Viz </w:t>
      </w:r>
      <w:proofErr w:type="spellStart"/>
      <w:r w:rsidRPr="00B329CF">
        <w:rPr>
          <w:rFonts w:cs="Arial"/>
          <w:szCs w:val="20"/>
        </w:rPr>
        <w:t>Mosart</w:t>
      </w:r>
      <w:proofErr w:type="spellEnd"/>
      <w:r w:rsidRPr="00B329CF">
        <w:rPr>
          <w:rFonts w:cs="Arial"/>
          <w:szCs w:val="20"/>
        </w:rPr>
        <w:t>). Audio mixing consoles must be user-friendly and ergonomically designed.</w:t>
      </w:r>
    </w:p>
    <w:p w14:paraId="10BB054A" w14:textId="77777777" w:rsidR="00B329CF" w:rsidRPr="00B329CF" w:rsidRDefault="00B329CF" w:rsidP="00B329CF">
      <w:pPr>
        <w:rPr>
          <w:rFonts w:cs="Arial"/>
          <w:szCs w:val="20"/>
        </w:rPr>
      </w:pPr>
    </w:p>
    <w:p w14:paraId="4200E4D4" w14:textId="77777777" w:rsidR="00B329CF" w:rsidRDefault="00B329CF" w:rsidP="00B329CF">
      <w:pPr>
        <w:rPr>
          <w:rFonts w:cs="Arial"/>
          <w:szCs w:val="20"/>
        </w:rPr>
      </w:pPr>
      <w:r w:rsidRPr="00B329CF">
        <w:rPr>
          <w:rFonts w:cs="Arial"/>
          <w:szCs w:val="20"/>
        </w:rPr>
        <w:t>The Contracting Authority plans to purchase at least 2 additional studio digital audio mixing consoles over the next few years. All mixing consoles will be connected to a common L3 network. All sources and destinations that will be connected to the common L3 network must be accessible to all connected audio mixing consoles. In case of failure of the control unit in one control room, the technology must enable work with the control unit located in the other control room. The production of sport program, entertainment program and news program will take place in individual TV studios. Some productions will be produced live.</w:t>
      </w:r>
    </w:p>
    <w:p w14:paraId="6C4E3E10" w14:textId="77777777" w:rsidR="00B329CF" w:rsidRPr="00B329CF" w:rsidRDefault="00B329CF" w:rsidP="00B329CF">
      <w:pPr>
        <w:rPr>
          <w:rFonts w:cs="Arial"/>
          <w:szCs w:val="20"/>
        </w:rPr>
      </w:pPr>
    </w:p>
    <w:p w14:paraId="3F4D8A44" w14:textId="375777BA" w:rsidR="00AF6BF8" w:rsidRDefault="00B329CF" w:rsidP="00B329CF">
      <w:pPr>
        <w:rPr>
          <w:rFonts w:cs="Arial"/>
          <w:szCs w:val="20"/>
        </w:rPr>
      </w:pPr>
      <w:r w:rsidRPr="00B329CF">
        <w:rPr>
          <w:rFonts w:cs="Arial"/>
          <w:szCs w:val="20"/>
        </w:rPr>
        <w:t>The offers must correspond to the technical conditions, requirements and descriptions given in the procurement documents. Otherwise, the offer will be eliminated from the further public procurement process.</w:t>
      </w:r>
    </w:p>
    <w:p w14:paraId="47FE2733" w14:textId="77777777" w:rsidR="00B329CF" w:rsidRPr="00AB4CAC" w:rsidRDefault="00B329CF" w:rsidP="00B329CF">
      <w:pPr>
        <w:rPr>
          <w:noProof/>
        </w:rPr>
      </w:pPr>
    </w:p>
    <w:p w14:paraId="2134CF3A" w14:textId="77777777" w:rsidR="00752C7C" w:rsidRPr="00AB4CAC" w:rsidRDefault="00752C7C" w:rsidP="00780B51">
      <w:pPr>
        <w:rPr>
          <w:noProof/>
          <w:lang w:eastAsia="ar-SA"/>
        </w:rPr>
      </w:pPr>
    </w:p>
    <w:p w14:paraId="317428C1" w14:textId="4D4FA211" w:rsidR="00A5690C" w:rsidRDefault="007A6D09" w:rsidP="00230692">
      <w:pPr>
        <w:pStyle w:val="Heading2"/>
      </w:pPr>
      <w:bookmarkStart w:id="24" w:name="_Toc493759276"/>
      <w:bookmarkStart w:id="25" w:name="_Toc148093305"/>
      <w:r w:rsidRPr="00AB4CAC">
        <w:t>T</w:t>
      </w:r>
      <w:r w:rsidR="009E40D9" w:rsidRPr="00AB4CAC">
        <w:t>ECHNICAL REQUIREMENTS</w:t>
      </w:r>
      <w:bookmarkEnd w:id="24"/>
      <w:bookmarkEnd w:id="25"/>
    </w:p>
    <w:p w14:paraId="44087C1D" w14:textId="148E4486" w:rsidR="001058B7" w:rsidRPr="00AB4CAC" w:rsidRDefault="001058B7" w:rsidP="00230692">
      <w:pPr>
        <w:rPr>
          <w:noProof/>
          <w:lang w:eastAsia="zh-CN"/>
        </w:rPr>
      </w:pPr>
    </w:p>
    <w:p w14:paraId="33970595" w14:textId="731A3CA7" w:rsidR="001058B7" w:rsidRPr="00AB4CAC" w:rsidRDefault="00817F6C" w:rsidP="001C3938">
      <w:pPr>
        <w:pStyle w:val="Heading3"/>
      </w:pPr>
      <w:bookmarkStart w:id="26" w:name="_Toc148093306"/>
      <w:r>
        <w:t>Required standards</w:t>
      </w:r>
      <w:bookmarkEnd w:id="26"/>
    </w:p>
    <w:p w14:paraId="30E786F2" w14:textId="77777777" w:rsidR="001058B7" w:rsidRDefault="001058B7" w:rsidP="00230692">
      <w:pPr>
        <w:rPr>
          <w:noProof/>
          <w:lang w:eastAsia="zh-CN"/>
        </w:rPr>
      </w:pPr>
    </w:p>
    <w:p w14:paraId="05CC2719" w14:textId="0A90F417" w:rsidR="00901E71" w:rsidRDefault="00B576E7" w:rsidP="00230692">
      <w:pPr>
        <w:rPr>
          <w:noProof/>
          <w:lang w:val="en-US" w:eastAsia="zh-CN"/>
        </w:rPr>
      </w:pPr>
      <w:r w:rsidRPr="00B576E7">
        <w:rPr>
          <w:rFonts w:cs="Arial"/>
          <w:szCs w:val="20"/>
          <w:lang w:val="en-US" w:eastAsia="ar-SA"/>
        </w:rPr>
        <w:t xml:space="preserve">The supplied equipment, which must be based on IP technology, must be adapted for the </w:t>
      </w:r>
      <w:proofErr w:type="spellStart"/>
      <w:r w:rsidRPr="00B576E7">
        <w:rPr>
          <w:rFonts w:cs="Arial"/>
          <w:szCs w:val="20"/>
          <w:lang w:val="en-US" w:eastAsia="ar-SA"/>
        </w:rPr>
        <w:t>AoIP</w:t>
      </w:r>
      <w:proofErr w:type="spellEnd"/>
      <w:r w:rsidRPr="00B576E7">
        <w:rPr>
          <w:rFonts w:cs="Arial"/>
          <w:szCs w:val="20"/>
          <w:lang w:val="en-US" w:eastAsia="ar-SA"/>
        </w:rPr>
        <w:t xml:space="preserve"> (Audio over IP) platform in accordance with the SMPTE ST 2110 and AES 67 standards. The equipment must also be compatible with the AMWA NMOS IS-04 and NMOS IS-05 standards. The equipment must be adapted to transmit uncompressed audio in L3 networks in real time. Redundancy must be enabled in accordance with the SMPTE ST 2022-7 standard.</w:t>
      </w:r>
    </w:p>
    <w:p w14:paraId="2086BE8D" w14:textId="77777777" w:rsidR="00901E71" w:rsidRDefault="00901E71" w:rsidP="00230692">
      <w:pPr>
        <w:rPr>
          <w:noProof/>
          <w:lang w:val="en-US" w:eastAsia="zh-CN"/>
        </w:rPr>
      </w:pPr>
    </w:p>
    <w:p w14:paraId="3E9B83CA" w14:textId="2AFBD786" w:rsidR="00901E71" w:rsidRPr="00901E71" w:rsidRDefault="00901E71" w:rsidP="001C3938">
      <w:pPr>
        <w:pStyle w:val="Heading3"/>
      </w:pPr>
      <w:bookmarkStart w:id="27" w:name="_Toc148093307"/>
      <w:r w:rsidRPr="00901E71">
        <w:t>Technical specification</w:t>
      </w:r>
      <w:bookmarkEnd w:id="27"/>
    </w:p>
    <w:p w14:paraId="6E2758E7" w14:textId="77777777" w:rsidR="00901E71" w:rsidRDefault="00901E71" w:rsidP="00230692">
      <w:pPr>
        <w:rPr>
          <w:noProof/>
          <w:lang w:val="en-US" w:eastAsia="zh-CN"/>
        </w:rPr>
      </w:pPr>
    </w:p>
    <w:p w14:paraId="4CD68D28" w14:textId="77777777" w:rsidR="00CB4141" w:rsidRDefault="00CB4141" w:rsidP="00CB4141">
      <w:pPr>
        <w:rPr>
          <w:rFonts w:cs="Arial"/>
          <w:szCs w:val="20"/>
          <w:lang w:val="en-US"/>
        </w:rPr>
      </w:pPr>
      <w:r w:rsidRPr="0077663A">
        <w:rPr>
          <w:rFonts w:cs="Arial"/>
          <w:szCs w:val="20"/>
          <w:lang w:val="en-US"/>
        </w:rPr>
        <w:t xml:space="preserve">Digital audio mixing consoles must be of modular design, consisting of a processing </w:t>
      </w:r>
      <w:r w:rsidRPr="00402FC9">
        <w:rPr>
          <w:rFonts w:cs="Arial"/>
          <w:szCs w:val="20"/>
          <w:lang w:val="en-US"/>
        </w:rPr>
        <w:t>unit (DSP),</w:t>
      </w:r>
      <w:r w:rsidRPr="0077663A">
        <w:rPr>
          <w:rFonts w:cs="Arial"/>
          <w:szCs w:val="20"/>
          <w:lang w:val="en-US"/>
        </w:rPr>
        <w:t xml:space="preserve"> a control unit and input/output units, which contain:</w:t>
      </w:r>
    </w:p>
    <w:p w14:paraId="27B66953" w14:textId="77777777" w:rsidR="002F7062" w:rsidRPr="0077663A" w:rsidRDefault="002F7062" w:rsidP="00CB4141">
      <w:pPr>
        <w:rPr>
          <w:rFonts w:cs="Arial"/>
          <w:szCs w:val="20"/>
          <w:lang w:val="en-US"/>
        </w:rPr>
      </w:pPr>
    </w:p>
    <w:p w14:paraId="5DF21CFC" w14:textId="77777777" w:rsidR="00CB4141" w:rsidRPr="0077663A" w:rsidRDefault="00CB4141" w:rsidP="00B73C0F">
      <w:pPr>
        <w:pStyle w:val="ListParagraph"/>
        <w:numPr>
          <w:ilvl w:val="0"/>
          <w:numId w:val="29"/>
        </w:numPr>
        <w:spacing w:after="160" w:line="259" w:lineRule="auto"/>
        <w:jc w:val="left"/>
        <w:rPr>
          <w:rFonts w:cs="Arial"/>
          <w:szCs w:val="20"/>
          <w:lang w:val="en-US"/>
        </w:rPr>
      </w:pPr>
      <w:r w:rsidRPr="0077663A">
        <w:rPr>
          <w:rFonts w:cs="Arial"/>
          <w:szCs w:val="20"/>
          <w:lang w:val="en-US"/>
        </w:rPr>
        <w:t>analog microphone/line inputs</w:t>
      </w:r>
    </w:p>
    <w:p w14:paraId="2C4EC724" w14:textId="77777777" w:rsidR="00CB4141" w:rsidRPr="0077663A" w:rsidRDefault="00CB4141" w:rsidP="00B73C0F">
      <w:pPr>
        <w:pStyle w:val="ListParagraph"/>
        <w:numPr>
          <w:ilvl w:val="0"/>
          <w:numId w:val="29"/>
        </w:numPr>
        <w:spacing w:after="160" w:line="259" w:lineRule="auto"/>
        <w:jc w:val="left"/>
        <w:rPr>
          <w:rFonts w:cs="Arial"/>
          <w:szCs w:val="20"/>
          <w:lang w:val="en-US"/>
        </w:rPr>
      </w:pPr>
      <w:r w:rsidRPr="0077663A">
        <w:rPr>
          <w:rFonts w:cs="Arial"/>
          <w:szCs w:val="20"/>
          <w:lang w:val="en-US"/>
        </w:rPr>
        <w:t>analog line outputs</w:t>
      </w:r>
    </w:p>
    <w:p w14:paraId="653A7084" w14:textId="77777777" w:rsidR="00CB4141" w:rsidRPr="0077663A" w:rsidRDefault="00CB4141" w:rsidP="00B73C0F">
      <w:pPr>
        <w:pStyle w:val="ListParagraph"/>
        <w:numPr>
          <w:ilvl w:val="0"/>
          <w:numId w:val="29"/>
        </w:numPr>
        <w:spacing w:after="160" w:line="259" w:lineRule="auto"/>
        <w:jc w:val="left"/>
        <w:rPr>
          <w:rFonts w:cs="Arial"/>
          <w:szCs w:val="20"/>
          <w:lang w:val="en-US"/>
        </w:rPr>
      </w:pPr>
      <w:r w:rsidRPr="0077663A">
        <w:rPr>
          <w:rFonts w:cs="Arial"/>
          <w:szCs w:val="20"/>
          <w:lang w:val="en-US"/>
        </w:rPr>
        <w:t>AES/EBU inputs with sampling rate converter (SRC)</w:t>
      </w:r>
    </w:p>
    <w:p w14:paraId="0DFB59E3" w14:textId="77777777" w:rsidR="00CB4141" w:rsidRPr="0077663A" w:rsidRDefault="00CB4141" w:rsidP="00B73C0F">
      <w:pPr>
        <w:pStyle w:val="ListParagraph"/>
        <w:numPr>
          <w:ilvl w:val="0"/>
          <w:numId w:val="29"/>
        </w:numPr>
        <w:spacing w:after="160" w:line="259" w:lineRule="auto"/>
        <w:jc w:val="left"/>
        <w:rPr>
          <w:rFonts w:cs="Arial"/>
          <w:szCs w:val="20"/>
          <w:lang w:val="en-US"/>
        </w:rPr>
      </w:pPr>
      <w:r w:rsidRPr="0077663A">
        <w:rPr>
          <w:rFonts w:cs="Arial"/>
          <w:szCs w:val="20"/>
          <w:lang w:val="en-US"/>
        </w:rPr>
        <w:t>AES/EBU outputs</w:t>
      </w:r>
    </w:p>
    <w:p w14:paraId="7EB41C72" w14:textId="77777777" w:rsidR="00CB4141" w:rsidRPr="00CB4141" w:rsidRDefault="00CB4141" w:rsidP="00B73C0F">
      <w:pPr>
        <w:pStyle w:val="ListParagraph"/>
        <w:numPr>
          <w:ilvl w:val="0"/>
          <w:numId w:val="29"/>
        </w:numPr>
        <w:spacing w:after="160" w:line="259" w:lineRule="auto"/>
        <w:jc w:val="left"/>
        <w:rPr>
          <w:rFonts w:cs="Arial"/>
          <w:szCs w:val="20"/>
          <w:lang w:val="it-IT"/>
        </w:rPr>
      </w:pPr>
      <w:r w:rsidRPr="00CB4141">
        <w:rPr>
          <w:rFonts w:cs="Arial"/>
          <w:szCs w:val="20"/>
          <w:lang w:val="it-IT"/>
        </w:rPr>
        <w:t>MADI multi-</w:t>
      </w:r>
      <w:proofErr w:type="spellStart"/>
      <w:r w:rsidRPr="00CB4141">
        <w:rPr>
          <w:rFonts w:cs="Arial"/>
          <w:szCs w:val="20"/>
          <w:lang w:val="it-IT"/>
        </w:rPr>
        <w:t>channel</w:t>
      </w:r>
      <w:proofErr w:type="spellEnd"/>
      <w:r w:rsidRPr="00CB4141">
        <w:rPr>
          <w:rFonts w:cs="Arial"/>
          <w:szCs w:val="20"/>
          <w:lang w:val="it-IT"/>
        </w:rPr>
        <w:t xml:space="preserve"> </w:t>
      </w:r>
      <w:proofErr w:type="spellStart"/>
      <w:r w:rsidRPr="00CB4141">
        <w:rPr>
          <w:rFonts w:cs="Arial"/>
          <w:szCs w:val="20"/>
          <w:lang w:val="it-IT"/>
        </w:rPr>
        <w:t>digital</w:t>
      </w:r>
      <w:proofErr w:type="spellEnd"/>
      <w:r w:rsidRPr="00CB4141">
        <w:rPr>
          <w:rFonts w:cs="Arial"/>
          <w:szCs w:val="20"/>
          <w:lang w:val="it-IT"/>
        </w:rPr>
        <w:t xml:space="preserve"> audio </w:t>
      </w:r>
      <w:proofErr w:type="spellStart"/>
      <w:r w:rsidRPr="00CB4141">
        <w:rPr>
          <w:rFonts w:cs="Arial"/>
          <w:szCs w:val="20"/>
          <w:lang w:val="it-IT"/>
        </w:rPr>
        <w:t>interface</w:t>
      </w:r>
      <w:proofErr w:type="spellEnd"/>
    </w:p>
    <w:p w14:paraId="5EB45073" w14:textId="77777777" w:rsidR="00CB4141" w:rsidRPr="00CB4141" w:rsidRDefault="00CB4141" w:rsidP="00B73C0F">
      <w:pPr>
        <w:pStyle w:val="ListParagraph"/>
        <w:numPr>
          <w:ilvl w:val="0"/>
          <w:numId w:val="29"/>
        </w:numPr>
        <w:spacing w:after="160" w:line="259" w:lineRule="auto"/>
        <w:jc w:val="left"/>
        <w:rPr>
          <w:rFonts w:cs="Arial"/>
          <w:szCs w:val="20"/>
          <w:lang w:val="it-IT"/>
        </w:rPr>
      </w:pPr>
      <w:r w:rsidRPr="00CB4141">
        <w:rPr>
          <w:rFonts w:cs="Arial"/>
          <w:szCs w:val="20"/>
          <w:lang w:val="it-IT"/>
        </w:rPr>
        <w:t>AES67 multi-</w:t>
      </w:r>
      <w:proofErr w:type="spellStart"/>
      <w:r w:rsidRPr="00CB4141">
        <w:rPr>
          <w:rFonts w:cs="Arial"/>
          <w:szCs w:val="20"/>
          <w:lang w:val="it-IT"/>
        </w:rPr>
        <w:t>channel</w:t>
      </w:r>
      <w:proofErr w:type="spellEnd"/>
      <w:r w:rsidRPr="00CB4141">
        <w:rPr>
          <w:rFonts w:cs="Arial"/>
          <w:szCs w:val="20"/>
          <w:lang w:val="it-IT"/>
        </w:rPr>
        <w:t xml:space="preserve"> </w:t>
      </w:r>
      <w:proofErr w:type="spellStart"/>
      <w:r w:rsidRPr="00CB4141">
        <w:rPr>
          <w:rFonts w:cs="Arial"/>
          <w:szCs w:val="20"/>
          <w:lang w:val="it-IT"/>
        </w:rPr>
        <w:t>digital</w:t>
      </w:r>
      <w:proofErr w:type="spellEnd"/>
      <w:r w:rsidRPr="00CB4141">
        <w:rPr>
          <w:rFonts w:cs="Arial"/>
          <w:szCs w:val="20"/>
          <w:lang w:val="it-IT"/>
        </w:rPr>
        <w:t xml:space="preserve"> audio </w:t>
      </w:r>
      <w:proofErr w:type="spellStart"/>
      <w:r w:rsidRPr="00CB4141">
        <w:rPr>
          <w:rFonts w:cs="Arial"/>
          <w:szCs w:val="20"/>
          <w:lang w:val="it-IT"/>
        </w:rPr>
        <w:t>interface</w:t>
      </w:r>
      <w:proofErr w:type="spellEnd"/>
    </w:p>
    <w:p w14:paraId="467F428A" w14:textId="77777777" w:rsidR="00CB4141" w:rsidRPr="00CB4141" w:rsidRDefault="00CB4141" w:rsidP="00CB4141">
      <w:pPr>
        <w:rPr>
          <w:rFonts w:cs="Arial"/>
          <w:szCs w:val="20"/>
          <w:lang w:val="it-IT"/>
        </w:rPr>
      </w:pPr>
    </w:p>
    <w:p w14:paraId="1B287E27" w14:textId="77777777" w:rsidR="00CB4141" w:rsidRPr="0077663A" w:rsidRDefault="00CB4141" w:rsidP="00CB4141">
      <w:pPr>
        <w:rPr>
          <w:rFonts w:cs="Arial"/>
          <w:szCs w:val="20"/>
          <w:lang w:val="en-US"/>
        </w:rPr>
      </w:pPr>
      <w:r w:rsidRPr="0077663A">
        <w:rPr>
          <w:rFonts w:cs="Arial"/>
          <w:szCs w:val="20"/>
          <w:lang w:val="en-US"/>
        </w:rPr>
        <w:t>1 AES/EBU means 2 mono channels.</w:t>
      </w:r>
    </w:p>
    <w:p w14:paraId="7B7C65B9" w14:textId="77777777" w:rsidR="00CB4141" w:rsidRPr="0077663A" w:rsidRDefault="00CB4141" w:rsidP="00CB4141">
      <w:pPr>
        <w:rPr>
          <w:rFonts w:cs="Arial"/>
          <w:szCs w:val="20"/>
          <w:lang w:val="en-US"/>
        </w:rPr>
      </w:pPr>
    </w:p>
    <w:p w14:paraId="6E5755F4" w14:textId="77777777" w:rsidR="00CB4141" w:rsidRDefault="00CB4141" w:rsidP="00CB4141">
      <w:pPr>
        <w:rPr>
          <w:rFonts w:cs="Arial"/>
          <w:szCs w:val="20"/>
          <w:lang w:val="en-US"/>
        </w:rPr>
      </w:pPr>
      <w:r w:rsidRPr="0077663A">
        <w:rPr>
          <w:rFonts w:cs="Arial"/>
          <w:szCs w:val="20"/>
          <w:lang w:val="en-US"/>
        </w:rPr>
        <w:t xml:space="preserve">The Bidder must also add 2 IP switches (main and redundant) to the offer, which, according to the estimated distances in Table 1, ensure suitable connection and stable operation of all parts of the system and enable synchronization via the PTPv2 </w:t>
      </w:r>
      <w:r w:rsidRPr="00411AE3">
        <w:rPr>
          <w:rFonts w:cs="Arial"/>
          <w:szCs w:val="20"/>
          <w:lang w:val="en-US"/>
        </w:rPr>
        <w:t>protocol. The IP switches must be equipped with appropriate connectors that enable reliable connections, in accordance with Table 1. The</w:t>
      </w:r>
      <w:r w:rsidRPr="0077663A">
        <w:rPr>
          <w:rFonts w:cs="Arial"/>
          <w:szCs w:val="20"/>
          <w:lang w:val="en-US"/>
        </w:rPr>
        <w:t xml:space="preserve"> required number of ports on each IP switch must be at least doubled, so that it will be possible to connect at least 2 additional studio digital audio mixing consoles to it in the future. Each IP switch must have 2 free 10Gbps ports to be ready for future expansions. The IP switches will be installed in the Central Machine Room.</w:t>
      </w:r>
    </w:p>
    <w:p w14:paraId="60E826A1" w14:textId="77777777" w:rsidR="002F7062" w:rsidRPr="0077663A" w:rsidRDefault="002F7062" w:rsidP="00CB4141">
      <w:pPr>
        <w:rPr>
          <w:rFonts w:cs="Arial"/>
          <w:szCs w:val="20"/>
          <w:lang w:val="en-US"/>
        </w:rPr>
      </w:pPr>
    </w:p>
    <w:p w14:paraId="27895346" w14:textId="77777777" w:rsidR="00CB4141" w:rsidRDefault="00CB4141" w:rsidP="00CB4141">
      <w:pPr>
        <w:rPr>
          <w:rFonts w:cs="Arial"/>
          <w:szCs w:val="20"/>
          <w:lang w:val="en-US"/>
        </w:rPr>
      </w:pPr>
      <w:r w:rsidRPr="0077663A">
        <w:rPr>
          <w:rFonts w:cs="Arial"/>
          <w:szCs w:val="20"/>
          <w:lang w:val="en-US"/>
        </w:rPr>
        <w:t>The offer must include all software necessary to ensure the operation, control and configuration of the system.</w:t>
      </w:r>
    </w:p>
    <w:p w14:paraId="4D61BD5D" w14:textId="77777777" w:rsidR="002F7062" w:rsidRPr="0077663A" w:rsidRDefault="002F7062" w:rsidP="00CB4141">
      <w:pPr>
        <w:rPr>
          <w:rFonts w:cs="Arial"/>
          <w:szCs w:val="20"/>
          <w:lang w:val="en-US"/>
        </w:rPr>
      </w:pPr>
    </w:p>
    <w:p w14:paraId="5A4C71FB" w14:textId="77777777" w:rsidR="00CB4141" w:rsidRDefault="00CB4141" w:rsidP="00CB4141">
      <w:pPr>
        <w:rPr>
          <w:rFonts w:cs="Arial"/>
          <w:szCs w:val="20"/>
          <w:lang w:val="en-US"/>
        </w:rPr>
      </w:pPr>
      <w:r w:rsidRPr="0077663A">
        <w:rPr>
          <w:rFonts w:cs="Arial"/>
          <w:szCs w:val="20"/>
          <w:lang w:val="en-US"/>
        </w:rPr>
        <w:t>The processing units will be installed in the Central Machine Room.</w:t>
      </w:r>
    </w:p>
    <w:p w14:paraId="59ABE4ED" w14:textId="77777777" w:rsidR="002F7062" w:rsidRPr="0077663A" w:rsidRDefault="002F7062" w:rsidP="00CB4141">
      <w:pPr>
        <w:rPr>
          <w:rFonts w:cs="Arial"/>
          <w:szCs w:val="20"/>
          <w:lang w:val="en-US"/>
        </w:rPr>
      </w:pPr>
    </w:p>
    <w:p w14:paraId="41BD83F3" w14:textId="77777777" w:rsidR="00CB4141" w:rsidRDefault="00CB4141" w:rsidP="00CB4141">
      <w:pPr>
        <w:rPr>
          <w:rFonts w:cs="Arial"/>
          <w:szCs w:val="20"/>
          <w:lang w:val="en-US"/>
        </w:rPr>
      </w:pPr>
      <w:r w:rsidRPr="0077663A">
        <w:rPr>
          <w:rFonts w:cs="Arial"/>
          <w:szCs w:val="20"/>
          <w:lang w:val="en-US"/>
        </w:rPr>
        <w:lastRenderedPageBreak/>
        <w:t>The input/output units will be installed partly in the studio and partly in the machine room of the individual studio. Input/output units intended for communication, listening via control room monitor loudspeakers and a loudness meter can be installed in the machine room of individual studio or in the control unit of the audio mixing console, which will be installed in the control room.</w:t>
      </w:r>
    </w:p>
    <w:p w14:paraId="180DD101" w14:textId="77777777" w:rsidR="002F7062" w:rsidRPr="0077663A" w:rsidRDefault="002F7062" w:rsidP="00CB4141">
      <w:pPr>
        <w:rPr>
          <w:rFonts w:cs="Arial"/>
          <w:szCs w:val="20"/>
          <w:lang w:val="en-US"/>
        </w:rPr>
      </w:pPr>
    </w:p>
    <w:p w14:paraId="1E7BCBFC" w14:textId="77777777" w:rsidR="00CB4141" w:rsidRDefault="00CB4141" w:rsidP="00CB4141">
      <w:pPr>
        <w:rPr>
          <w:rFonts w:cs="Arial"/>
          <w:szCs w:val="20"/>
          <w:lang w:val="en-US"/>
        </w:rPr>
      </w:pPr>
      <w:r w:rsidRPr="0077663A">
        <w:rPr>
          <w:rFonts w:cs="Arial"/>
          <w:szCs w:val="20"/>
          <w:lang w:val="en-US"/>
        </w:rPr>
        <w:t>IP switches, processing units and input/output units will be installed in a 19" rack, so they must be equipped for this type of installation.</w:t>
      </w:r>
    </w:p>
    <w:p w14:paraId="5E58FF13" w14:textId="77777777" w:rsidR="002F7062" w:rsidRPr="0077663A" w:rsidRDefault="002F7062" w:rsidP="00CB4141">
      <w:pPr>
        <w:rPr>
          <w:rFonts w:cs="Arial"/>
          <w:szCs w:val="20"/>
          <w:lang w:val="en-US"/>
        </w:rPr>
      </w:pPr>
    </w:p>
    <w:p w14:paraId="0E4D39B3" w14:textId="77777777" w:rsidR="00CB4141" w:rsidRDefault="00CB4141" w:rsidP="00CB4141">
      <w:pPr>
        <w:rPr>
          <w:rFonts w:cs="Arial"/>
          <w:szCs w:val="20"/>
          <w:lang w:val="en-US"/>
        </w:rPr>
      </w:pPr>
      <w:r w:rsidRPr="0077663A">
        <w:rPr>
          <w:rFonts w:cs="Arial"/>
          <w:szCs w:val="20"/>
          <w:lang w:val="en-US"/>
        </w:rPr>
        <w:t>The distances between the rooms where the offered equipment will be installed are shown in Table 1:</w:t>
      </w:r>
    </w:p>
    <w:p w14:paraId="5020EC87" w14:textId="77777777" w:rsidR="002F7062" w:rsidRPr="0077663A" w:rsidRDefault="002F7062" w:rsidP="00CB4141">
      <w:pPr>
        <w:rPr>
          <w:rFonts w:cs="Arial"/>
          <w:szCs w:val="20"/>
          <w:lang w:val="en-US"/>
        </w:rPr>
      </w:pPr>
    </w:p>
    <w:p w14:paraId="43AB2F84" w14:textId="77777777" w:rsidR="00CB4141" w:rsidRPr="0077663A" w:rsidRDefault="00CB4141" w:rsidP="00CB4141">
      <w:pPr>
        <w:rPr>
          <w:rFonts w:cs="Arial"/>
          <w:szCs w:val="20"/>
          <w:lang w:val="en-US"/>
        </w:rPr>
      </w:pPr>
      <w:r w:rsidRPr="0077663A">
        <w:rPr>
          <w:rFonts w:cs="Arial"/>
          <w:szCs w:val="20"/>
          <w:lang w:val="en-US"/>
        </w:rPr>
        <w:tab/>
      </w:r>
      <w:r w:rsidRPr="0077663A">
        <w:rPr>
          <w:rFonts w:cs="Arial"/>
          <w:szCs w:val="20"/>
          <w:lang w:val="en-US"/>
        </w:rPr>
        <w:tab/>
      </w:r>
      <w:r w:rsidRPr="0077663A">
        <w:rPr>
          <w:rFonts w:cs="Arial"/>
          <w:szCs w:val="20"/>
          <w:lang w:val="en-US"/>
        </w:rPr>
        <w:tab/>
      </w:r>
      <w:r w:rsidRPr="0077663A">
        <w:rPr>
          <w:rFonts w:cs="Arial"/>
          <w:szCs w:val="20"/>
          <w:lang w:val="en-US"/>
        </w:rPr>
        <w:tab/>
      </w:r>
      <w:r w:rsidRPr="0077663A">
        <w:rPr>
          <w:rFonts w:cs="Arial"/>
          <w:szCs w:val="20"/>
          <w:lang w:val="en-US"/>
        </w:rPr>
        <w:tab/>
      </w:r>
      <w:r w:rsidRPr="0077663A">
        <w:rPr>
          <w:rFonts w:cs="Arial"/>
          <w:szCs w:val="20"/>
          <w:lang w:val="en-US"/>
        </w:rPr>
        <w:tab/>
      </w:r>
      <w:r w:rsidRPr="0077663A">
        <w:rPr>
          <w:rFonts w:cs="Arial"/>
          <w:szCs w:val="20"/>
          <w:lang w:val="en-US"/>
        </w:rPr>
        <w:tab/>
      </w:r>
      <w:r w:rsidRPr="0077663A">
        <w:rPr>
          <w:rFonts w:cs="Arial"/>
          <w:szCs w:val="20"/>
          <w:lang w:val="en-US"/>
        </w:rPr>
        <w:tab/>
      </w:r>
      <w:r w:rsidRPr="0077663A">
        <w:rPr>
          <w:rFonts w:cs="Arial"/>
          <w:szCs w:val="20"/>
          <w:lang w:val="en-US"/>
        </w:rPr>
        <w:tab/>
      </w:r>
      <w:r w:rsidRPr="0077663A">
        <w:rPr>
          <w:rFonts w:cs="Arial"/>
          <w:szCs w:val="20"/>
          <w:lang w:val="en-US"/>
        </w:rPr>
        <w:tab/>
      </w:r>
      <w:r w:rsidRPr="0077663A">
        <w:rPr>
          <w:rFonts w:cs="Arial"/>
          <w:szCs w:val="20"/>
          <w:lang w:val="en-US"/>
        </w:rPr>
        <w:tab/>
        <w:t>Table 1</w:t>
      </w:r>
    </w:p>
    <w:tbl>
      <w:tblPr>
        <w:tblStyle w:val="TableGrid"/>
        <w:tblW w:w="0" w:type="auto"/>
        <w:jc w:val="center"/>
        <w:tblLook w:val="04A0" w:firstRow="1" w:lastRow="0" w:firstColumn="1" w:lastColumn="0" w:noHBand="0" w:noVBand="1"/>
      </w:tblPr>
      <w:tblGrid>
        <w:gridCol w:w="3114"/>
        <w:gridCol w:w="2693"/>
        <w:gridCol w:w="1996"/>
      </w:tblGrid>
      <w:tr w:rsidR="00CB4141" w:rsidRPr="0077663A" w14:paraId="682A2EF9" w14:textId="77777777" w:rsidTr="00745235">
        <w:trPr>
          <w:jc w:val="center"/>
        </w:trPr>
        <w:tc>
          <w:tcPr>
            <w:tcW w:w="3114" w:type="dxa"/>
          </w:tcPr>
          <w:p w14:paraId="194AAA3B" w14:textId="77777777" w:rsidR="00CB4141" w:rsidRPr="0077663A" w:rsidRDefault="00CB4141" w:rsidP="00745235">
            <w:pPr>
              <w:rPr>
                <w:rFonts w:cs="Arial"/>
                <w:b/>
                <w:bCs/>
                <w:noProof/>
              </w:rPr>
            </w:pPr>
            <w:r w:rsidRPr="0077663A">
              <w:rPr>
                <w:rFonts w:cs="Arial"/>
                <w:b/>
                <w:bCs/>
                <w:noProof/>
              </w:rPr>
              <w:t>ROOM 1</w:t>
            </w:r>
          </w:p>
        </w:tc>
        <w:tc>
          <w:tcPr>
            <w:tcW w:w="2693" w:type="dxa"/>
          </w:tcPr>
          <w:p w14:paraId="607153A7" w14:textId="77777777" w:rsidR="00CB4141" w:rsidRPr="0077663A" w:rsidRDefault="00CB4141" w:rsidP="00745235">
            <w:pPr>
              <w:rPr>
                <w:rFonts w:cs="Arial"/>
                <w:b/>
                <w:bCs/>
                <w:noProof/>
              </w:rPr>
            </w:pPr>
            <w:r w:rsidRPr="0077663A">
              <w:rPr>
                <w:rFonts w:cs="Arial"/>
                <w:b/>
                <w:bCs/>
                <w:noProof/>
              </w:rPr>
              <w:t>ROOM 2</w:t>
            </w:r>
          </w:p>
        </w:tc>
        <w:tc>
          <w:tcPr>
            <w:tcW w:w="1996" w:type="dxa"/>
          </w:tcPr>
          <w:p w14:paraId="76A30CAD" w14:textId="77777777" w:rsidR="00CB4141" w:rsidRPr="0077663A" w:rsidRDefault="00CB4141" w:rsidP="00745235">
            <w:pPr>
              <w:rPr>
                <w:rFonts w:cs="Arial"/>
                <w:b/>
                <w:bCs/>
                <w:noProof/>
              </w:rPr>
            </w:pPr>
            <w:r w:rsidRPr="0077663A">
              <w:rPr>
                <w:rFonts w:cs="Arial"/>
                <w:b/>
                <w:bCs/>
                <w:noProof/>
              </w:rPr>
              <w:t>DISTANCE (m)</w:t>
            </w:r>
          </w:p>
        </w:tc>
      </w:tr>
      <w:tr w:rsidR="00CB4141" w:rsidRPr="0077663A" w14:paraId="0F05B91B" w14:textId="77777777" w:rsidTr="00745235">
        <w:trPr>
          <w:jc w:val="center"/>
        </w:trPr>
        <w:tc>
          <w:tcPr>
            <w:tcW w:w="3114" w:type="dxa"/>
          </w:tcPr>
          <w:p w14:paraId="3558F67A" w14:textId="77777777" w:rsidR="00CB4141" w:rsidRPr="0077663A" w:rsidRDefault="00CB4141" w:rsidP="00745235">
            <w:pPr>
              <w:rPr>
                <w:rFonts w:cs="Arial"/>
                <w:noProof/>
              </w:rPr>
            </w:pPr>
            <w:r w:rsidRPr="0077663A">
              <w:rPr>
                <w:rFonts w:cs="Arial"/>
                <w:noProof/>
              </w:rPr>
              <w:t>Central Machine Room</w:t>
            </w:r>
          </w:p>
        </w:tc>
        <w:tc>
          <w:tcPr>
            <w:tcW w:w="2693" w:type="dxa"/>
          </w:tcPr>
          <w:p w14:paraId="30F46F01" w14:textId="77777777" w:rsidR="00CB4141" w:rsidRPr="0077663A" w:rsidRDefault="00CB4141" w:rsidP="00745235">
            <w:pPr>
              <w:rPr>
                <w:rFonts w:cs="Arial"/>
                <w:noProof/>
              </w:rPr>
            </w:pPr>
            <w:r w:rsidRPr="0077663A">
              <w:rPr>
                <w:rFonts w:cs="Arial"/>
                <w:noProof/>
              </w:rPr>
              <w:t>Control Room Studio 1</w:t>
            </w:r>
          </w:p>
        </w:tc>
        <w:tc>
          <w:tcPr>
            <w:tcW w:w="1996" w:type="dxa"/>
          </w:tcPr>
          <w:p w14:paraId="2C53342F" w14:textId="77777777" w:rsidR="00CB4141" w:rsidRPr="0077663A" w:rsidRDefault="00CB4141" w:rsidP="00745235">
            <w:pPr>
              <w:jc w:val="right"/>
              <w:rPr>
                <w:rFonts w:cs="Arial"/>
                <w:noProof/>
              </w:rPr>
            </w:pPr>
            <w:r w:rsidRPr="0077663A">
              <w:rPr>
                <w:rFonts w:cs="Arial"/>
                <w:noProof/>
              </w:rPr>
              <w:t>40</w:t>
            </w:r>
          </w:p>
        </w:tc>
      </w:tr>
      <w:tr w:rsidR="00CB4141" w:rsidRPr="0077663A" w14:paraId="4391F8F4" w14:textId="77777777" w:rsidTr="00745235">
        <w:trPr>
          <w:jc w:val="center"/>
        </w:trPr>
        <w:tc>
          <w:tcPr>
            <w:tcW w:w="3114" w:type="dxa"/>
          </w:tcPr>
          <w:p w14:paraId="699B05F7" w14:textId="77777777" w:rsidR="00CB4141" w:rsidRPr="0077663A" w:rsidRDefault="00CB4141" w:rsidP="00745235">
            <w:pPr>
              <w:rPr>
                <w:rFonts w:cs="Arial"/>
                <w:noProof/>
              </w:rPr>
            </w:pPr>
            <w:r w:rsidRPr="0077663A">
              <w:rPr>
                <w:rFonts w:cs="Arial"/>
                <w:noProof/>
              </w:rPr>
              <w:t>Central Machine Room</w:t>
            </w:r>
          </w:p>
        </w:tc>
        <w:tc>
          <w:tcPr>
            <w:tcW w:w="2693" w:type="dxa"/>
          </w:tcPr>
          <w:p w14:paraId="7B40C7AB" w14:textId="77777777" w:rsidR="00CB4141" w:rsidRPr="0077663A" w:rsidRDefault="00CB4141" w:rsidP="00745235">
            <w:pPr>
              <w:rPr>
                <w:rFonts w:cs="Arial"/>
                <w:noProof/>
              </w:rPr>
            </w:pPr>
            <w:r w:rsidRPr="0077663A">
              <w:rPr>
                <w:rFonts w:cs="Arial"/>
                <w:noProof/>
              </w:rPr>
              <w:t>Machine Room Studio 1</w:t>
            </w:r>
          </w:p>
        </w:tc>
        <w:tc>
          <w:tcPr>
            <w:tcW w:w="1996" w:type="dxa"/>
          </w:tcPr>
          <w:p w14:paraId="7F38DD62" w14:textId="77777777" w:rsidR="00CB4141" w:rsidRPr="0077663A" w:rsidRDefault="00CB4141" w:rsidP="00745235">
            <w:pPr>
              <w:jc w:val="right"/>
              <w:rPr>
                <w:rFonts w:cs="Arial"/>
                <w:noProof/>
              </w:rPr>
            </w:pPr>
            <w:r w:rsidRPr="0077663A">
              <w:rPr>
                <w:rFonts w:cs="Arial"/>
                <w:noProof/>
              </w:rPr>
              <w:t>20</w:t>
            </w:r>
          </w:p>
        </w:tc>
      </w:tr>
      <w:tr w:rsidR="00CB4141" w:rsidRPr="0077663A" w14:paraId="66E94FD1" w14:textId="77777777" w:rsidTr="00745235">
        <w:trPr>
          <w:jc w:val="center"/>
        </w:trPr>
        <w:tc>
          <w:tcPr>
            <w:tcW w:w="3114" w:type="dxa"/>
          </w:tcPr>
          <w:p w14:paraId="52088853" w14:textId="77777777" w:rsidR="00CB4141" w:rsidRPr="0077663A" w:rsidRDefault="00CB4141" w:rsidP="00745235">
            <w:pPr>
              <w:rPr>
                <w:rFonts w:cs="Arial"/>
                <w:noProof/>
              </w:rPr>
            </w:pPr>
            <w:r w:rsidRPr="0077663A">
              <w:rPr>
                <w:rFonts w:cs="Arial"/>
                <w:noProof/>
              </w:rPr>
              <w:t>Central Machine Room</w:t>
            </w:r>
          </w:p>
        </w:tc>
        <w:tc>
          <w:tcPr>
            <w:tcW w:w="2693" w:type="dxa"/>
          </w:tcPr>
          <w:p w14:paraId="2C62B045" w14:textId="77777777" w:rsidR="00CB4141" w:rsidRPr="0077663A" w:rsidRDefault="00CB4141" w:rsidP="00745235">
            <w:pPr>
              <w:rPr>
                <w:rFonts w:cs="Arial"/>
                <w:noProof/>
              </w:rPr>
            </w:pPr>
            <w:r w:rsidRPr="0077663A">
              <w:rPr>
                <w:rFonts w:cs="Arial"/>
                <w:noProof/>
              </w:rPr>
              <w:t>Studio 1</w:t>
            </w:r>
          </w:p>
        </w:tc>
        <w:tc>
          <w:tcPr>
            <w:tcW w:w="1996" w:type="dxa"/>
          </w:tcPr>
          <w:p w14:paraId="611111EB" w14:textId="77777777" w:rsidR="00CB4141" w:rsidRPr="0077663A" w:rsidRDefault="00CB4141" w:rsidP="00745235">
            <w:pPr>
              <w:jc w:val="right"/>
              <w:rPr>
                <w:rFonts w:cs="Arial"/>
                <w:noProof/>
              </w:rPr>
            </w:pPr>
            <w:r w:rsidRPr="0077663A">
              <w:rPr>
                <w:rFonts w:cs="Arial"/>
                <w:noProof/>
              </w:rPr>
              <w:t>120</w:t>
            </w:r>
          </w:p>
        </w:tc>
      </w:tr>
      <w:tr w:rsidR="00CB4141" w:rsidRPr="0077663A" w14:paraId="042D8680" w14:textId="77777777" w:rsidTr="00745235">
        <w:trPr>
          <w:jc w:val="center"/>
        </w:trPr>
        <w:tc>
          <w:tcPr>
            <w:tcW w:w="3114" w:type="dxa"/>
          </w:tcPr>
          <w:p w14:paraId="1FA7F0E6" w14:textId="77777777" w:rsidR="00CB4141" w:rsidRPr="0077663A" w:rsidRDefault="00CB4141" w:rsidP="00745235">
            <w:pPr>
              <w:rPr>
                <w:rFonts w:cs="Arial"/>
                <w:noProof/>
              </w:rPr>
            </w:pPr>
            <w:r w:rsidRPr="0077663A">
              <w:rPr>
                <w:rFonts w:cs="Arial"/>
                <w:noProof/>
              </w:rPr>
              <w:t>Machine Room Studio 1</w:t>
            </w:r>
          </w:p>
        </w:tc>
        <w:tc>
          <w:tcPr>
            <w:tcW w:w="2693" w:type="dxa"/>
          </w:tcPr>
          <w:p w14:paraId="08D17795" w14:textId="77777777" w:rsidR="00CB4141" w:rsidRPr="0077663A" w:rsidRDefault="00CB4141" w:rsidP="00745235">
            <w:pPr>
              <w:rPr>
                <w:rFonts w:cs="Arial"/>
                <w:noProof/>
              </w:rPr>
            </w:pPr>
            <w:r w:rsidRPr="0077663A">
              <w:rPr>
                <w:rFonts w:cs="Arial"/>
                <w:noProof/>
              </w:rPr>
              <w:t>Control Room Studio 1</w:t>
            </w:r>
          </w:p>
        </w:tc>
        <w:tc>
          <w:tcPr>
            <w:tcW w:w="1996" w:type="dxa"/>
          </w:tcPr>
          <w:p w14:paraId="66E5424E" w14:textId="77777777" w:rsidR="00CB4141" w:rsidRPr="0077663A" w:rsidRDefault="00CB4141" w:rsidP="00745235">
            <w:pPr>
              <w:jc w:val="right"/>
              <w:rPr>
                <w:rFonts w:cs="Arial"/>
                <w:noProof/>
              </w:rPr>
            </w:pPr>
            <w:r w:rsidRPr="0077663A">
              <w:rPr>
                <w:rFonts w:cs="Arial"/>
                <w:noProof/>
              </w:rPr>
              <w:t>20</w:t>
            </w:r>
          </w:p>
        </w:tc>
      </w:tr>
      <w:tr w:rsidR="00CB4141" w:rsidRPr="0077663A" w14:paraId="7B4566DF" w14:textId="77777777" w:rsidTr="00745235">
        <w:trPr>
          <w:jc w:val="center"/>
        </w:trPr>
        <w:tc>
          <w:tcPr>
            <w:tcW w:w="3114" w:type="dxa"/>
          </w:tcPr>
          <w:p w14:paraId="618DA002" w14:textId="77777777" w:rsidR="00CB4141" w:rsidRPr="0077663A" w:rsidRDefault="00CB4141" w:rsidP="00745235">
            <w:pPr>
              <w:rPr>
                <w:rFonts w:cs="Arial"/>
                <w:noProof/>
              </w:rPr>
            </w:pPr>
            <w:r w:rsidRPr="0077663A">
              <w:rPr>
                <w:rFonts w:cs="Arial"/>
                <w:noProof/>
              </w:rPr>
              <w:t>Central Machine Room</w:t>
            </w:r>
          </w:p>
        </w:tc>
        <w:tc>
          <w:tcPr>
            <w:tcW w:w="2693" w:type="dxa"/>
          </w:tcPr>
          <w:p w14:paraId="11405FD2" w14:textId="77777777" w:rsidR="00CB4141" w:rsidRPr="0077663A" w:rsidRDefault="00CB4141" w:rsidP="00745235">
            <w:pPr>
              <w:rPr>
                <w:rFonts w:cs="Arial"/>
                <w:noProof/>
              </w:rPr>
            </w:pPr>
            <w:r w:rsidRPr="0077663A">
              <w:rPr>
                <w:rFonts w:cs="Arial"/>
                <w:noProof/>
              </w:rPr>
              <w:t>Control Room Studio 4</w:t>
            </w:r>
          </w:p>
        </w:tc>
        <w:tc>
          <w:tcPr>
            <w:tcW w:w="1996" w:type="dxa"/>
          </w:tcPr>
          <w:p w14:paraId="6DA8AEC3" w14:textId="77777777" w:rsidR="00CB4141" w:rsidRPr="0077663A" w:rsidRDefault="00CB4141" w:rsidP="00745235">
            <w:pPr>
              <w:jc w:val="right"/>
              <w:rPr>
                <w:rFonts w:cs="Arial"/>
                <w:noProof/>
              </w:rPr>
            </w:pPr>
            <w:r w:rsidRPr="0077663A">
              <w:rPr>
                <w:rFonts w:cs="Arial"/>
                <w:noProof/>
              </w:rPr>
              <w:t>120</w:t>
            </w:r>
          </w:p>
        </w:tc>
      </w:tr>
      <w:tr w:rsidR="00CB4141" w:rsidRPr="0077663A" w14:paraId="44F4BAE7" w14:textId="77777777" w:rsidTr="00745235">
        <w:trPr>
          <w:jc w:val="center"/>
        </w:trPr>
        <w:tc>
          <w:tcPr>
            <w:tcW w:w="3114" w:type="dxa"/>
          </w:tcPr>
          <w:p w14:paraId="308878EA" w14:textId="77777777" w:rsidR="00CB4141" w:rsidRPr="0077663A" w:rsidRDefault="00CB4141" w:rsidP="00745235">
            <w:pPr>
              <w:rPr>
                <w:rFonts w:cs="Arial"/>
                <w:noProof/>
              </w:rPr>
            </w:pPr>
            <w:r w:rsidRPr="0077663A">
              <w:rPr>
                <w:rFonts w:cs="Arial"/>
                <w:noProof/>
              </w:rPr>
              <w:t>Central Machine Room</w:t>
            </w:r>
          </w:p>
        </w:tc>
        <w:tc>
          <w:tcPr>
            <w:tcW w:w="2693" w:type="dxa"/>
          </w:tcPr>
          <w:p w14:paraId="7E93853E" w14:textId="77777777" w:rsidR="00CB4141" w:rsidRPr="0077663A" w:rsidRDefault="00CB4141" w:rsidP="00745235">
            <w:pPr>
              <w:rPr>
                <w:rFonts w:cs="Arial"/>
                <w:noProof/>
              </w:rPr>
            </w:pPr>
            <w:r w:rsidRPr="0077663A">
              <w:rPr>
                <w:rFonts w:cs="Arial"/>
                <w:noProof/>
              </w:rPr>
              <w:t>Machine Room Studio 4</w:t>
            </w:r>
          </w:p>
        </w:tc>
        <w:tc>
          <w:tcPr>
            <w:tcW w:w="1996" w:type="dxa"/>
          </w:tcPr>
          <w:p w14:paraId="7C6B8C5D" w14:textId="77777777" w:rsidR="00CB4141" w:rsidRPr="0077663A" w:rsidRDefault="00CB4141" w:rsidP="00745235">
            <w:pPr>
              <w:jc w:val="right"/>
              <w:rPr>
                <w:rFonts w:cs="Arial"/>
                <w:noProof/>
              </w:rPr>
            </w:pPr>
            <w:r w:rsidRPr="0077663A">
              <w:rPr>
                <w:rFonts w:cs="Arial"/>
                <w:noProof/>
              </w:rPr>
              <w:t>110</w:t>
            </w:r>
          </w:p>
        </w:tc>
      </w:tr>
      <w:tr w:rsidR="00CB4141" w:rsidRPr="0077663A" w14:paraId="3C73E310" w14:textId="77777777" w:rsidTr="00745235">
        <w:trPr>
          <w:jc w:val="center"/>
        </w:trPr>
        <w:tc>
          <w:tcPr>
            <w:tcW w:w="3114" w:type="dxa"/>
          </w:tcPr>
          <w:p w14:paraId="7BB31824" w14:textId="77777777" w:rsidR="00CB4141" w:rsidRPr="0077663A" w:rsidRDefault="00CB4141" w:rsidP="00745235">
            <w:pPr>
              <w:rPr>
                <w:rFonts w:cs="Arial"/>
                <w:noProof/>
              </w:rPr>
            </w:pPr>
            <w:r w:rsidRPr="0077663A">
              <w:rPr>
                <w:rFonts w:cs="Arial"/>
                <w:noProof/>
              </w:rPr>
              <w:t>Machine Room Studio 4</w:t>
            </w:r>
          </w:p>
        </w:tc>
        <w:tc>
          <w:tcPr>
            <w:tcW w:w="2693" w:type="dxa"/>
          </w:tcPr>
          <w:p w14:paraId="20B21052" w14:textId="77777777" w:rsidR="00CB4141" w:rsidRPr="0077663A" w:rsidRDefault="00CB4141" w:rsidP="00745235">
            <w:pPr>
              <w:rPr>
                <w:rFonts w:cs="Arial"/>
                <w:noProof/>
              </w:rPr>
            </w:pPr>
            <w:r w:rsidRPr="0077663A">
              <w:rPr>
                <w:rFonts w:cs="Arial"/>
                <w:noProof/>
              </w:rPr>
              <w:t>Control Room Studio 4</w:t>
            </w:r>
          </w:p>
        </w:tc>
        <w:tc>
          <w:tcPr>
            <w:tcW w:w="1996" w:type="dxa"/>
          </w:tcPr>
          <w:p w14:paraId="6A28DB59" w14:textId="77777777" w:rsidR="00CB4141" w:rsidRPr="0077663A" w:rsidRDefault="00CB4141" w:rsidP="00745235">
            <w:pPr>
              <w:jc w:val="right"/>
              <w:rPr>
                <w:rFonts w:cs="Arial"/>
                <w:noProof/>
              </w:rPr>
            </w:pPr>
            <w:r w:rsidRPr="0077663A">
              <w:rPr>
                <w:rFonts w:cs="Arial"/>
                <w:noProof/>
              </w:rPr>
              <w:t>30</w:t>
            </w:r>
          </w:p>
        </w:tc>
      </w:tr>
    </w:tbl>
    <w:p w14:paraId="44DAAEB6" w14:textId="77777777" w:rsidR="00CB4141" w:rsidRPr="0077663A" w:rsidRDefault="00CB4141" w:rsidP="00CB4141">
      <w:pPr>
        <w:rPr>
          <w:rFonts w:cs="Arial"/>
          <w:b/>
          <w:bCs/>
          <w:szCs w:val="20"/>
          <w:lang w:val="en-US"/>
        </w:rPr>
      </w:pPr>
    </w:p>
    <w:p w14:paraId="146D440D" w14:textId="77777777" w:rsidR="00CB4141" w:rsidRPr="0077663A" w:rsidRDefault="00CB4141" w:rsidP="00CB4141">
      <w:pPr>
        <w:rPr>
          <w:rFonts w:cs="Arial"/>
          <w:b/>
          <w:bCs/>
          <w:szCs w:val="20"/>
          <w:lang w:val="en-US"/>
        </w:rPr>
      </w:pPr>
      <w:r w:rsidRPr="0077663A">
        <w:rPr>
          <w:rFonts w:cs="Arial"/>
          <w:b/>
          <w:bCs/>
          <w:szCs w:val="20"/>
          <w:lang w:val="en-US"/>
        </w:rPr>
        <w:t>The Bidder must attach a connection diagram of the offered equipment connected to the common L3 network.</w:t>
      </w:r>
    </w:p>
    <w:p w14:paraId="6417F22E" w14:textId="77777777" w:rsidR="00901E71" w:rsidRDefault="00901E71" w:rsidP="00230692">
      <w:pPr>
        <w:rPr>
          <w:noProof/>
          <w:lang w:val="en-US" w:eastAsia="zh-CN"/>
        </w:rPr>
      </w:pPr>
    </w:p>
    <w:p w14:paraId="236E69BE" w14:textId="77777777" w:rsidR="00817F6C" w:rsidRDefault="00817F6C" w:rsidP="00230692">
      <w:pPr>
        <w:rPr>
          <w:noProof/>
          <w:lang w:val="en-US" w:eastAsia="zh-CN"/>
        </w:rPr>
      </w:pPr>
    </w:p>
    <w:p w14:paraId="43FA5457" w14:textId="276BEE1E" w:rsidR="00817F6C" w:rsidRPr="00817F6C" w:rsidRDefault="00817F6C" w:rsidP="00817F6C">
      <w:pPr>
        <w:pStyle w:val="Heading2"/>
      </w:pPr>
      <w:bookmarkStart w:id="28" w:name="_Toc148093308"/>
      <w:r w:rsidRPr="00817F6C">
        <w:t>SYSTEM REQUIREMENTS</w:t>
      </w:r>
      <w:bookmarkEnd w:id="28"/>
    </w:p>
    <w:p w14:paraId="36E8E69E" w14:textId="77777777" w:rsidR="00817F6C" w:rsidRDefault="00817F6C" w:rsidP="00230692">
      <w:pPr>
        <w:rPr>
          <w:noProof/>
          <w:lang w:val="en-US" w:eastAsia="zh-CN"/>
        </w:rPr>
      </w:pPr>
    </w:p>
    <w:p w14:paraId="3CDA747D" w14:textId="77777777" w:rsidR="002F7062" w:rsidRPr="0077663A" w:rsidRDefault="002F7062" w:rsidP="00B73C0F">
      <w:pPr>
        <w:pStyle w:val="ListParagraph"/>
        <w:numPr>
          <w:ilvl w:val="0"/>
          <w:numId w:val="30"/>
        </w:numPr>
        <w:spacing w:after="160" w:line="259" w:lineRule="auto"/>
        <w:jc w:val="left"/>
        <w:rPr>
          <w:rFonts w:cs="Arial"/>
          <w:szCs w:val="20"/>
          <w:lang w:val="en-US" w:eastAsia="ar-SA"/>
        </w:rPr>
      </w:pPr>
      <w:r w:rsidRPr="0077663A">
        <w:rPr>
          <w:rFonts w:cs="Arial"/>
          <w:szCs w:val="20"/>
          <w:lang w:val="en-US" w:eastAsia="ar-SA"/>
        </w:rPr>
        <w:t xml:space="preserve">The offered system must be in digital technology and must enable </w:t>
      </w:r>
      <w:proofErr w:type="spellStart"/>
      <w:r w:rsidRPr="0077663A">
        <w:rPr>
          <w:rFonts w:cs="Arial"/>
          <w:szCs w:val="20"/>
          <w:lang w:val="en-US" w:eastAsia="ar-SA"/>
        </w:rPr>
        <w:t>AoIP</w:t>
      </w:r>
      <w:proofErr w:type="spellEnd"/>
      <w:r w:rsidRPr="0077663A">
        <w:rPr>
          <w:rFonts w:cs="Arial"/>
          <w:szCs w:val="20"/>
          <w:lang w:val="en-US" w:eastAsia="ar-SA"/>
        </w:rPr>
        <w:t xml:space="preserve"> (Audio over IP) connection</w:t>
      </w:r>
    </w:p>
    <w:p w14:paraId="23B3A758" w14:textId="77777777" w:rsidR="002F7062" w:rsidRPr="0077663A" w:rsidRDefault="002F7062" w:rsidP="00B73C0F">
      <w:pPr>
        <w:pStyle w:val="ListParagraph"/>
        <w:numPr>
          <w:ilvl w:val="0"/>
          <w:numId w:val="30"/>
        </w:numPr>
        <w:spacing w:after="160" w:line="259" w:lineRule="auto"/>
        <w:jc w:val="left"/>
        <w:rPr>
          <w:rFonts w:cs="Arial"/>
          <w:szCs w:val="20"/>
          <w:lang w:val="en-US" w:eastAsia="ar-SA"/>
        </w:rPr>
      </w:pPr>
      <w:r w:rsidRPr="0077663A">
        <w:rPr>
          <w:rFonts w:cs="Arial"/>
          <w:szCs w:val="20"/>
          <w:lang w:val="en-US" w:eastAsia="ar-SA"/>
        </w:rPr>
        <w:t>The system technology must already be established on the market</w:t>
      </w:r>
    </w:p>
    <w:p w14:paraId="3E279CD5" w14:textId="77777777" w:rsidR="002F7062" w:rsidRPr="0077663A" w:rsidRDefault="002F7062" w:rsidP="00B73C0F">
      <w:pPr>
        <w:pStyle w:val="ListParagraph"/>
        <w:numPr>
          <w:ilvl w:val="0"/>
          <w:numId w:val="30"/>
        </w:numPr>
        <w:spacing w:after="160" w:line="259" w:lineRule="auto"/>
        <w:jc w:val="left"/>
        <w:rPr>
          <w:rFonts w:cs="Arial"/>
          <w:szCs w:val="20"/>
          <w:lang w:val="en-US" w:eastAsia="ar-SA"/>
        </w:rPr>
      </w:pPr>
      <w:r w:rsidRPr="0077663A">
        <w:rPr>
          <w:rFonts w:cs="Arial"/>
          <w:szCs w:val="20"/>
          <w:lang w:val="en-US" w:eastAsia="ar-SA"/>
        </w:rPr>
        <w:t>The system must be stable and reliable</w:t>
      </w:r>
    </w:p>
    <w:p w14:paraId="10B86442" w14:textId="77777777" w:rsidR="002F7062" w:rsidRPr="0077663A" w:rsidRDefault="002F7062" w:rsidP="00B73C0F">
      <w:pPr>
        <w:pStyle w:val="ListParagraph"/>
        <w:numPr>
          <w:ilvl w:val="0"/>
          <w:numId w:val="30"/>
        </w:numPr>
        <w:spacing w:after="160" w:line="259" w:lineRule="auto"/>
        <w:jc w:val="left"/>
        <w:rPr>
          <w:rFonts w:cs="Arial"/>
          <w:szCs w:val="20"/>
          <w:lang w:val="en-US" w:eastAsia="ar-SA"/>
        </w:rPr>
      </w:pPr>
      <w:r w:rsidRPr="0077663A">
        <w:rPr>
          <w:rFonts w:cs="Arial"/>
          <w:szCs w:val="20"/>
          <w:lang w:val="en-US" w:eastAsia="ar-SA"/>
        </w:rPr>
        <w:t>Designed to be easy to use</w:t>
      </w:r>
    </w:p>
    <w:p w14:paraId="0CEAF964" w14:textId="77777777" w:rsidR="002F7062" w:rsidRPr="0077663A" w:rsidRDefault="002F7062" w:rsidP="00B73C0F">
      <w:pPr>
        <w:pStyle w:val="ListParagraph"/>
        <w:numPr>
          <w:ilvl w:val="0"/>
          <w:numId w:val="30"/>
        </w:numPr>
        <w:spacing w:after="160" w:line="259" w:lineRule="auto"/>
        <w:jc w:val="left"/>
        <w:rPr>
          <w:rFonts w:cs="Arial"/>
          <w:szCs w:val="20"/>
          <w:lang w:val="en-US" w:eastAsia="ar-SA"/>
        </w:rPr>
      </w:pPr>
      <w:r w:rsidRPr="0077663A">
        <w:rPr>
          <w:rFonts w:cs="Arial"/>
          <w:szCs w:val="20"/>
          <w:lang w:val="en-US" w:eastAsia="ar-SA"/>
        </w:rPr>
        <w:t>The actual processing of digital audio signals takes place in the processing unit.</w:t>
      </w:r>
    </w:p>
    <w:p w14:paraId="0D2F09E7" w14:textId="77777777" w:rsidR="00817F6C" w:rsidRDefault="00817F6C" w:rsidP="00230692">
      <w:pPr>
        <w:rPr>
          <w:noProof/>
          <w:lang w:val="en-US" w:eastAsia="zh-CN"/>
        </w:rPr>
      </w:pPr>
    </w:p>
    <w:p w14:paraId="2516B6B1" w14:textId="77777777" w:rsidR="00D65128" w:rsidRDefault="00D65128" w:rsidP="00230692">
      <w:pPr>
        <w:rPr>
          <w:noProof/>
          <w:lang w:val="en-US" w:eastAsia="zh-CN"/>
        </w:rPr>
      </w:pPr>
    </w:p>
    <w:p w14:paraId="494C8A39" w14:textId="6D17D383" w:rsidR="00D65128" w:rsidRPr="00D65128" w:rsidRDefault="00D65128" w:rsidP="00D65128">
      <w:pPr>
        <w:pStyle w:val="Heading2"/>
      </w:pPr>
      <w:bookmarkStart w:id="29" w:name="_Toc148093309"/>
      <w:r w:rsidRPr="00D65128">
        <w:t>TECHNICAL SPECIFICATION FOR AUDIO MIXING CONSOLE FOR STUDIO 1</w:t>
      </w:r>
      <w:bookmarkEnd w:id="29"/>
    </w:p>
    <w:p w14:paraId="71302F9D" w14:textId="77777777" w:rsidR="00D65128" w:rsidRDefault="00D65128" w:rsidP="00230692">
      <w:pPr>
        <w:rPr>
          <w:noProof/>
          <w:lang w:val="en-US" w:eastAsia="zh-CN"/>
        </w:rPr>
      </w:pPr>
    </w:p>
    <w:p w14:paraId="62B6CCE4" w14:textId="6B0923A0" w:rsidR="00D65128" w:rsidRPr="00D65128" w:rsidRDefault="00D65128" w:rsidP="001C3938">
      <w:pPr>
        <w:pStyle w:val="Heading3"/>
      </w:pPr>
      <w:bookmarkStart w:id="30" w:name="_Toc148093310"/>
      <w:r w:rsidRPr="00D65128">
        <w:t>Audio mixing console control unit requirements for Studio 1</w:t>
      </w:r>
      <w:bookmarkEnd w:id="30"/>
    </w:p>
    <w:p w14:paraId="58630F63" w14:textId="77777777" w:rsidR="00D65128" w:rsidRDefault="00D65128" w:rsidP="00230692">
      <w:pPr>
        <w:rPr>
          <w:noProof/>
          <w:lang w:val="en-US" w:eastAsia="zh-CN"/>
        </w:rPr>
      </w:pPr>
    </w:p>
    <w:p w14:paraId="1BCC8865" w14:textId="77777777" w:rsidR="002F7062" w:rsidRPr="0077663A" w:rsidRDefault="002F7062" w:rsidP="00B73C0F">
      <w:pPr>
        <w:pStyle w:val="ListParagraph"/>
        <w:numPr>
          <w:ilvl w:val="0"/>
          <w:numId w:val="31"/>
        </w:numPr>
        <w:spacing w:after="160" w:line="259" w:lineRule="auto"/>
        <w:rPr>
          <w:rFonts w:cs="Arial"/>
          <w:szCs w:val="20"/>
        </w:rPr>
      </w:pPr>
      <w:r w:rsidRPr="0077663A">
        <w:rPr>
          <w:rFonts w:cs="Arial"/>
          <w:szCs w:val="20"/>
        </w:rPr>
        <w:t>The control unit must be modular and built into a metal frame with side legs (stand).</w:t>
      </w:r>
    </w:p>
    <w:p w14:paraId="10994284" w14:textId="4D014CF1" w:rsidR="002F7062" w:rsidRPr="002F7062" w:rsidRDefault="002F7062" w:rsidP="00B73C0F">
      <w:pPr>
        <w:pStyle w:val="ListParagraph"/>
        <w:numPr>
          <w:ilvl w:val="0"/>
          <w:numId w:val="31"/>
        </w:numPr>
        <w:spacing w:after="160" w:line="259" w:lineRule="auto"/>
        <w:rPr>
          <w:rFonts w:cs="Arial"/>
          <w:b/>
          <w:bCs/>
          <w:szCs w:val="20"/>
        </w:rPr>
      </w:pPr>
      <w:r w:rsidRPr="0077663A">
        <w:rPr>
          <w:rFonts w:cs="Arial"/>
          <w:szCs w:val="20"/>
        </w:rPr>
        <w:t xml:space="preserve">Each bay of the control unit must be equipped with at least one Full HD non-reflective </w:t>
      </w:r>
      <w:proofErr w:type="spellStart"/>
      <w:r w:rsidRPr="0077663A">
        <w:rPr>
          <w:rFonts w:cs="Arial"/>
          <w:szCs w:val="20"/>
        </w:rPr>
        <w:t>color</w:t>
      </w:r>
      <w:proofErr w:type="spellEnd"/>
      <w:r w:rsidRPr="0077663A">
        <w:rPr>
          <w:rFonts w:cs="Arial"/>
          <w:szCs w:val="20"/>
        </w:rPr>
        <w:t xml:space="preserve"> touch display of a minimum size of 15.5'' for displaying metering, graphical display of frequency </w:t>
      </w:r>
      <w:r w:rsidRPr="002F7062">
        <w:rPr>
          <w:rFonts w:cs="Arial"/>
          <w:szCs w:val="20"/>
        </w:rPr>
        <w:t xml:space="preserve">characteristics of filters, etc. The </w:t>
      </w:r>
      <w:r w:rsidRPr="002F7062">
        <w:rPr>
          <w:rFonts w:cs="Arial"/>
          <w:b/>
          <w:bCs/>
          <w:szCs w:val="20"/>
        </w:rPr>
        <w:t>Bidder must take into account the criterion 4 on page 29.</w:t>
      </w:r>
    </w:p>
    <w:p w14:paraId="629981CA" w14:textId="77777777" w:rsidR="002F7062" w:rsidRPr="0077663A" w:rsidRDefault="002F7062" w:rsidP="00B73C0F">
      <w:pPr>
        <w:pStyle w:val="ListParagraph"/>
        <w:numPr>
          <w:ilvl w:val="0"/>
          <w:numId w:val="31"/>
        </w:numPr>
        <w:spacing w:after="160" w:line="259" w:lineRule="auto"/>
        <w:rPr>
          <w:rFonts w:cs="Arial"/>
          <w:szCs w:val="20"/>
        </w:rPr>
      </w:pPr>
      <w:r w:rsidRPr="0077663A">
        <w:rPr>
          <w:rFonts w:cs="Arial"/>
          <w:szCs w:val="20"/>
        </w:rPr>
        <w:t>The control unit must have at least 48 channels. Each channel must be equipped with at least 6 rotary controls (encoders). The total number of rotary controls is at least 288.</w:t>
      </w:r>
    </w:p>
    <w:p w14:paraId="3615194C" w14:textId="77777777" w:rsidR="002F7062" w:rsidRPr="0077663A" w:rsidRDefault="002F7062" w:rsidP="00B73C0F">
      <w:pPr>
        <w:pStyle w:val="ListParagraph"/>
        <w:numPr>
          <w:ilvl w:val="0"/>
          <w:numId w:val="31"/>
        </w:numPr>
        <w:spacing w:after="160" w:line="259" w:lineRule="auto"/>
        <w:rPr>
          <w:rFonts w:cs="Arial"/>
          <w:szCs w:val="20"/>
        </w:rPr>
      </w:pPr>
      <w:r w:rsidRPr="0077663A">
        <w:rPr>
          <w:rFonts w:cs="Arial"/>
          <w:szCs w:val="20"/>
        </w:rPr>
        <w:t xml:space="preserve">The control unit </w:t>
      </w:r>
      <w:r w:rsidRPr="00CB5413">
        <w:rPr>
          <w:rFonts w:cs="Arial"/>
          <w:szCs w:val="20"/>
        </w:rPr>
        <w:t>must be equipped with</w:t>
      </w:r>
      <w:r w:rsidRPr="0077663A">
        <w:rPr>
          <w:rFonts w:cs="Arial"/>
          <w:szCs w:val="20"/>
        </w:rPr>
        <w:t xml:space="preserve"> a minimum of 60 motorized faders.</w:t>
      </w:r>
    </w:p>
    <w:p w14:paraId="62783633" w14:textId="77777777" w:rsidR="002F7062" w:rsidRPr="0077663A" w:rsidRDefault="002F7062" w:rsidP="00B73C0F">
      <w:pPr>
        <w:pStyle w:val="ListParagraph"/>
        <w:numPr>
          <w:ilvl w:val="0"/>
          <w:numId w:val="31"/>
        </w:numPr>
        <w:spacing w:after="160" w:line="259" w:lineRule="auto"/>
        <w:rPr>
          <w:rFonts w:cs="Arial"/>
          <w:szCs w:val="20"/>
        </w:rPr>
      </w:pPr>
      <w:r w:rsidRPr="0077663A">
        <w:rPr>
          <w:rFonts w:cs="Arial"/>
          <w:szCs w:val="20"/>
        </w:rPr>
        <w:t>Bays must not be equipped with additional "upper" faders in order to increase the total number of faders.</w:t>
      </w:r>
    </w:p>
    <w:p w14:paraId="38C42835" w14:textId="77777777" w:rsidR="002F7062" w:rsidRPr="0077663A" w:rsidRDefault="002F7062" w:rsidP="00B73C0F">
      <w:pPr>
        <w:pStyle w:val="ListParagraph"/>
        <w:numPr>
          <w:ilvl w:val="0"/>
          <w:numId w:val="31"/>
        </w:numPr>
        <w:spacing w:after="160" w:line="259" w:lineRule="auto"/>
        <w:rPr>
          <w:rFonts w:cs="Arial"/>
          <w:szCs w:val="20"/>
        </w:rPr>
      </w:pPr>
      <w:r w:rsidRPr="0077663A">
        <w:rPr>
          <w:rFonts w:cs="Arial"/>
          <w:szCs w:val="20"/>
        </w:rPr>
        <w:t>Motorized faders must be touch sensitive, the length of the slide must be at least 100 mm.</w:t>
      </w:r>
    </w:p>
    <w:p w14:paraId="58473F63" w14:textId="77777777" w:rsidR="002F7062" w:rsidRPr="0077663A" w:rsidRDefault="002F7062" w:rsidP="00B73C0F">
      <w:pPr>
        <w:pStyle w:val="ListParagraph"/>
        <w:numPr>
          <w:ilvl w:val="0"/>
          <w:numId w:val="31"/>
        </w:numPr>
        <w:spacing w:after="160" w:line="259" w:lineRule="auto"/>
        <w:rPr>
          <w:rFonts w:cs="Arial"/>
          <w:szCs w:val="20"/>
        </w:rPr>
      </w:pPr>
      <w:r w:rsidRPr="0077663A">
        <w:rPr>
          <w:rFonts w:cs="Arial"/>
          <w:szCs w:val="20"/>
        </w:rPr>
        <w:t>The empty space on the surface of the control unit must be filled with suitable protective plates.</w:t>
      </w:r>
    </w:p>
    <w:p w14:paraId="40579367" w14:textId="77777777" w:rsidR="002F7062" w:rsidRPr="0077663A" w:rsidRDefault="002F7062" w:rsidP="00B73C0F">
      <w:pPr>
        <w:pStyle w:val="ListParagraph"/>
        <w:numPr>
          <w:ilvl w:val="0"/>
          <w:numId w:val="31"/>
        </w:numPr>
        <w:spacing w:after="160" w:line="259" w:lineRule="auto"/>
        <w:rPr>
          <w:rFonts w:cs="Arial"/>
          <w:szCs w:val="20"/>
        </w:rPr>
      </w:pPr>
      <w:r w:rsidRPr="0077663A">
        <w:rPr>
          <w:rFonts w:cs="Arial"/>
          <w:szCs w:val="20"/>
        </w:rPr>
        <w:t>The control unit must have a redundant power supply and a redundant connection to the processing unit.</w:t>
      </w:r>
    </w:p>
    <w:p w14:paraId="7ABEB978" w14:textId="77777777" w:rsidR="002F7062" w:rsidRPr="0077663A" w:rsidRDefault="002F7062" w:rsidP="00B73C0F">
      <w:pPr>
        <w:pStyle w:val="ListParagraph"/>
        <w:numPr>
          <w:ilvl w:val="0"/>
          <w:numId w:val="31"/>
        </w:numPr>
        <w:spacing w:after="160" w:line="259" w:lineRule="auto"/>
        <w:rPr>
          <w:rFonts w:cs="Arial"/>
          <w:szCs w:val="20"/>
        </w:rPr>
      </w:pPr>
      <w:r w:rsidRPr="0077663A">
        <w:rPr>
          <w:rFonts w:cs="Arial"/>
          <w:szCs w:val="20"/>
        </w:rPr>
        <w:t>Cooling of the control unit must be done with passive cooling or an ultra-quiet fan.</w:t>
      </w:r>
    </w:p>
    <w:p w14:paraId="01DE35BF" w14:textId="77777777" w:rsidR="002F7062" w:rsidRPr="0077663A" w:rsidRDefault="002F7062" w:rsidP="00B73C0F">
      <w:pPr>
        <w:pStyle w:val="ListParagraph"/>
        <w:numPr>
          <w:ilvl w:val="0"/>
          <w:numId w:val="31"/>
        </w:numPr>
        <w:spacing w:after="160" w:line="259" w:lineRule="auto"/>
        <w:rPr>
          <w:rFonts w:cs="Arial"/>
          <w:szCs w:val="20"/>
        </w:rPr>
      </w:pPr>
      <w:r w:rsidRPr="0077663A">
        <w:rPr>
          <w:rFonts w:cs="Arial"/>
          <w:szCs w:val="20"/>
        </w:rPr>
        <w:t>The control unit must have a full-width built-in armrest.</w:t>
      </w:r>
    </w:p>
    <w:p w14:paraId="44C08B52" w14:textId="77777777" w:rsidR="002F7062" w:rsidRPr="0077663A" w:rsidRDefault="002F7062" w:rsidP="00B73C0F">
      <w:pPr>
        <w:pStyle w:val="ListParagraph"/>
        <w:numPr>
          <w:ilvl w:val="0"/>
          <w:numId w:val="31"/>
        </w:numPr>
        <w:spacing w:after="160" w:line="259" w:lineRule="auto"/>
        <w:rPr>
          <w:rFonts w:cs="Arial"/>
          <w:szCs w:val="20"/>
        </w:rPr>
      </w:pPr>
      <w:r w:rsidRPr="0077663A">
        <w:rPr>
          <w:rFonts w:cs="Arial"/>
          <w:szCs w:val="20"/>
        </w:rPr>
        <w:t>Connections for communication (T</w:t>
      </w:r>
      <w:r>
        <w:rPr>
          <w:rFonts w:cs="Arial"/>
          <w:szCs w:val="20"/>
        </w:rPr>
        <w:t>/</w:t>
      </w:r>
      <w:r w:rsidRPr="0077663A">
        <w:rPr>
          <w:rFonts w:cs="Arial"/>
          <w:szCs w:val="20"/>
        </w:rPr>
        <w:t>B mic) and for GPIO (at least 8 IN, 8 OUT) must be built into the control unit.</w:t>
      </w:r>
    </w:p>
    <w:p w14:paraId="29ADA5B4" w14:textId="77777777" w:rsidR="002F7062" w:rsidRPr="0077663A" w:rsidRDefault="002F7062" w:rsidP="00B73C0F">
      <w:pPr>
        <w:pStyle w:val="ListParagraph"/>
        <w:numPr>
          <w:ilvl w:val="0"/>
          <w:numId w:val="31"/>
        </w:numPr>
        <w:spacing w:after="160" w:line="259" w:lineRule="auto"/>
        <w:rPr>
          <w:rFonts w:cs="Arial"/>
          <w:szCs w:val="20"/>
        </w:rPr>
      </w:pPr>
      <w:r w:rsidRPr="0077663A">
        <w:rPr>
          <w:rFonts w:cs="Arial"/>
          <w:szCs w:val="20"/>
        </w:rPr>
        <w:t xml:space="preserve">The control unit can be equipped with a local input/output unit with connections for listening via control room monitor loudspeakers and for a loudness meter. In the event that this unit is not in the control unit, the connections for listening via control room monitor loudspeakers and for a loudness </w:t>
      </w:r>
      <w:r w:rsidRPr="0077663A">
        <w:rPr>
          <w:rFonts w:cs="Arial"/>
          <w:szCs w:val="20"/>
        </w:rPr>
        <w:lastRenderedPageBreak/>
        <w:t>meter must be added to the input/output unit chassis #1 in the machine room studio 1 (point 3.4.2.12).</w:t>
      </w:r>
    </w:p>
    <w:p w14:paraId="05BABDDD" w14:textId="77777777" w:rsidR="002F7062" w:rsidRPr="0077663A" w:rsidRDefault="002F7062" w:rsidP="00B73C0F">
      <w:pPr>
        <w:pStyle w:val="ListParagraph"/>
        <w:numPr>
          <w:ilvl w:val="0"/>
          <w:numId w:val="31"/>
        </w:numPr>
        <w:spacing w:after="160" w:line="259" w:lineRule="auto"/>
        <w:rPr>
          <w:rFonts w:cs="Arial"/>
          <w:szCs w:val="20"/>
        </w:rPr>
      </w:pPr>
      <w:r w:rsidRPr="0077663A">
        <w:rPr>
          <w:rFonts w:cs="Arial"/>
          <w:szCs w:val="20"/>
        </w:rPr>
        <w:t>The control unit must have a script tray.</w:t>
      </w:r>
    </w:p>
    <w:p w14:paraId="68128819" w14:textId="77777777" w:rsidR="002F7062" w:rsidRPr="0077663A" w:rsidRDefault="002F7062" w:rsidP="00B73C0F">
      <w:pPr>
        <w:pStyle w:val="ListParagraph"/>
        <w:numPr>
          <w:ilvl w:val="0"/>
          <w:numId w:val="31"/>
        </w:numPr>
        <w:spacing w:after="160" w:line="259" w:lineRule="auto"/>
        <w:rPr>
          <w:rFonts w:cs="Arial"/>
          <w:szCs w:val="20"/>
        </w:rPr>
      </w:pPr>
      <w:proofErr w:type="spellStart"/>
      <w:r w:rsidRPr="0077663A">
        <w:rPr>
          <w:rFonts w:cs="Arial"/>
          <w:szCs w:val="20"/>
        </w:rPr>
        <w:t>Color</w:t>
      </w:r>
      <w:proofErr w:type="spellEnd"/>
      <w:r w:rsidRPr="0077663A">
        <w:rPr>
          <w:rFonts w:cs="Arial"/>
          <w:szCs w:val="20"/>
        </w:rPr>
        <w:t xml:space="preserve"> coding of each fader according to the current function it performs.</w:t>
      </w:r>
    </w:p>
    <w:p w14:paraId="29FC057E" w14:textId="652AC3CF" w:rsidR="002F7062" w:rsidRPr="002F7062" w:rsidRDefault="002F7062" w:rsidP="00B73C0F">
      <w:pPr>
        <w:pStyle w:val="ListParagraph"/>
        <w:numPr>
          <w:ilvl w:val="0"/>
          <w:numId w:val="31"/>
        </w:numPr>
        <w:spacing w:after="160" w:line="259" w:lineRule="auto"/>
        <w:rPr>
          <w:rFonts w:cs="Arial"/>
          <w:b/>
          <w:bCs/>
          <w:szCs w:val="20"/>
        </w:rPr>
      </w:pPr>
      <w:r w:rsidRPr="0077663A">
        <w:rPr>
          <w:rFonts w:cs="Arial"/>
          <w:szCs w:val="20"/>
        </w:rPr>
        <w:t xml:space="preserve">The control unit must allow 2 operators to work simultaneously. </w:t>
      </w:r>
      <w:r w:rsidRPr="0077663A">
        <w:rPr>
          <w:rFonts w:cs="Arial"/>
          <w:b/>
          <w:bCs/>
          <w:szCs w:val="20"/>
        </w:rPr>
        <w:t xml:space="preserve">The Bidder must take into </w:t>
      </w:r>
      <w:r w:rsidRPr="002F7062">
        <w:rPr>
          <w:rFonts w:cs="Arial"/>
          <w:b/>
          <w:bCs/>
          <w:szCs w:val="20"/>
        </w:rPr>
        <w:t>account the criterion 5 on page 29.</w:t>
      </w:r>
    </w:p>
    <w:p w14:paraId="446B8784" w14:textId="77777777" w:rsidR="002F7062" w:rsidRPr="0077663A" w:rsidRDefault="002F7062" w:rsidP="002F7062">
      <w:pPr>
        <w:rPr>
          <w:rFonts w:cs="Arial"/>
          <w:b/>
          <w:bCs/>
          <w:szCs w:val="20"/>
        </w:rPr>
      </w:pPr>
      <w:r w:rsidRPr="0077663A">
        <w:rPr>
          <w:rFonts w:cs="Arial"/>
          <w:b/>
          <w:bCs/>
          <w:szCs w:val="20"/>
        </w:rPr>
        <w:t>The Bidder must attach a drawing of the entire layout of the offered control unit.</w:t>
      </w:r>
    </w:p>
    <w:p w14:paraId="484D732C" w14:textId="77777777" w:rsidR="00D65128" w:rsidRDefault="00D65128" w:rsidP="00230692">
      <w:pPr>
        <w:rPr>
          <w:noProof/>
          <w:lang w:eastAsia="zh-CN"/>
        </w:rPr>
      </w:pPr>
    </w:p>
    <w:p w14:paraId="691A3BB5" w14:textId="77777777" w:rsidR="00D65128" w:rsidRDefault="00D65128" w:rsidP="00230692">
      <w:pPr>
        <w:rPr>
          <w:noProof/>
          <w:lang w:eastAsia="zh-CN"/>
        </w:rPr>
      </w:pPr>
    </w:p>
    <w:p w14:paraId="50BD95C5" w14:textId="4A6BA5E2" w:rsidR="00D65128" w:rsidRPr="00DE4DDB" w:rsidRDefault="00D65128" w:rsidP="001C3938">
      <w:pPr>
        <w:pStyle w:val="Heading3"/>
      </w:pPr>
      <w:bookmarkStart w:id="31" w:name="_Toc148093311"/>
      <w:r w:rsidRPr="00DE4DDB">
        <w:t>Characteristics of the digi</w:t>
      </w:r>
      <w:r w:rsidR="00BF14DB">
        <w:t>t</w:t>
      </w:r>
      <w:r w:rsidRPr="00DE4DDB">
        <w:t>al audio mixing console for Studio 1</w:t>
      </w:r>
      <w:bookmarkEnd w:id="31"/>
    </w:p>
    <w:p w14:paraId="7FDC3F31" w14:textId="77777777" w:rsidR="00D65128" w:rsidRDefault="00D65128" w:rsidP="00230692">
      <w:pPr>
        <w:rPr>
          <w:noProof/>
          <w:lang w:eastAsia="zh-CN"/>
        </w:rPr>
      </w:pPr>
    </w:p>
    <w:p w14:paraId="098C717A" w14:textId="535201BE" w:rsidR="001058B7" w:rsidRPr="00DE4DDB" w:rsidRDefault="00D65128" w:rsidP="00DE4DDB">
      <w:pPr>
        <w:pStyle w:val="Heading4"/>
      </w:pPr>
      <w:bookmarkStart w:id="32" w:name="_Toc527634005"/>
      <w:bookmarkStart w:id="33" w:name="_Toc15979219"/>
      <w:bookmarkStart w:id="34" w:name="_Toc80097912"/>
      <w:r w:rsidRPr="00DE4DDB">
        <w:t>Basic requirements</w:t>
      </w:r>
    </w:p>
    <w:p w14:paraId="52D827CC" w14:textId="77777777" w:rsidR="00D65128" w:rsidRDefault="00D65128" w:rsidP="00D65128">
      <w:pPr>
        <w:rPr>
          <w:lang w:eastAsia="ar-SA"/>
        </w:rPr>
      </w:pPr>
    </w:p>
    <w:p w14:paraId="384EAEA3" w14:textId="77777777" w:rsidR="00752D73" w:rsidRPr="00CB5413" w:rsidRDefault="00752D73" w:rsidP="00B73C0F">
      <w:pPr>
        <w:pStyle w:val="ListParagraph"/>
        <w:numPr>
          <w:ilvl w:val="0"/>
          <w:numId w:val="32"/>
        </w:numPr>
        <w:spacing w:after="160" w:line="259" w:lineRule="auto"/>
        <w:jc w:val="left"/>
        <w:rPr>
          <w:rFonts w:cs="Arial"/>
          <w:szCs w:val="20"/>
          <w:lang w:val="en-US"/>
        </w:rPr>
      </w:pPr>
      <w:r w:rsidRPr="00CB5413">
        <w:rPr>
          <w:rFonts w:cs="Arial"/>
          <w:szCs w:val="20"/>
          <w:lang w:val="en-US"/>
        </w:rPr>
        <w:t>Simultaneous processing of at least 200 mono input channels, 96 mono output channels and 64 channels for multi-channel recording at a sampling frequency of 48 kHz. On the channels and buses mentioned above, the DSP unit must enable all functions listed in the Operational requirements (3.4.2.11), except on 64 channels for multi-channel recording.</w:t>
      </w:r>
    </w:p>
    <w:p w14:paraId="3D8E8479" w14:textId="77777777" w:rsidR="00752D73" w:rsidRPr="00CB5413" w:rsidRDefault="00752D73" w:rsidP="00B73C0F">
      <w:pPr>
        <w:pStyle w:val="ListParagraph"/>
        <w:numPr>
          <w:ilvl w:val="0"/>
          <w:numId w:val="32"/>
        </w:numPr>
        <w:spacing w:after="160" w:line="259" w:lineRule="auto"/>
        <w:jc w:val="left"/>
        <w:rPr>
          <w:rFonts w:cs="Arial"/>
          <w:szCs w:val="20"/>
          <w:lang w:val="en-US"/>
        </w:rPr>
      </w:pPr>
      <w:r w:rsidRPr="00CB5413">
        <w:rPr>
          <w:rFonts w:cs="Arial"/>
          <w:szCs w:val="20"/>
          <w:lang w:val="en-US"/>
        </w:rPr>
        <w:t>All inputs must have N-1 function.</w:t>
      </w:r>
    </w:p>
    <w:p w14:paraId="1F7CE6F5" w14:textId="77777777" w:rsidR="00752D73" w:rsidRPr="0077663A" w:rsidRDefault="00752D73" w:rsidP="00B73C0F">
      <w:pPr>
        <w:pStyle w:val="ListParagraph"/>
        <w:numPr>
          <w:ilvl w:val="0"/>
          <w:numId w:val="32"/>
        </w:numPr>
        <w:spacing w:after="160" w:line="259" w:lineRule="auto"/>
        <w:jc w:val="left"/>
        <w:rPr>
          <w:rFonts w:cs="Arial"/>
          <w:szCs w:val="20"/>
          <w:lang w:val="en-US"/>
        </w:rPr>
      </w:pPr>
      <w:r w:rsidRPr="0077663A">
        <w:rPr>
          <w:rFonts w:cs="Arial"/>
          <w:szCs w:val="20"/>
          <w:lang w:val="en-US"/>
        </w:rPr>
        <w:t>Pan control</w:t>
      </w:r>
    </w:p>
    <w:p w14:paraId="15B5060B" w14:textId="77777777" w:rsidR="00752D73" w:rsidRPr="0077663A" w:rsidRDefault="00752D73" w:rsidP="00B73C0F">
      <w:pPr>
        <w:pStyle w:val="ListParagraph"/>
        <w:numPr>
          <w:ilvl w:val="0"/>
          <w:numId w:val="32"/>
        </w:numPr>
        <w:spacing w:after="160" w:line="259" w:lineRule="auto"/>
        <w:jc w:val="left"/>
        <w:rPr>
          <w:rFonts w:cs="Arial"/>
          <w:szCs w:val="20"/>
          <w:lang w:val="en-US"/>
        </w:rPr>
      </w:pPr>
      <w:r w:rsidRPr="0077663A">
        <w:rPr>
          <w:rFonts w:cs="Arial"/>
          <w:szCs w:val="20"/>
          <w:lang w:val="en-US"/>
        </w:rPr>
        <w:t>Direct output with level adjustment</w:t>
      </w:r>
    </w:p>
    <w:p w14:paraId="5CB5A0F2" w14:textId="77777777" w:rsidR="00752D73" w:rsidRPr="0077663A" w:rsidRDefault="00752D73" w:rsidP="00B73C0F">
      <w:pPr>
        <w:pStyle w:val="ListParagraph"/>
        <w:numPr>
          <w:ilvl w:val="0"/>
          <w:numId w:val="32"/>
        </w:numPr>
        <w:spacing w:after="160" w:line="259" w:lineRule="auto"/>
        <w:jc w:val="left"/>
        <w:rPr>
          <w:rFonts w:cs="Arial"/>
          <w:szCs w:val="20"/>
          <w:lang w:val="en-US"/>
        </w:rPr>
      </w:pPr>
      <w:r w:rsidRPr="0077663A">
        <w:rPr>
          <w:rFonts w:cs="Arial"/>
          <w:szCs w:val="20"/>
          <w:lang w:val="en-US"/>
        </w:rPr>
        <w:t>AUX output mono/stereo with the option of switching on/off and switching before/after the fader</w:t>
      </w:r>
    </w:p>
    <w:p w14:paraId="3EEC52A9" w14:textId="77777777" w:rsidR="00752D73" w:rsidRPr="0077663A" w:rsidRDefault="00752D73" w:rsidP="00B73C0F">
      <w:pPr>
        <w:pStyle w:val="ListParagraph"/>
        <w:numPr>
          <w:ilvl w:val="0"/>
          <w:numId w:val="32"/>
        </w:numPr>
        <w:spacing w:after="160" w:line="259" w:lineRule="auto"/>
        <w:jc w:val="left"/>
        <w:rPr>
          <w:rFonts w:cs="Arial"/>
          <w:szCs w:val="20"/>
          <w:lang w:val="en-US"/>
        </w:rPr>
      </w:pPr>
      <w:r w:rsidRPr="0077663A">
        <w:rPr>
          <w:rFonts w:cs="Arial"/>
          <w:szCs w:val="20"/>
          <w:lang w:val="en-US"/>
        </w:rPr>
        <w:t>Insert point with on/off option</w:t>
      </w:r>
    </w:p>
    <w:p w14:paraId="0B2BE2B5" w14:textId="77777777" w:rsidR="00752D73" w:rsidRPr="0077663A" w:rsidRDefault="00752D73" w:rsidP="00B73C0F">
      <w:pPr>
        <w:pStyle w:val="ListParagraph"/>
        <w:numPr>
          <w:ilvl w:val="0"/>
          <w:numId w:val="32"/>
        </w:numPr>
        <w:spacing w:after="160" w:line="259" w:lineRule="auto"/>
        <w:jc w:val="left"/>
        <w:rPr>
          <w:rFonts w:cs="Arial"/>
          <w:szCs w:val="20"/>
          <w:lang w:val="en-US"/>
        </w:rPr>
      </w:pPr>
      <w:r w:rsidRPr="0077663A">
        <w:rPr>
          <w:rFonts w:cs="Arial"/>
          <w:szCs w:val="20"/>
          <w:lang w:val="en-US"/>
        </w:rPr>
        <w:t xml:space="preserve">Input signal delay for at least 1800 </w:t>
      </w:r>
      <w:proofErr w:type="spellStart"/>
      <w:r w:rsidRPr="0077663A">
        <w:rPr>
          <w:rFonts w:cs="Arial"/>
          <w:szCs w:val="20"/>
          <w:lang w:val="en-US"/>
        </w:rPr>
        <w:t>ms</w:t>
      </w:r>
      <w:proofErr w:type="spellEnd"/>
      <w:r w:rsidRPr="0077663A">
        <w:rPr>
          <w:rFonts w:cs="Arial"/>
          <w:szCs w:val="20"/>
          <w:lang w:val="en-US"/>
        </w:rPr>
        <w:t xml:space="preserve"> (adjustable in </w:t>
      </w:r>
      <w:proofErr w:type="spellStart"/>
      <w:r w:rsidRPr="0077663A">
        <w:rPr>
          <w:rFonts w:cs="Arial"/>
          <w:szCs w:val="20"/>
          <w:lang w:val="en-US"/>
        </w:rPr>
        <w:t>ms</w:t>
      </w:r>
      <w:proofErr w:type="spellEnd"/>
      <w:r w:rsidRPr="0077663A">
        <w:rPr>
          <w:rFonts w:cs="Arial"/>
          <w:szCs w:val="20"/>
          <w:lang w:val="en-US"/>
        </w:rPr>
        <w:t>) and on/off option</w:t>
      </w:r>
    </w:p>
    <w:p w14:paraId="2DA4EDE8" w14:textId="77777777" w:rsidR="00752D73" w:rsidRPr="0077663A" w:rsidRDefault="00752D73" w:rsidP="00B73C0F">
      <w:pPr>
        <w:pStyle w:val="ListParagraph"/>
        <w:numPr>
          <w:ilvl w:val="0"/>
          <w:numId w:val="32"/>
        </w:numPr>
        <w:spacing w:after="160" w:line="259" w:lineRule="auto"/>
        <w:jc w:val="left"/>
        <w:rPr>
          <w:rFonts w:cs="Arial"/>
          <w:szCs w:val="20"/>
          <w:lang w:val="en-US"/>
        </w:rPr>
      </w:pPr>
      <w:r w:rsidRPr="0077663A">
        <w:rPr>
          <w:rFonts w:cs="Arial"/>
          <w:szCs w:val="20"/>
          <w:lang w:val="en-US"/>
        </w:rPr>
        <w:t>Possibility to work with surround sound</w:t>
      </w:r>
    </w:p>
    <w:p w14:paraId="2B47A0F1" w14:textId="77777777" w:rsidR="00752D73" w:rsidRPr="0077663A" w:rsidRDefault="00752D73" w:rsidP="00B73C0F">
      <w:pPr>
        <w:pStyle w:val="ListParagraph"/>
        <w:numPr>
          <w:ilvl w:val="0"/>
          <w:numId w:val="32"/>
        </w:numPr>
        <w:spacing w:after="160" w:line="259" w:lineRule="auto"/>
        <w:jc w:val="left"/>
        <w:rPr>
          <w:rFonts w:cs="Arial"/>
          <w:szCs w:val="20"/>
          <w:lang w:val="en-US"/>
        </w:rPr>
      </w:pPr>
      <w:r w:rsidRPr="0077663A">
        <w:rPr>
          <w:rFonts w:cs="Arial"/>
          <w:szCs w:val="20"/>
          <w:lang w:val="en-US"/>
        </w:rPr>
        <w:t>For fast and effective work on the mixing console, each input channel must be equipped with at least 6 rotary controls (encoders), which can be used to control parameters such as EQ, pan control, dynamics, AUX,</w:t>
      </w:r>
      <w:r>
        <w:rPr>
          <w:rFonts w:cs="Arial"/>
          <w:szCs w:val="20"/>
          <w:lang w:val="en-US"/>
        </w:rPr>
        <w:t xml:space="preserve"> </w:t>
      </w:r>
      <w:r w:rsidRPr="0077663A">
        <w:rPr>
          <w:rFonts w:cs="Arial"/>
          <w:szCs w:val="20"/>
          <w:lang w:val="en-US"/>
        </w:rPr>
        <w:t>....</w:t>
      </w:r>
    </w:p>
    <w:p w14:paraId="75F61836" w14:textId="77777777" w:rsidR="00752D73" w:rsidRPr="0077663A" w:rsidRDefault="00752D73" w:rsidP="00B73C0F">
      <w:pPr>
        <w:pStyle w:val="ListParagraph"/>
        <w:numPr>
          <w:ilvl w:val="0"/>
          <w:numId w:val="32"/>
        </w:numPr>
        <w:spacing w:after="160" w:line="259" w:lineRule="auto"/>
        <w:jc w:val="left"/>
        <w:rPr>
          <w:rFonts w:cs="Arial"/>
          <w:szCs w:val="20"/>
          <w:lang w:val="en-US"/>
        </w:rPr>
      </w:pPr>
      <w:r w:rsidRPr="0077663A">
        <w:rPr>
          <w:rFonts w:cs="Arial"/>
          <w:szCs w:val="20"/>
          <w:lang w:val="en-US"/>
        </w:rPr>
        <w:t>Parallel compression</w:t>
      </w:r>
    </w:p>
    <w:p w14:paraId="7D0BC793" w14:textId="77777777" w:rsidR="00752D73" w:rsidRPr="0077663A" w:rsidRDefault="00752D73" w:rsidP="00B73C0F">
      <w:pPr>
        <w:pStyle w:val="ListParagraph"/>
        <w:numPr>
          <w:ilvl w:val="0"/>
          <w:numId w:val="32"/>
        </w:numPr>
        <w:spacing w:after="160" w:line="259" w:lineRule="auto"/>
        <w:jc w:val="left"/>
        <w:rPr>
          <w:rFonts w:cs="Arial"/>
          <w:szCs w:val="20"/>
          <w:lang w:val="en-US"/>
        </w:rPr>
      </w:pPr>
      <w:r w:rsidRPr="0077663A">
        <w:rPr>
          <w:rFonts w:cs="Arial"/>
          <w:szCs w:val="20"/>
          <w:lang w:val="en-US"/>
        </w:rPr>
        <w:t xml:space="preserve">The mixing console must have at least 8 </w:t>
      </w:r>
      <w:proofErr w:type="spellStart"/>
      <w:r w:rsidRPr="0077663A">
        <w:rPr>
          <w:rFonts w:cs="Arial"/>
          <w:szCs w:val="20"/>
          <w:lang w:val="en-US"/>
        </w:rPr>
        <w:t>automixes</w:t>
      </w:r>
      <w:proofErr w:type="spellEnd"/>
      <w:r w:rsidRPr="0077663A">
        <w:rPr>
          <w:rFonts w:cs="Arial"/>
          <w:szCs w:val="20"/>
          <w:lang w:val="en-US"/>
        </w:rPr>
        <w:t xml:space="preserve"> with an unlimited number of channels.</w:t>
      </w:r>
    </w:p>
    <w:p w14:paraId="47F44B43" w14:textId="77777777" w:rsidR="00752D73" w:rsidRPr="0077663A" w:rsidRDefault="00752D73" w:rsidP="00B73C0F">
      <w:pPr>
        <w:pStyle w:val="ListParagraph"/>
        <w:numPr>
          <w:ilvl w:val="0"/>
          <w:numId w:val="32"/>
        </w:numPr>
        <w:spacing w:after="160" w:line="259" w:lineRule="auto"/>
        <w:jc w:val="left"/>
        <w:rPr>
          <w:rFonts w:cs="Arial"/>
          <w:szCs w:val="20"/>
          <w:lang w:val="en-US"/>
        </w:rPr>
      </w:pPr>
      <w:r w:rsidRPr="0077663A">
        <w:rPr>
          <w:rFonts w:cs="Arial"/>
          <w:szCs w:val="20"/>
          <w:lang w:val="en-US"/>
        </w:rPr>
        <w:t xml:space="preserve">The mixing console must have integration with Waves software. It must be possible to recall </w:t>
      </w:r>
      <w:r>
        <w:rPr>
          <w:rFonts w:cs="Arial"/>
          <w:szCs w:val="20"/>
          <w:lang w:val="en-US"/>
        </w:rPr>
        <w:t xml:space="preserve">Waves </w:t>
      </w:r>
      <w:r w:rsidRPr="00CB5413">
        <w:rPr>
          <w:rFonts w:cs="Arial"/>
          <w:szCs w:val="20"/>
          <w:lang w:val="en-US"/>
        </w:rPr>
        <w:t>snapshots from the mixing console. The</w:t>
      </w:r>
      <w:r w:rsidRPr="0077663A">
        <w:rPr>
          <w:rFonts w:cs="Arial"/>
          <w:szCs w:val="20"/>
          <w:lang w:val="en-US"/>
        </w:rPr>
        <w:t xml:space="preserve"> offer must contain:</w:t>
      </w:r>
    </w:p>
    <w:p w14:paraId="01F822BC" w14:textId="77777777" w:rsidR="00752D73" w:rsidRDefault="00752D73" w:rsidP="00752D73">
      <w:pPr>
        <w:ind w:firstLine="708"/>
        <w:rPr>
          <w:rFonts w:cs="Arial"/>
          <w:szCs w:val="20"/>
          <w:lang w:val="en-US"/>
        </w:rPr>
      </w:pPr>
      <w:r w:rsidRPr="0077663A">
        <w:rPr>
          <w:rFonts w:cs="Arial"/>
          <w:szCs w:val="20"/>
          <w:lang w:val="en-US"/>
        </w:rPr>
        <w:t xml:space="preserve">- 2x Waves Extreme </w:t>
      </w:r>
      <w:proofErr w:type="spellStart"/>
      <w:r w:rsidRPr="0077663A">
        <w:rPr>
          <w:rFonts w:cs="Arial"/>
          <w:szCs w:val="20"/>
          <w:lang w:val="en-US"/>
        </w:rPr>
        <w:t>Soundgrid</w:t>
      </w:r>
      <w:proofErr w:type="spellEnd"/>
      <w:r w:rsidRPr="0077663A">
        <w:rPr>
          <w:rFonts w:cs="Arial"/>
          <w:szCs w:val="20"/>
          <w:lang w:val="en-US"/>
        </w:rPr>
        <w:t xml:space="preserve"> server</w:t>
      </w:r>
    </w:p>
    <w:p w14:paraId="49460955" w14:textId="77777777" w:rsidR="00752D73" w:rsidRPr="0077663A" w:rsidRDefault="00752D73" w:rsidP="00752D73">
      <w:pPr>
        <w:ind w:firstLine="708"/>
        <w:rPr>
          <w:rFonts w:cs="Arial"/>
          <w:szCs w:val="20"/>
          <w:lang w:val="en-US"/>
        </w:rPr>
      </w:pPr>
    </w:p>
    <w:p w14:paraId="27592E29" w14:textId="77777777" w:rsidR="00752D73" w:rsidRDefault="00752D73" w:rsidP="00752D73">
      <w:pPr>
        <w:ind w:left="708"/>
        <w:rPr>
          <w:rFonts w:cs="Arial"/>
          <w:szCs w:val="20"/>
          <w:lang w:val="en-US"/>
        </w:rPr>
      </w:pPr>
      <w:r w:rsidRPr="0077663A">
        <w:rPr>
          <w:rFonts w:cs="Arial"/>
          <w:szCs w:val="20"/>
          <w:lang w:val="en-US"/>
        </w:rPr>
        <w:t xml:space="preserve">- </w:t>
      </w:r>
      <w:proofErr w:type="spellStart"/>
      <w:r w:rsidRPr="0077663A">
        <w:rPr>
          <w:rFonts w:cs="Arial"/>
          <w:szCs w:val="20"/>
          <w:lang w:val="en-US"/>
        </w:rPr>
        <w:t>SuperRack</w:t>
      </w:r>
      <w:proofErr w:type="spellEnd"/>
      <w:r w:rsidRPr="0077663A">
        <w:rPr>
          <w:rFonts w:cs="Arial"/>
          <w:szCs w:val="20"/>
          <w:lang w:val="en-US"/>
        </w:rPr>
        <w:t xml:space="preserve"> </w:t>
      </w:r>
      <w:proofErr w:type="spellStart"/>
      <w:r w:rsidRPr="0077663A">
        <w:rPr>
          <w:rFonts w:cs="Arial"/>
          <w:szCs w:val="20"/>
          <w:lang w:val="en-US"/>
        </w:rPr>
        <w:t>Soundgrid</w:t>
      </w:r>
      <w:proofErr w:type="spellEnd"/>
      <w:r w:rsidRPr="0077663A">
        <w:rPr>
          <w:rFonts w:cs="Arial"/>
          <w:szCs w:val="20"/>
          <w:lang w:val="en-US"/>
        </w:rPr>
        <w:t xml:space="preserve"> software and permanent licenses for Waves plugins: Mercury Bundle, Abbey Road Collection, SSL 4000 Collection and Infected Mushroom Pusher</w:t>
      </w:r>
    </w:p>
    <w:p w14:paraId="349BE508" w14:textId="77777777" w:rsidR="00752D73" w:rsidRPr="0077663A" w:rsidRDefault="00752D73" w:rsidP="00752D73">
      <w:pPr>
        <w:ind w:left="708"/>
        <w:rPr>
          <w:rFonts w:cs="Arial"/>
          <w:szCs w:val="20"/>
          <w:lang w:val="en-US"/>
        </w:rPr>
      </w:pPr>
    </w:p>
    <w:p w14:paraId="234CA6A7" w14:textId="77777777" w:rsidR="00752D73" w:rsidRDefault="00752D73" w:rsidP="00752D73">
      <w:pPr>
        <w:ind w:left="708"/>
        <w:rPr>
          <w:rFonts w:cs="Arial"/>
          <w:szCs w:val="20"/>
          <w:lang w:val="en-US"/>
        </w:rPr>
      </w:pPr>
      <w:r w:rsidRPr="0077663A">
        <w:rPr>
          <w:rFonts w:cs="Arial"/>
          <w:szCs w:val="20"/>
          <w:lang w:val="en-US"/>
        </w:rPr>
        <w:t xml:space="preserve">- all hardware and software required to connect to the mixing console, </w:t>
      </w:r>
      <w:r w:rsidRPr="0077663A">
        <w:rPr>
          <w:rFonts w:cs="Arial"/>
          <w:szCs w:val="20"/>
          <w:u w:val="single"/>
          <w:lang w:val="en-US"/>
        </w:rPr>
        <w:t>including the necessary mixing console input/output units</w:t>
      </w:r>
      <w:r w:rsidRPr="0077663A">
        <w:rPr>
          <w:rFonts w:cs="Arial"/>
          <w:szCs w:val="20"/>
          <w:lang w:val="en-US"/>
        </w:rPr>
        <w:t>. Input/output units required to connect to Waves are not included in point 3.4.2.12.</w:t>
      </w:r>
    </w:p>
    <w:p w14:paraId="46445CE7" w14:textId="77777777" w:rsidR="00752D73" w:rsidRDefault="00752D73" w:rsidP="00752D73">
      <w:pPr>
        <w:ind w:left="708"/>
        <w:rPr>
          <w:rFonts w:cs="Arial"/>
          <w:szCs w:val="20"/>
          <w:lang w:val="en-US"/>
        </w:rPr>
      </w:pPr>
    </w:p>
    <w:p w14:paraId="4EA21149" w14:textId="77777777" w:rsidR="00752D73" w:rsidRDefault="00752D73" w:rsidP="00752D73">
      <w:pPr>
        <w:ind w:left="708"/>
        <w:rPr>
          <w:rFonts w:cs="Arial"/>
          <w:szCs w:val="20"/>
          <w:lang w:val="en-US"/>
        </w:rPr>
      </w:pPr>
      <w:r>
        <w:rPr>
          <w:rFonts w:cs="Arial"/>
          <w:szCs w:val="20"/>
          <w:lang w:val="en-US"/>
        </w:rPr>
        <w:t>- t</w:t>
      </w:r>
      <w:r w:rsidRPr="00044E14">
        <w:rPr>
          <w:rFonts w:cs="Arial"/>
          <w:szCs w:val="20"/>
          <w:lang w:val="en-US"/>
        </w:rPr>
        <w:t>he control computer</w:t>
      </w:r>
      <w:r>
        <w:rPr>
          <w:rFonts w:cs="Arial"/>
          <w:szCs w:val="20"/>
          <w:lang w:val="en-US"/>
        </w:rPr>
        <w:t xml:space="preserve"> for Waves</w:t>
      </w:r>
      <w:r w:rsidRPr="00044E14">
        <w:rPr>
          <w:rFonts w:cs="Arial"/>
          <w:szCs w:val="20"/>
          <w:lang w:val="en-US"/>
        </w:rPr>
        <w:t xml:space="preserve"> will be purchased separately and is not part of this public tender</w:t>
      </w:r>
    </w:p>
    <w:p w14:paraId="277069C5" w14:textId="77777777" w:rsidR="00752D73" w:rsidRPr="00044E14" w:rsidRDefault="00752D73" w:rsidP="00752D73">
      <w:pPr>
        <w:ind w:left="708"/>
        <w:rPr>
          <w:rFonts w:cs="Arial"/>
          <w:szCs w:val="20"/>
          <w:lang w:val="en-US"/>
        </w:rPr>
      </w:pPr>
    </w:p>
    <w:p w14:paraId="3A7DF556" w14:textId="77777777" w:rsidR="00752D73" w:rsidRPr="0077663A" w:rsidRDefault="00752D73" w:rsidP="00B73C0F">
      <w:pPr>
        <w:pStyle w:val="ListParagraph"/>
        <w:numPr>
          <w:ilvl w:val="0"/>
          <w:numId w:val="33"/>
        </w:numPr>
        <w:spacing w:after="160" w:line="259" w:lineRule="auto"/>
        <w:jc w:val="left"/>
        <w:rPr>
          <w:rFonts w:cs="Arial"/>
          <w:szCs w:val="20"/>
          <w:lang w:val="en-US"/>
        </w:rPr>
      </w:pPr>
      <w:r w:rsidRPr="0077663A">
        <w:rPr>
          <w:rFonts w:cs="Arial"/>
          <w:szCs w:val="20"/>
          <w:lang w:val="en-US"/>
        </w:rPr>
        <w:t>The audio mixing console must be equipped with an 8-channel loudness meter according to EBU R128 recommendation. The loudness meter can be built into the control unit, or it can be a stand-alone unit with a suitable stand. The loudness meter must have AES/EBU connections and the ability to display loudness parameters, multi-channel audio, a real-time spectrum analyzer and display signal history in the form of a radar.</w:t>
      </w:r>
    </w:p>
    <w:p w14:paraId="0D39B997" w14:textId="77777777" w:rsidR="00752D73" w:rsidRPr="0077663A" w:rsidRDefault="00752D73" w:rsidP="00B73C0F">
      <w:pPr>
        <w:pStyle w:val="ListParagraph"/>
        <w:numPr>
          <w:ilvl w:val="0"/>
          <w:numId w:val="33"/>
        </w:numPr>
        <w:spacing w:after="160" w:line="259" w:lineRule="auto"/>
        <w:jc w:val="left"/>
        <w:rPr>
          <w:rFonts w:cs="Arial"/>
          <w:szCs w:val="20"/>
          <w:lang w:val="en-US"/>
        </w:rPr>
      </w:pPr>
      <w:r w:rsidRPr="0077663A">
        <w:rPr>
          <w:rFonts w:cs="Arial"/>
          <w:szCs w:val="20"/>
          <w:lang w:val="en-US"/>
        </w:rPr>
        <w:t>Alarm warnings and error messages.</w:t>
      </w:r>
    </w:p>
    <w:p w14:paraId="7A91850F" w14:textId="77777777" w:rsidR="00752D73" w:rsidRPr="0077663A" w:rsidRDefault="00752D73" w:rsidP="00B73C0F">
      <w:pPr>
        <w:pStyle w:val="ListParagraph"/>
        <w:numPr>
          <w:ilvl w:val="0"/>
          <w:numId w:val="33"/>
        </w:numPr>
        <w:spacing w:after="160" w:line="259" w:lineRule="auto"/>
        <w:jc w:val="left"/>
        <w:rPr>
          <w:rFonts w:cs="Arial"/>
          <w:szCs w:val="20"/>
          <w:lang w:val="en-US"/>
        </w:rPr>
      </w:pPr>
      <w:r w:rsidRPr="0077663A">
        <w:rPr>
          <w:rFonts w:cs="Arial"/>
          <w:szCs w:val="20"/>
          <w:lang w:val="en-US"/>
        </w:rPr>
        <w:t>Graphical user interface (remote GUI) - online and offline. Remote assistance must be enabled via a graphical user interface.</w:t>
      </w:r>
    </w:p>
    <w:p w14:paraId="34673E19" w14:textId="1F3D5E0C" w:rsidR="00455BEB" w:rsidRDefault="00455BEB">
      <w:pPr>
        <w:jc w:val="left"/>
        <w:rPr>
          <w:rFonts w:eastAsiaTheme="majorEastAsia" w:cs="Arial"/>
          <w:b/>
          <w:iCs/>
          <w:noProof/>
          <w:lang w:eastAsia="ar-SA"/>
        </w:rPr>
      </w:pPr>
    </w:p>
    <w:p w14:paraId="4E4A651B" w14:textId="77777777" w:rsidR="00752D73" w:rsidRDefault="00752D73">
      <w:pPr>
        <w:jc w:val="left"/>
        <w:rPr>
          <w:rFonts w:eastAsiaTheme="majorEastAsia" w:cs="Arial"/>
          <w:b/>
          <w:iCs/>
          <w:noProof/>
          <w:lang w:eastAsia="ar-SA"/>
        </w:rPr>
      </w:pPr>
    </w:p>
    <w:p w14:paraId="324A7E69" w14:textId="41DF73B8" w:rsidR="001058B7" w:rsidRPr="00AB4CAC" w:rsidRDefault="00D65128" w:rsidP="00DE4DDB">
      <w:pPr>
        <w:pStyle w:val="Heading4"/>
      </w:pPr>
      <w:r>
        <w:t>Dynamics</w:t>
      </w:r>
    </w:p>
    <w:p w14:paraId="4DCE18B6" w14:textId="77777777" w:rsidR="00706341" w:rsidRPr="00AB4CAC" w:rsidRDefault="00706341" w:rsidP="00706341">
      <w:pPr>
        <w:rPr>
          <w:noProof/>
          <w:lang w:eastAsia="ar-SA"/>
        </w:rPr>
      </w:pPr>
    </w:p>
    <w:p w14:paraId="482F15FA" w14:textId="77777777" w:rsidR="00D65128" w:rsidRDefault="00D65128" w:rsidP="00D65128">
      <w:pPr>
        <w:rPr>
          <w:rFonts w:cs="Arial"/>
          <w:szCs w:val="20"/>
          <w:lang w:val="en-US"/>
        </w:rPr>
      </w:pPr>
      <w:r w:rsidRPr="0077663A">
        <w:rPr>
          <w:rFonts w:cs="Arial"/>
          <w:szCs w:val="20"/>
          <w:lang w:val="en-US"/>
        </w:rPr>
        <w:t>All DSP channels must have:</w:t>
      </w:r>
    </w:p>
    <w:p w14:paraId="516AE8E4" w14:textId="77777777" w:rsidR="00D65128" w:rsidRPr="0077663A" w:rsidRDefault="00D65128" w:rsidP="00B73C0F">
      <w:pPr>
        <w:pStyle w:val="ListParagraph"/>
        <w:numPr>
          <w:ilvl w:val="0"/>
          <w:numId w:val="34"/>
        </w:numPr>
        <w:spacing w:after="160" w:line="259" w:lineRule="auto"/>
        <w:jc w:val="left"/>
        <w:rPr>
          <w:rFonts w:cs="Arial"/>
          <w:szCs w:val="20"/>
          <w:lang w:val="en-US"/>
        </w:rPr>
      </w:pPr>
      <w:r w:rsidRPr="0077663A">
        <w:rPr>
          <w:rFonts w:cs="Arial"/>
          <w:szCs w:val="20"/>
          <w:lang w:val="en-US"/>
        </w:rPr>
        <w:t>Compressor/Limiter with adjustable parameters: threshold, ratio, makeup gain, attack time, release time.</w:t>
      </w:r>
    </w:p>
    <w:p w14:paraId="0D756133" w14:textId="77777777" w:rsidR="00D65128" w:rsidRPr="0077663A" w:rsidRDefault="00D65128" w:rsidP="00B73C0F">
      <w:pPr>
        <w:pStyle w:val="ListParagraph"/>
        <w:numPr>
          <w:ilvl w:val="0"/>
          <w:numId w:val="34"/>
        </w:numPr>
        <w:spacing w:after="160" w:line="259" w:lineRule="auto"/>
        <w:jc w:val="left"/>
        <w:rPr>
          <w:rFonts w:cs="Arial"/>
          <w:szCs w:val="20"/>
          <w:lang w:val="en-US"/>
        </w:rPr>
      </w:pPr>
      <w:r w:rsidRPr="0077663A">
        <w:rPr>
          <w:rFonts w:cs="Arial"/>
          <w:szCs w:val="20"/>
          <w:lang w:val="en-US"/>
        </w:rPr>
        <w:lastRenderedPageBreak/>
        <w:t>Expander/Gate with adjustable parameters: threshold, ratio, attack time, release time.</w:t>
      </w:r>
    </w:p>
    <w:p w14:paraId="6B1EAA5B" w14:textId="77777777" w:rsidR="00D65128" w:rsidRDefault="00D65128" w:rsidP="00B73C0F">
      <w:pPr>
        <w:pStyle w:val="ListParagraph"/>
        <w:numPr>
          <w:ilvl w:val="0"/>
          <w:numId w:val="34"/>
        </w:numPr>
        <w:spacing w:after="160" w:line="259" w:lineRule="auto"/>
        <w:jc w:val="left"/>
        <w:rPr>
          <w:rFonts w:cs="Arial"/>
          <w:szCs w:val="20"/>
          <w:lang w:val="en-US"/>
        </w:rPr>
      </w:pPr>
      <w:bookmarkStart w:id="35" w:name="_Hlk146715679"/>
      <w:r w:rsidRPr="0077663A">
        <w:rPr>
          <w:rFonts w:eastAsia="Times New Roman" w:cs="Arial"/>
          <w:szCs w:val="20"/>
        </w:rPr>
        <w:t xml:space="preserve">The sidechain function must be integrated, allowing the routing of the key input to any channel, AUX, or group. </w:t>
      </w:r>
      <w:bookmarkEnd w:id="35"/>
      <w:r w:rsidRPr="0077663A">
        <w:rPr>
          <w:rFonts w:cs="Arial"/>
          <w:szCs w:val="20"/>
          <w:lang w:val="en-US"/>
        </w:rPr>
        <w:t>The total number of "sidechain" signals must not be limited.</w:t>
      </w:r>
    </w:p>
    <w:p w14:paraId="4B08C642" w14:textId="77777777" w:rsidR="00752D73" w:rsidRDefault="00752D73" w:rsidP="00752D73">
      <w:pPr>
        <w:rPr>
          <w:lang w:val="en-US"/>
        </w:rPr>
      </w:pPr>
    </w:p>
    <w:p w14:paraId="12C7C41C" w14:textId="77777777" w:rsidR="00752D73" w:rsidRPr="00752D73" w:rsidRDefault="00752D73" w:rsidP="00752D73">
      <w:pPr>
        <w:rPr>
          <w:lang w:val="en-US"/>
        </w:rPr>
      </w:pPr>
    </w:p>
    <w:p w14:paraId="40424347" w14:textId="05FC3C89" w:rsidR="001058B7" w:rsidRPr="00DE4DDB" w:rsidRDefault="00D65128" w:rsidP="00DE4DDB">
      <w:pPr>
        <w:pStyle w:val="Heading4"/>
      </w:pPr>
      <w:r w:rsidRPr="00DE4DDB">
        <w:t>EQ</w:t>
      </w:r>
    </w:p>
    <w:p w14:paraId="3C9C1E33" w14:textId="77777777" w:rsidR="00D65128" w:rsidRDefault="00D65128" w:rsidP="00D65128">
      <w:pPr>
        <w:rPr>
          <w:rFonts w:cs="Arial"/>
          <w:szCs w:val="20"/>
          <w:lang w:val="en-US"/>
        </w:rPr>
      </w:pPr>
    </w:p>
    <w:p w14:paraId="56418390" w14:textId="4315F671" w:rsidR="00D65128" w:rsidRPr="0077663A" w:rsidRDefault="00D65128" w:rsidP="00D65128">
      <w:pPr>
        <w:rPr>
          <w:rFonts w:cs="Arial"/>
          <w:szCs w:val="20"/>
          <w:lang w:val="en-US"/>
        </w:rPr>
      </w:pPr>
      <w:r w:rsidRPr="0077663A">
        <w:rPr>
          <w:rFonts w:cs="Arial"/>
          <w:szCs w:val="20"/>
          <w:lang w:val="en-US"/>
        </w:rPr>
        <w:t>All DSP channels must have a minimum of</w:t>
      </w:r>
    </w:p>
    <w:p w14:paraId="2A610707" w14:textId="77777777" w:rsidR="00D65128" w:rsidRPr="0077663A" w:rsidRDefault="00D65128" w:rsidP="00B73C0F">
      <w:pPr>
        <w:pStyle w:val="ListParagraph"/>
        <w:numPr>
          <w:ilvl w:val="0"/>
          <w:numId w:val="35"/>
        </w:numPr>
        <w:spacing w:after="160" w:line="259" w:lineRule="auto"/>
        <w:jc w:val="left"/>
        <w:rPr>
          <w:rFonts w:cs="Arial"/>
          <w:szCs w:val="20"/>
          <w:lang w:val="en-US"/>
        </w:rPr>
      </w:pPr>
      <w:r w:rsidRPr="0077663A">
        <w:rPr>
          <w:rFonts w:cs="Arial"/>
          <w:szCs w:val="20"/>
          <w:lang w:val="en-US"/>
        </w:rPr>
        <w:t>4-band parametric EQ with control of gain, frequency and Q (fully parametric)</w:t>
      </w:r>
    </w:p>
    <w:p w14:paraId="6757579B" w14:textId="77777777" w:rsidR="00D65128" w:rsidRPr="0077663A" w:rsidRDefault="00D65128" w:rsidP="00B73C0F">
      <w:pPr>
        <w:pStyle w:val="ListParagraph"/>
        <w:numPr>
          <w:ilvl w:val="0"/>
          <w:numId w:val="35"/>
        </w:numPr>
        <w:spacing w:after="160" w:line="259" w:lineRule="auto"/>
        <w:jc w:val="left"/>
        <w:rPr>
          <w:rFonts w:cs="Arial"/>
          <w:szCs w:val="20"/>
          <w:lang w:val="en-US"/>
        </w:rPr>
      </w:pPr>
      <w:r w:rsidRPr="0077663A">
        <w:rPr>
          <w:rFonts w:cs="Arial"/>
          <w:szCs w:val="20"/>
          <w:lang w:val="en-US"/>
        </w:rPr>
        <w:t>high-pass filter</w:t>
      </w:r>
    </w:p>
    <w:p w14:paraId="1CC8BAC4" w14:textId="77777777" w:rsidR="00D65128" w:rsidRPr="0077663A" w:rsidRDefault="00D65128" w:rsidP="00B73C0F">
      <w:pPr>
        <w:pStyle w:val="ListParagraph"/>
        <w:numPr>
          <w:ilvl w:val="0"/>
          <w:numId w:val="35"/>
        </w:numPr>
        <w:spacing w:after="160" w:line="259" w:lineRule="auto"/>
        <w:jc w:val="left"/>
        <w:rPr>
          <w:rFonts w:cs="Arial"/>
          <w:szCs w:val="20"/>
          <w:lang w:val="en-US"/>
        </w:rPr>
      </w:pPr>
      <w:r w:rsidRPr="0077663A">
        <w:rPr>
          <w:rFonts w:cs="Arial"/>
          <w:szCs w:val="20"/>
          <w:lang w:val="en-US"/>
        </w:rPr>
        <w:t>low-pass filter</w:t>
      </w:r>
    </w:p>
    <w:p w14:paraId="5BB1A26E" w14:textId="77777777" w:rsidR="00D65128" w:rsidRPr="0077663A" w:rsidRDefault="00D65128" w:rsidP="00B73C0F">
      <w:pPr>
        <w:pStyle w:val="ListParagraph"/>
        <w:numPr>
          <w:ilvl w:val="0"/>
          <w:numId w:val="35"/>
        </w:numPr>
        <w:spacing w:after="160" w:line="259" w:lineRule="auto"/>
        <w:jc w:val="left"/>
        <w:rPr>
          <w:rFonts w:cs="Arial"/>
          <w:szCs w:val="20"/>
          <w:lang w:val="en-US"/>
        </w:rPr>
      </w:pPr>
      <w:r w:rsidRPr="0077663A">
        <w:rPr>
          <w:rFonts w:cs="Arial"/>
          <w:szCs w:val="20"/>
          <w:lang w:val="en-US"/>
        </w:rPr>
        <w:t>the graphical representation of the EQ curve must be visible on the display</w:t>
      </w:r>
    </w:p>
    <w:p w14:paraId="491BCC77" w14:textId="77777777" w:rsidR="001058B7" w:rsidRPr="00D65128" w:rsidRDefault="001058B7" w:rsidP="001058B7">
      <w:pPr>
        <w:suppressAutoHyphens/>
        <w:rPr>
          <w:rFonts w:cs="Arial"/>
          <w:noProof/>
          <w:lang w:val="en-US" w:eastAsia="ar-SA"/>
        </w:rPr>
      </w:pPr>
    </w:p>
    <w:p w14:paraId="161721A1" w14:textId="75B3B206" w:rsidR="001058B7" w:rsidRDefault="001058B7" w:rsidP="001058B7">
      <w:pPr>
        <w:pStyle w:val="CommentText"/>
        <w:rPr>
          <w:rFonts w:cs="Arial"/>
          <w:noProof/>
          <w:lang w:val="en-GB"/>
        </w:rPr>
      </w:pPr>
    </w:p>
    <w:p w14:paraId="35596E93" w14:textId="12CB341E" w:rsidR="00D65128" w:rsidRPr="00D65128" w:rsidRDefault="00D65128" w:rsidP="00DE4DDB">
      <w:pPr>
        <w:pStyle w:val="Heading4"/>
      </w:pPr>
      <w:r w:rsidRPr="00D65128">
        <w:t>Input section</w:t>
      </w:r>
    </w:p>
    <w:p w14:paraId="0F20E4C9" w14:textId="77777777" w:rsidR="00D65128" w:rsidRDefault="00D65128" w:rsidP="001058B7">
      <w:pPr>
        <w:pStyle w:val="CommentText"/>
        <w:rPr>
          <w:rFonts w:cs="Arial"/>
          <w:noProof/>
          <w:lang w:val="en-GB"/>
        </w:rPr>
      </w:pPr>
    </w:p>
    <w:p w14:paraId="08DCAC37" w14:textId="77777777" w:rsidR="00752D73" w:rsidRPr="0077663A" w:rsidRDefault="00752D73" w:rsidP="00B73C0F">
      <w:pPr>
        <w:pStyle w:val="ListParagraph"/>
        <w:numPr>
          <w:ilvl w:val="0"/>
          <w:numId w:val="36"/>
        </w:numPr>
        <w:spacing w:after="160" w:line="259" w:lineRule="auto"/>
        <w:jc w:val="left"/>
        <w:rPr>
          <w:rFonts w:cs="Arial"/>
          <w:szCs w:val="20"/>
          <w:lang w:val="en-US"/>
        </w:rPr>
      </w:pPr>
      <w:r w:rsidRPr="0077663A">
        <w:rPr>
          <w:rFonts w:cs="Arial"/>
          <w:szCs w:val="20"/>
          <w:lang w:val="en-US"/>
        </w:rPr>
        <w:t>Microphone inputs must be equipped with 48 V phantom power and on/off capability</w:t>
      </w:r>
    </w:p>
    <w:p w14:paraId="14C77F24" w14:textId="77777777" w:rsidR="00752D73" w:rsidRPr="0077663A" w:rsidRDefault="00752D73" w:rsidP="00B73C0F">
      <w:pPr>
        <w:pStyle w:val="ListParagraph"/>
        <w:numPr>
          <w:ilvl w:val="0"/>
          <w:numId w:val="36"/>
        </w:numPr>
        <w:spacing w:after="160" w:line="259" w:lineRule="auto"/>
        <w:jc w:val="left"/>
        <w:rPr>
          <w:rFonts w:cs="Arial"/>
          <w:szCs w:val="20"/>
          <w:lang w:val="en-US"/>
        </w:rPr>
      </w:pPr>
      <w:r w:rsidRPr="0077663A">
        <w:rPr>
          <w:rFonts w:cs="Arial"/>
          <w:szCs w:val="20"/>
          <w:lang w:val="en-US"/>
        </w:rPr>
        <w:t>Selection of two input signals (A/B) and a test signal (generator)</w:t>
      </w:r>
    </w:p>
    <w:p w14:paraId="446554A8" w14:textId="77777777" w:rsidR="00752D73" w:rsidRPr="0077663A" w:rsidRDefault="00752D73" w:rsidP="00B73C0F">
      <w:pPr>
        <w:pStyle w:val="ListParagraph"/>
        <w:numPr>
          <w:ilvl w:val="0"/>
          <w:numId w:val="36"/>
        </w:numPr>
        <w:spacing w:after="160" w:line="259" w:lineRule="auto"/>
        <w:jc w:val="left"/>
        <w:rPr>
          <w:rFonts w:cs="Arial"/>
          <w:szCs w:val="20"/>
          <w:shd w:val="clear" w:color="auto" w:fill="FEFEFE"/>
        </w:rPr>
      </w:pPr>
      <w:r w:rsidRPr="0077663A">
        <w:rPr>
          <w:rFonts w:cs="Arial"/>
          <w:szCs w:val="20"/>
          <w:lang w:val="en-US"/>
        </w:rPr>
        <w:t>C</w:t>
      </w:r>
      <w:proofErr w:type="spellStart"/>
      <w:r w:rsidRPr="0077663A">
        <w:rPr>
          <w:rFonts w:cs="Arial"/>
          <w:szCs w:val="20"/>
          <w:shd w:val="clear" w:color="auto" w:fill="FEFEFE"/>
        </w:rPr>
        <w:t>hannel</w:t>
      </w:r>
      <w:proofErr w:type="spellEnd"/>
      <w:r w:rsidRPr="0077663A">
        <w:rPr>
          <w:rFonts w:cs="Arial"/>
          <w:szCs w:val="20"/>
          <w:shd w:val="clear" w:color="auto" w:fill="FEFEFE"/>
        </w:rPr>
        <w:t xml:space="preserve"> gain in the digital domain</w:t>
      </w:r>
    </w:p>
    <w:p w14:paraId="1264A308" w14:textId="77777777" w:rsidR="00D65128" w:rsidRDefault="00D65128" w:rsidP="001058B7">
      <w:pPr>
        <w:pStyle w:val="CommentText"/>
        <w:rPr>
          <w:rFonts w:cs="Arial"/>
          <w:noProof/>
          <w:lang w:val="en-GB"/>
        </w:rPr>
      </w:pPr>
    </w:p>
    <w:p w14:paraId="738C831F" w14:textId="77777777" w:rsidR="00D65128" w:rsidRDefault="00D65128" w:rsidP="001058B7">
      <w:pPr>
        <w:pStyle w:val="CommentText"/>
        <w:rPr>
          <w:rFonts w:cs="Arial"/>
          <w:noProof/>
          <w:lang w:val="en-GB"/>
        </w:rPr>
      </w:pPr>
    </w:p>
    <w:p w14:paraId="589E962C" w14:textId="52CBDE14" w:rsidR="00D65128" w:rsidRPr="00D65128" w:rsidRDefault="00D65128" w:rsidP="00DE4DDB">
      <w:pPr>
        <w:pStyle w:val="Heading4"/>
      </w:pPr>
      <w:r w:rsidRPr="00D65128">
        <w:t>Output buses</w:t>
      </w:r>
    </w:p>
    <w:p w14:paraId="6B1C515C" w14:textId="77777777" w:rsidR="00D65128" w:rsidRDefault="00D65128" w:rsidP="001058B7">
      <w:pPr>
        <w:pStyle w:val="CommentText"/>
        <w:rPr>
          <w:rFonts w:cs="Arial"/>
          <w:noProof/>
          <w:lang w:val="en-GB"/>
        </w:rPr>
      </w:pPr>
    </w:p>
    <w:p w14:paraId="7CFB1F4A" w14:textId="77777777" w:rsidR="00D65128" w:rsidRPr="0077663A" w:rsidRDefault="00D65128" w:rsidP="00D65128">
      <w:pPr>
        <w:rPr>
          <w:rFonts w:cs="Arial"/>
          <w:szCs w:val="20"/>
          <w:shd w:val="clear" w:color="auto" w:fill="FEFEFE"/>
        </w:rPr>
      </w:pPr>
      <w:r w:rsidRPr="0077663A">
        <w:rPr>
          <w:rFonts w:cs="Arial"/>
          <w:szCs w:val="20"/>
          <w:shd w:val="clear" w:color="auto" w:fill="FEFEFE"/>
        </w:rPr>
        <w:t>The mixing console must allow the simultaneous use of the following buses:</w:t>
      </w:r>
    </w:p>
    <w:p w14:paraId="77D2B124" w14:textId="77777777" w:rsidR="00752D73" w:rsidRPr="0077663A" w:rsidRDefault="00752D73" w:rsidP="00B73C0F">
      <w:pPr>
        <w:pStyle w:val="ListParagraph"/>
        <w:numPr>
          <w:ilvl w:val="0"/>
          <w:numId w:val="37"/>
        </w:numPr>
        <w:spacing w:after="160" w:line="259" w:lineRule="auto"/>
        <w:jc w:val="left"/>
        <w:rPr>
          <w:rFonts w:cs="Arial"/>
          <w:szCs w:val="20"/>
          <w:shd w:val="clear" w:color="auto" w:fill="FEFEFE"/>
        </w:rPr>
      </w:pPr>
      <w:r w:rsidRPr="0077663A">
        <w:rPr>
          <w:rFonts w:cs="Arial"/>
          <w:szCs w:val="20"/>
          <w:shd w:val="clear" w:color="auto" w:fill="FEFEFE"/>
        </w:rPr>
        <w:t>MAIN BUSES - at least 16 main mono buses</w:t>
      </w:r>
    </w:p>
    <w:p w14:paraId="68E2B7E6" w14:textId="77777777" w:rsidR="00752D73" w:rsidRPr="0077663A" w:rsidRDefault="00752D73" w:rsidP="00B73C0F">
      <w:pPr>
        <w:pStyle w:val="ListParagraph"/>
        <w:numPr>
          <w:ilvl w:val="0"/>
          <w:numId w:val="37"/>
        </w:numPr>
        <w:spacing w:after="160" w:line="259" w:lineRule="auto"/>
        <w:jc w:val="left"/>
        <w:rPr>
          <w:rFonts w:cs="Arial"/>
          <w:szCs w:val="20"/>
          <w:shd w:val="clear" w:color="auto" w:fill="FEFEFE"/>
        </w:rPr>
      </w:pPr>
      <w:r w:rsidRPr="0077663A">
        <w:rPr>
          <w:rFonts w:cs="Arial"/>
          <w:szCs w:val="20"/>
          <w:shd w:val="clear" w:color="auto" w:fill="FEFEFE"/>
        </w:rPr>
        <w:t>AUXILIARY BUSES - at least 80 auxiliary mono buses (AUX sends, groups)</w:t>
      </w:r>
    </w:p>
    <w:p w14:paraId="5CB5DC47" w14:textId="77777777" w:rsidR="00752D73" w:rsidRPr="0077663A" w:rsidRDefault="00752D73" w:rsidP="00B73C0F">
      <w:pPr>
        <w:pStyle w:val="ListParagraph"/>
        <w:numPr>
          <w:ilvl w:val="0"/>
          <w:numId w:val="37"/>
        </w:numPr>
        <w:spacing w:after="160" w:line="259" w:lineRule="auto"/>
        <w:jc w:val="left"/>
        <w:rPr>
          <w:rFonts w:cs="Arial"/>
          <w:szCs w:val="20"/>
          <w:shd w:val="clear" w:color="auto" w:fill="FEFEFE"/>
        </w:rPr>
      </w:pPr>
      <w:r w:rsidRPr="0077663A">
        <w:rPr>
          <w:rFonts w:cs="Arial"/>
          <w:szCs w:val="20"/>
          <w:shd w:val="clear" w:color="auto" w:fill="FEFEFE"/>
        </w:rPr>
        <w:t>MULTI-CHANNEL BUS - at least 64 channels for multi-channel recording</w:t>
      </w:r>
    </w:p>
    <w:p w14:paraId="66868BDC" w14:textId="77777777" w:rsidR="00D65128" w:rsidRDefault="00D65128" w:rsidP="001058B7">
      <w:pPr>
        <w:pStyle w:val="CommentText"/>
        <w:rPr>
          <w:rFonts w:cs="Arial"/>
          <w:noProof/>
          <w:lang w:val="en-GB"/>
        </w:rPr>
      </w:pPr>
    </w:p>
    <w:p w14:paraId="5881F03A" w14:textId="77777777" w:rsidR="00D65128" w:rsidRDefault="00D65128" w:rsidP="001058B7">
      <w:pPr>
        <w:pStyle w:val="CommentText"/>
        <w:rPr>
          <w:rFonts w:cs="Arial"/>
          <w:noProof/>
          <w:lang w:val="en-GB"/>
        </w:rPr>
      </w:pPr>
    </w:p>
    <w:p w14:paraId="246603C5" w14:textId="6797C31D" w:rsidR="00D65128" w:rsidRPr="00D65128" w:rsidRDefault="00D65128" w:rsidP="00DE4DDB">
      <w:pPr>
        <w:pStyle w:val="Heading4"/>
      </w:pPr>
      <w:r w:rsidRPr="00D65128">
        <w:t>Technical requirements</w:t>
      </w:r>
    </w:p>
    <w:p w14:paraId="09C19269" w14:textId="77777777" w:rsidR="001058B7" w:rsidRPr="00AB4CAC" w:rsidRDefault="001058B7" w:rsidP="001058B7">
      <w:pPr>
        <w:pStyle w:val="CommentText"/>
        <w:rPr>
          <w:rFonts w:cs="Arial"/>
          <w:noProof/>
          <w:lang w:val="en-GB"/>
        </w:rPr>
      </w:pPr>
    </w:p>
    <w:p w14:paraId="34ABCD0C" w14:textId="6D6E664C" w:rsidR="00752D73" w:rsidRPr="00B65711" w:rsidRDefault="00752D73" w:rsidP="00B73C0F">
      <w:pPr>
        <w:pStyle w:val="ListParagraph"/>
        <w:numPr>
          <w:ilvl w:val="0"/>
          <w:numId w:val="38"/>
        </w:numPr>
        <w:spacing w:after="160" w:line="259" w:lineRule="auto"/>
        <w:jc w:val="left"/>
        <w:rPr>
          <w:rFonts w:cs="Arial"/>
          <w:b/>
          <w:bCs/>
          <w:szCs w:val="20"/>
        </w:rPr>
      </w:pPr>
      <w:r w:rsidRPr="0077663A">
        <w:rPr>
          <w:rFonts w:cs="Arial"/>
          <w:szCs w:val="20"/>
          <w:lang w:val="en-US"/>
        </w:rPr>
        <w:t xml:space="preserve">At least 24-bit resolution. </w:t>
      </w:r>
      <w:r w:rsidRPr="0077663A">
        <w:rPr>
          <w:rFonts w:cs="Arial"/>
          <w:b/>
          <w:bCs/>
          <w:szCs w:val="20"/>
        </w:rPr>
        <w:t xml:space="preserve">The Bidder must take into account the criterion 3 </w:t>
      </w:r>
      <w:r w:rsidRPr="00B65711">
        <w:rPr>
          <w:rFonts w:cs="Arial"/>
          <w:b/>
          <w:bCs/>
          <w:szCs w:val="20"/>
        </w:rPr>
        <w:t>on page 29.</w:t>
      </w:r>
    </w:p>
    <w:p w14:paraId="3DE60546" w14:textId="77777777" w:rsidR="00752D73" w:rsidRPr="0077663A" w:rsidRDefault="00752D73" w:rsidP="00B73C0F">
      <w:pPr>
        <w:pStyle w:val="ListParagraph"/>
        <w:numPr>
          <w:ilvl w:val="0"/>
          <w:numId w:val="38"/>
        </w:numPr>
        <w:spacing w:after="160" w:line="259" w:lineRule="auto"/>
        <w:jc w:val="left"/>
        <w:rPr>
          <w:rFonts w:cs="Arial"/>
          <w:szCs w:val="20"/>
          <w:lang w:val="en-US"/>
        </w:rPr>
      </w:pPr>
      <w:r w:rsidRPr="0077663A">
        <w:rPr>
          <w:rFonts w:cs="Arial"/>
          <w:szCs w:val="20"/>
          <w:lang w:val="en-US"/>
        </w:rPr>
        <w:t>At least 40-bit floating-point processor</w:t>
      </w:r>
    </w:p>
    <w:p w14:paraId="3C6525F2" w14:textId="77777777" w:rsidR="00752D73" w:rsidRPr="0077663A" w:rsidRDefault="00752D73" w:rsidP="00B73C0F">
      <w:pPr>
        <w:pStyle w:val="ListParagraph"/>
        <w:numPr>
          <w:ilvl w:val="0"/>
          <w:numId w:val="38"/>
        </w:numPr>
        <w:spacing w:after="160" w:line="259" w:lineRule="auto"/>
        <w:jc w:val="left"/>
        <w:rPr>
          <w:rFonts w:cs="Arial"/>
          <w:szCs w:val="20"/>
          <w:lang w:val="en-US"/>
        </w:rPr>
      </w:pPr>
      <w:r w:rsidRPr="0077663A">
        <w:rPr>
          <w:rFonts w:cs="Arial"/>
          <w:szCs w:val="20"/>
          <w:lang w:val="en-US"/>
        </w:rPr>
        <w:t>The sampling frequency must be 48 kHz</w:t>
      </w:r>
    </w:p>
    <w:p w14:paraId="0F6D94C0" w14:textId="77777777" w:rsidR="00752D73" w:rsidRPr="0077663A" w:rsidRDefault="00752D73" w:rsidP="00B73C0F">
      <w:pPr>
        <w:pStyle w:val="ListParagraph"/>
        <w:numPr>
          <w:ilvl w:val="0"/>
          <w:numId w:val="38"/>
        </w:numPr>
        <w:spacing w:after="160" w:line="259" w:lineRule="auto"/>
        <w:jc w:val="left"/>
        <w:rPr>
          <w:rFonts w:cs="Arial"/>
          <w:szCs w:val="20"/>
          <w:lang w:val="en-US"/>
        </w:rPr>
      </w:pPr>
      <w:r w:rsidRPr="0077663A">
        <w:rPr>
          <w:rFonts w:cs="Arial"/>
          <w:szCs w:val="20"/>
          <w:lang w:val="en-US"/>
        </w:rPr>
        <w:t>The system must enable the replacement of modules or cards while the processor is running (hot swapping).</w:t>
      </w:r>
    </w:p>
    <w:p w14:paraId="79F04970" w14:textId="77777777" w:rsidR="00752D73" w:rsidRPr="0077663A" w:rsidRDefault="00752D73" w:rsidP="00B73C0F">
      <w:pPr>
        <w:pStyle w:val="ListParagraph"/>
        <w:numPr>
          <w:ilvl w:val="0"/>
          <w:numId w:val="38"/>
        </w:numPr>
        <w:spacing w:after="160" w:line="259" w:lineRule="auto"/>
        <w:jc w:val="left"/>
        <w:rPr>
          <w:rFonts w:cs="Arial"/>
          <w:szCs w:val="20"/>
          <w:lang w:val="en-US"/>
        </w:rPr>
      </w:pPr>
      <w:r w:rsidRPr="0077663A">
        <w:rPr>
          <w:rFonts w:cs="Arial"/>
          <w:szCs w:val="20"/>
          <w:lang w:val="en-US"/>
        </w:rPr>
        <w:t>The control unit must be physically separate from the processing unit and input/output units that are located at a remote location</w:t>
      </w:r>
    </w:p>
    <w:p w14:paraId="123E36AA" w14:textId="77777777" w:rsidR="00752D73" w:rsidRPr="0077663A" w:rsidRDefault="00752D73" w:rsidP="00B73C0F">
      <w:pPr>
        <w:pStyle w:val="ListParagraph"/>
        <w:numPr>
          <w:ilvl w:val="0"/>
          <w:numId w:val="38"/>
        </w:numPr>
        <w:spacing w:after="160" w:line="259" w:lineRule="auto"/>
        <w:jc w:val="left"/>
        <w:rPr>
          <w:rFonts w:cs="Arial"/>
          <w:szCs w:val="20"/>
          <w:lang w:val="en-US"/>
        </w:rPr>
      </w:pPr>
      <w:r w:rsidRPr="0077663A">
        <w:rPr>
          <w:rFonts w:cs="Arial"/>
          <w:szCs w:val="20"/>
          <w:lang w:val="en-US"/>
        </w:rPr>
        <w:t>The system must be open to upgrade or expand the capabilities of the audio mixing console with additional input/output units</w:t>
      </w:r>
    </w:p>
    <w:p w14:paraId="77C3DDAA" w14:textId="77777777" w:rsidR="00752D73" w:rsidRPr="0077663A" w:rsidRDefault="00752D73" w:rsidP="00B73C0F">
      <w:pPr>
        <w:pStyle w:val="ListParagraph"/>
        <w:numPr>
          <w:ilvl w:val="0"/>
          <w:numId w:val="38"/>
        </w:numPr>
        <w:spacing w:after="160" w:line="259" w:lineRule="auto"/>
        <w:jc w:val="left"/>
        <w:rPr>
          <w:rFonts w:cs="Arial"/>
          <w:szCs w:val="20"/>
          <w:lang w:val="en-US"/>
        </w:rPr>
      </w:pPr>
      <w:r w:rsidRPr="0077663A">
        <w:rPr>
          <w:rFonts w:cs="Arial"/>
          <w:szCs w:val="20"/>
          <w:lang w:val="en-US"/>
        </w:rPr>
        <w:t>Balanced AES inputs and outputs (110 Ohm)</w:t>
      </w:r>
    </w:p>
    <w:p w14:paraId="3475157E" w14:textId="5172846F" w:rsidR="001058B7" w:rsidRPr="00D65128" w:rsidRDefault="001058B7" w:rsidP="001058B7">
      <w:pPr>
        <w:pStyle w:val="CommentText"/>
        <w:rPr>
          <w:rFonts w:cs="Arial"/>
          <w:noProof/>
          <w:lang w:val="en-US"/>
        </w:rPr>
      </w:pPr>
    </w:p>
    <w:p w14:paraId="314F745C" w14:textId="502FC5B0" w:rsidR="001058B7" w:rsidRDefault="001058B7" w:rsidP="001058B7">
      <w:pPr>
        <w:pStyle w:val="CommentText"/>
        <w:rPr>
          <w:rFonts w:cs="Arial"/>
          <w:noProof/>
          <w:lang w:val="en-GB"/>
        </w:rPr>
      </w:pPr>
    </w:p>
    <w:p w14:paraId="108D32A0" w14:textId="7544EC71" w:rsidR="00D65128" w:rsidRPr="00D65128" w:rsidRDefault="00D65128" w:rsidP="00DE4DDB">
      <w:pPr>
        <w:pStyle w:val="Heading4"/>
      </w:pPr>
      <w:r w:rsidRPr="00D65128">
        <w:t>Sampling Rate Converte</w:t>
      </w:r>
      <w:r w:rsidR="00752D73">
        <w:t>r</w:t>
      </w:r>
      <w:r w:rsidRPr="00D65128">
        <w:t xml:space="preserve"> (SRC)</w:t>
      </w:r>
    </w:p>
    <w:p w14:paraId="7C40340A" w14:textId="77777777" w:rsidR="00D65128" w:rsidRDefault="00D65128" w:rsidP="001058B7">
      <w:pPr>
        <w:pStyle w:val="CommentText"/>
        <w:rPr>
          <w:rFonts w:cs="Arial"/>
          <w:noProof/>
          <w:lang w:val="en-GB"/>
        </w:rPr>
      </w:pPr>
    </w:p>
    <w:p w14:paraId="75A3F3EF" w14:textId="77777777" w:rsidR="00752D73" w:rsidRPr="0077663A" w:rsidRDefault="00752D73" w:rsidP="00752D73">
      <w:pPr>
        <w:rPr>
          <w:rFonts w:cs="Arial"/>
          <w:szCs w:val="20"/>
          <w:lang w:val="en-US"/>
        </w:rPr>
      </w:pPr>
      <w:r w:rsidRPr="0077663A">
        <w:rPr>
          <w:rFonts w:cs="Arial"/>
          <w:szCs w:val="20"/>
          <w:lang w:val="en-US"/>
        </w:rPr>
        <w:t>All AES/EBU inputs must have a sample rate converter (SRC).</w:t>
      </w:r>
    </w:p>
    <w:p w14:paraId="3BEC4329" w14:textId="77777777" w:rsidR="00D65128" w:rsidRDefault="00D65128" w:rsidP="001058B7">
      <w:pPr>
        <w:pStyle w:val="CommentText"/>
        <w:rPr>
          <w:rFonts w:cs="Arial"/>
          <w:noProof/>
          <w:lang w:val="en-US"/>
        </w:rPr>
      </w:pPr>
    </w:p>
    <w:p w14:paraId="32600A13" w14:textId="77777777" w:rsidR="00D65128" w:rsidRDefault="00D65128" w:rsidP="001058B7">
      <w:pPr>
        <w:pStyle w:val="CommentText"/>
        <w:rPr>
          <w:rFonts w:cs="Arial"/>
          <w:noProof/>
          <w:lang w:val="en-US"/>
        </w:rPr>
      </w:pPr>
    </w:p>
    <w:p w14:paraId="2E85F509" w14:textId="77C62044" w:rsidR="00D65128" w:rsidRPr="005720D2" w:rsidRDefault="005720D2" w:rsidP="00DE4DDB">
      <w:pPr>
        <w:pStyle w:val="Heading4"/>
      </w:pPr>
      <w:r w:rsidRPr="005720D2">
        <w:t>Meterbridge</w:t>
      </w:r>
    </w:p>
    <w:p w14:paraId="3E8CF960" w14:textId="77777777" w:rsidR="00D65128" w:rsidRDefault="00D65128" w:rsidP="001058B7">
      <w:pPr>
        <w:pStyle w:val="CommentText"/>
        <w:rPr>
          <w:rFonts w:cs="Arial"/>
          <w:noProof/>
          <w:lang w:val="en-US"/>
        </w:rPr>
      </w:pPr>
    </w:p>
    <w:p w14:paraId="324704BB" w14:textId="77777777" w:rsidR="00752D73" w:rsidRDefault="00752D73" w:rsidP="00752D73">
      <w:pPr>
        <w:rPr>
          <w:rFonts w:cs="Arial"/>
          <w:szCs w:val="20"/>
          <w:lang w:val="en-US"/>
        </w:rPr>
      </w:pPr>
      <w:r w:rsidRPr="0077663A">
        <w:rPr>
          <w:rFonts w:cs="Arial"/>
          <w:szCs w:val="20"/>
          <w:lang w:val="en-US"/>
        </w:rPr>
        <w:t>Each bay must have at least a 15.5'' display mounted on top, showing the level of individual audio signals of those channels currently selected on the bay. It must be possible to change the measurement position (at the input, before/after the fader).</w:t>
      </w:r>
    </w:p>
    <w:p w14:paraId="1172A3B5" w14:textId="77777777" w:rsidR="001E3C66" w:rsidRPr="0077663A" w:rsidRDefault="001E3C66" w:rsidP="00752D73">
      <w:pPr>
        <w:rPr>
          <w:rFonts w:cs="Arial"/>
          <w:szCs w:val="20"/>
          <w:lang w:val="en-US"/>
        </w:rPr>
      </w:pPr>
    </w:p>
    <w:p w14:paraId="7D54D8DF" w14:textId="5737C893" w:rsidR="00B34522" w:rsidRPr="001E3C66" w:rsidRDefault="00752D73" w:rsidP="001E3C66">
      <w:pPr>
        <w:rPr>
          <w:rFonts w:cs="Arial"/>
          <w:szCs w:val="20"/>
          <w:lang w:val="en-US"/>
        </w:rPr>
      </w:pPr>
      <w:r w:rsidRPr="0077663A">
        <w:rPr>
          <w:rFonts w:cs="Arial"/>
          <w:szCs w:val="20"/>
          <w:lang w:val="en-US"/>
        </w:rPr>
        <w:t xml:space="preserve">The scale of the measuring instrument must be </w:t>
      </w:r>
      <w:r w:rsidRPr="00730CF2">
        <w:rPr>
          <w:rFonts w:cs="Arial"/>
          <w:szCs w:val="20"/>
          <w:lang w:val="en-US"/>
        </w:rPr>
        <w:t xml:space="preserve">in </w:t>
      </w:r>
      <w:proofErr w:type="spellStart"/>
      <w:r w:rsidRPr="00730CF2">
        <w:rPr>
          <w:rFonts w:cs="Arial"/>
          <w:szCs w:val="20"/>
          <w:lang w:val="en-US"/>
        </w:rPr>
        <w:t>dBFS</w:t>
      </w:r>
      <w:proofErr w:type="spellEnd"/>
      <w:r w:rsidRPr="00730CF2">
        <w:rPr>
          <w:rFonts w:cs="Arial"/>
          <w:szCs w:val="20"/>
          <w:lang w:val="en-US"/>
        </w:rPr>
        <w:t xml:space="preserve"> with a maximum level of 0 </w:t>
      </w:r>
      <w:proofErr w:type="spellStart"/>
      <w:r w:rsidRPr="00730CF2">
        <w:rPr>
          <w:rFonts w:cs="Arial"/>
          <w:szCs w:val="20"/>
          <w:lang w:val="en-US"/>
        </w:rPr>
        <w:t>dBFS</w:t>
      </w:r>
      <w:proofErr w:type="spellEnd"/>
      <w:r w:rsidRPr="00730CF2">
        <w:rPr>
          <w:rFonts w:cs="Arial"/>
          <w:szCs w:val="20"/>
          <w:lang w:val="en-US"/>
        </w:rPr>
        <w:t>.</w:t>
      </w:r>
      <w:r w:rsidRPr="0077663A">
        <w:rPr>
          <w:rFonts w:cs="Arial"/>
          <w:szCs w:val="20"/>
          <w:lang w:val="en-US"/>
        </w:rPr>
        <w:t xml:space="preserve"> In the case of audio signal clipping, there must be an appropriate warning signal on the measuring instrument.</w:t>
      </w:r>
    </w:p>
    <w:p w14:paraId="586BBB94" w14:textId="0E375F6F" w:rsidR="005720D2" w:rsidRPr="005720D2" w:rsidRDefault="005720D2" w:rsidP="00DE4DDB">
      <w:pPr>
        <w:pStyle w:val="Heading4"/>
      </w:pPr>
      <w:r w:rsidRPr="005720D2">
        <w:lastRenderedPageBreak/>
        <w:t>Synchronization</w:t>
      </w:r>
    </w:p>
    <w:p w14:paraId="77BC79CB" w14:textId="77777777" w:rsidR="005720D2" w:rsidRDefault="005720D2" w:rsidP="001058B7">
      <w:pPr>
        <w:pStyle w:val="CommentText"/>
        <w:rPr>
          <w:rFonts w:cs="Arial"/>
          <w:noProof/>
          <w:lang w:val="en-US"/>
        </w:rPr>
      </w:pPr>
    </w:p>
    <w:p w14:paraId="1457B0E0" w14:textId="77777777" w:rsidR="001E3C66" w:rsidRPr="0077663A" w:rsidRDefault="001E3C66" w:rsidP="001E3C66">
      <w:pPr>
        <w:rPr>
          <w:rFonts w:cs="Arial"/>
          <w:szCs w:val="20"/>
          <w:lang w:val="en-US"/>
        </w:rPr>
      </w:pPr>
      <w:r w:rsidRPr="0077663A">
        <w:rPr>
          <w:rFonts w:cs="Arial"/>
          <w:szCs w:val="20"/>
          <w:lang w:val="en-US"/>
        </w:rPr>
        <w:t xml:space="preserve">The digital audio mixing console must synchronize with the PTP signal, Video Black Burst, </w:t>
      </w:r>
      <w:proofErr w:type="spellStart"/>
      <w:r w:rsidRPr="0077663A">
        <w:rPr>
          <w:rFonts w:cs="Arial"/>
          <w:szCs w:val="20"/>
          <w:lang w:val="en-US"/>
        </w:rPr>
        <w:t>Wordclock</w:t>
      </w:r>
      <w:proofErr w:type="spellEnd"/>
      <w:r w:rsidRPr="0077663A">
        <w:rPr>
          <w:rFonts w:cs="Arial"/>
          <w:szCs w:val="20"/>
          <w:lang w:val="en-US"/>
        </w:rPr>
        <w:t xml:space="preserve"> and AES3-id. The mixing console must have an internal sync generator with an automatic switchover function when the external sync is not detected.</w:t>
      </w:r>
    </w:p>
    <w:p w14:paraId="3703C184" w14:textId="77777777" w:rsidR="00706341" w:rsidRDefault="00706341" w:rsidP="00706341">
      <w:pPr>
        <w:rPr>
          <w:rFonts w:cs="Arial"/>
          <w:noProof/>
          <w:szCs w:val="20"/>
          <w:lang w:val="en-US" w:eastAsia="zh-CN"/>
        </w:rPr>
      </w:pPr>
    </w:p>
    <w:p w14:paraId="3D1EABDA" w14:textId="77777777" w:rsidR="005720D2" w:rsidRDefault="005720D2" w:rsidP="00706341">
      <w:pPr>
        <w:rPr>
          <w:rFonts w:cs="Arial"/>
          <w:noProof/>
          <w:szCs w:val="20"/>
          <w:lang w:val="en-US" w:eastAsia="zh-CN"/>
        </w:rPr>
      </w:pPr>
    </w:p>
    <w:p w14:paraId="6F3366C5" w14:textId="2A548AAE" w:rsidR="005720D2" w:rsidRPr="005720D2" w:rsidRDefault="005720D2" w:rsidP="00DE4DDB">
      <w:pPr>
        <w:pStyle w:val="Heading4"/>
      </w:pPr>
      <w:r w:rsidRPr="005720D2">
        <w:t>Latency</w:t>
      </w:r>
    </w:p>
    <w:p w14:paraId="5BE8344A" w14:textId="77777777" w:rsidR="005720D2" w:rsidRDefault="005720D2" w:rsidP="00706341">
      <w:pPr>
        <w:rPr>
          <w:rFonts w:cs="Arial"/>
          <w:noProof/>
          <w:szCs w:val="20"/>
          <w:lang w:val="en-US" w:eastAsia="zh-CN"/>
        </w:rPr>
      </w:pPr>
    </w:p>
    <w:p w14:paraId="752D1DC2" w14:textId="77777777" w:rsidR="001E3C66" w:rsidRPr="0077663A" w:rsidRDefault="001E3C66" w:rsidP="00B73C0F">
      <w:pPr>
        <w:pStyle w:val="ListParagraph"/>
        <w:numPr>
          <w:ilvl w:val="0"/>
          <w:numId w:val="39"/>
        </w:numPr>
        <w:spacing w:after="160" w:line="259" w:lineRule="auto"/>
        <w:jc w:val="left"/>
        <w:rPr>
          <w:rFonts w:cs="Arial"/>
          <w:b/>
          <w:bCs/>
          <w:szCs w:val="20"/>
          <w:lang w:val="en-US"/>
        </w:rPr>
      </w:pPr>
      <w:r w:rsidRPr="0077663A">
        <w:rPr>
          <w:rFonts w:cs="Arial"/>
          <w:b/>
          <w:bCs/>
          <w:szCs w:val="20"/>
          <w:lang w:val="en-US"/>
        </w:rPr>
        <w:t>The Bidder must provide information on the maximum total delay of the audio signal from the source to the destination at a sampling frequency of 48 kHz</w:t>
      </w:r>
    </w:p>
    <w:p w14:paraId="5EDB9CF3" w14:textId="77777777" w:rsidR="001E3C66" w:rsidRPr="0077663A" w:rsidRDefault="001E3C66" w:rsidP="00B73C0F">
      <w:pPr>
        <w:pStyle w:val="ListParagraph"/>
        <w:numPr>
          <w:ilvl w:val="0"/>
          <w:numId w:val="39"/>
        </w:numPr>
        <w:spacing w:after="160" w:line="259" w:lineRule="auto"/>
        <w:jc w:val="left"/>
        <w:rPr>
          <w:rFonts w:cs="Arial"/>
          <w:szCs w:val="20"/>
          <w:lang w:val="en-US"/>
        </w:rPr>
      </w:pPr>
      <w:r w:rsidRPr="0077663A">
        <w:rPr>
          <w:rFonts w:cs="Arial"/>
          <w:szCs w:val="20"/>
          <w:lang w:val="en-US"/>
        </w:rPr>
        <w:t xml:space="preserve">The maximum total delay of the audio signal (latency) must not exceed 10 </w:t>
      </w:r>
      <w:proofErr w:type="spellStart"/>
      <w:r w:rsidRPr="0077663A">
        <w:rPr>
          <w:rFonts w:cs="Arial"/>
          <w:szCs w:val="20"/>
          <w:lang w:val="en-US"/>
        </w:rPr>
        <w:t>ms.</w:t>
      </w:r>
      <w:proofErr w:type="spellEnd"/>
    </w:p>
    <w:p w14:paraId="2570F967" w14:textId="77777777" w:rsidR="005720D2" w:rsidRDefault="005720D2" w:rsidP="00706341">
      <w:pPr>
        <w:rPr>
          <w:rFonts w:cs="Arial"/>
          <w:noProof/>
          <w:szCs w:val="20"/>
          <w:lang w:val="en-US" w:eastAsia="zh-CN"/>
        </w:rPr>
      </w:pPr>
    </w:p>
    <w:p w14:paraId="660327EB" w14:textId="77777777" w:rsidR="005720D2" w:rsidRDefault="005720D2" w:rsidP="00706341">
      <w:pPr>
        <w:rPr>
          <w:rFonts w:cs="Arial"/>
          <w:noProof/>
          <w:szCs w:val="20"/>
          <w:lang w:val="en-US" w:eastAsia="zh-CN"/>
        </w:rPr>
      </w:pPr>
    </w:p>
    <w:p w14:paraId="643CEE95" w14:textId="11947FCD" w:rsidR="005720D2" w:rsidRPr="005720D2" w:rsidRDefault="005720D2" w:rsidP="00DE4DDB">
      <w:pPr>
        <w:pStyle w:val="Heading4"/>
      </w:pPr>
      <w:r w:rsidRPr="005720D2">
        <w:t>Operational requirements</w:t>
      </w:r>
    </w:p>
    <w:p w14:paraId="1C285278" w14:textId="77777777" w:rsidR="005720D2" w:rsidRDefault="005720D2" w:rsidP="00706341">
      <w:pPr>
        <w:rPr>
          <w:rFonts w:cs="Arial"/>
          <w:noProof/>
          <w:szCs w:val="20"/>
          <w:lang w:val="en-US" w:eastAsia="zh-CN"/>
        </w:rPr>
      </w:pPr>
    </w:p>
    <w:p w14:paraId="0A81AB1F" w14:textId="77777777" w:rsidR="00C07C78" w:rsidRDefault="00C07C78" w:rsidP="00C07C78">
      <w:pPr>
        <w:rPr>
          <w:rFonts w:cs="Arial"/>
          <w:szCs w:val="20"/>
          <w:lang w:val="en-US"/>
        </w:rPr>
      </w:pPr>
      <w:r w:rsidRPr="0077663A">
        <w:rPr>
          <w:rFonts w:cs="Arial"/>
          <w:szCs w:val="20"/>
          <w:lang w:val="en-US"/>
        </w:rPr>
        <w:t>The user must have easy and quick access to all parameters or functions of each channel. The user must have possibility to adjust the order of individual functions (direct output, EQ, compressor/limiter, expander/gate, delay).</w:t>
      </w:r>
    </w:p>
    <w:p w14:paraId="4312DF18" w14:textId="77777777" w:rsidR="00C07C78" w:rsidRPr="0077663A" w:rsidRDefault="00C07C78" w:rsidP="00C07C78">
      <w:pPr>
        <w:rPr>
          <w:rFonts w:cs="Arial"/>
          <w:szCs w:val="20"/>
          <w:lang w:val="en-US"/>
        </w:rPr>
      </w:pPr>
    </w:p>
    <w:p w14:paraId="2B8E6E73" w14:textId="77777777" w:rsidR="00C07C78" w:rsidRPr="0077663A" w:rsidRDefault="00C07C78" w:rsidP="00B73C0F">
      <w:pPr>
        <w:pStyle w:val="ListParagraph"/>
        <w:numPr>
          <w:ilvl w:val="0"/>
          <w:numId w:val="40"/>
        </w:numPr>
        <w:spacing w:after="160" w:line="259" w:lineRule="auto"/>
        <w:jc w:val="left"/>
        <w:rPr>
          <w:rFonts w:cs="Arial"/>
          <w:szCs w:val="20"/>
          <w:lang w:val="en-US"/>
        </w:rPr>
      </w:pPr>
      <w:r w:rsidRPr="0077663A">
        <w:rPr>
          <w:rFonts w:cs="Arial"/>
          <w:szCs w:val="20"/>
          <w:lang w:val="en-US"/>
        </w:rPr>
        <w:t>Each channel must be able to adjust/be used for:</w:t>
      </w:r>
    </w:p>
    <w:p w14:paraId="122FEF5F" w14:textId="77777777" w:rsidR="00C07C78" w:rsidRPr="0077663A" w:rsidRDefault="00C07C78" w:rsidP="00C07C78">
      <w:pPr>
        <w:ind w:firstLine="360"/>
        <w:rPr>
          <w:rFonts w:cs="Arial"/>
          <w:szCs w:val="20"/>
          <w:lang w:val="en-US"/>
        </w:rPr>
      </w:pPr>
      <w:r w:rsidRPr="0077663A">
        <w:rPr>
          <w:rFonts w:cs="Arial"/>
          <w:szCs w:val="20"/>
          <w:lang w:val="en-US"/>
        </w:rPr>
        <w:t>- input level</w:t>
      </w:r>
    </w:p>
    <w:p w14:paraId="53FECED3" w14:textId="77777777" w:rsidR="00C07C78" w:rsidRPr="0077663A" w:rsidRDefault="00C07C78" w:rsidP="00C07C78">
      <w:pPr>
        <w:ind w:firstLine="360"/>
        <w:rPr>
          <w:rFonts w:cs="Arial"/>
          <w:szCs w:val="20"/>
          <w:lang w:val="en-US"/>
        </w:rPr>
      </w:pPr>
      <w:r w:rsidRPr="0077663A">
        <w:rPr>
          <w:rFonts w:cs="Arial"/>
          <w:szCs w:val="20"/>
          <w:lang w:val="en-US"/>
        </w:rPr>
        <w:t>- auxiliary output (AUX)</w:t>
      </w:r>
    </w:p>
    <w:p w14:paraId="71516125" w14:textId="77777777" w:rsidR="00C07C78" w:rsidRPr="0077663A" w:rsidRDefault="00C07C78" w:rsidP="00C07C78">
      <w:pPr>
        <w:ind w:firstLine="360"/>
        <w:rPr>
          <w:rFonts w:cs="Arial"/>
          <w:szCs w:val="20"/>
          <w:lang w:val="en-US"/>
        </w:rPr>
      </w:pPr>
      <w:r w:rsidRPr="0077663A">
        <w:rPr>
          <w:rFonts w:cs="Arial"/>
          <w:szCs w:val="20"/>
          <w:lang w:val="en-US"/>
        </w:rPr>
        <w:t>- direct output</w:t>
      </w:r>
    </w:p>
    <w:p w14:paraId="5A08C93E" w14:textId="77777777" w:rsidR="00C07C78" w:rsidRPr="0077663A" w:rsidRDefault="00C07C78" w:rsidP="00C07C78">
      <w:pPr>
        <w:ind w:firstLine="360"/>
        <w:rPr>
          <w:rFonts w:cs="Arial"/>
          <w:szCs w:val="20"/>
          <w:lang w:val="en-US"/>
        </w:rPr>
      </w:pPr>
      <w:r w:rsidRPr="0077663A">
        <w:rPr>
          <w:rFonts w:cs="Arial"/>
          <w:szCs w:val="20"/>
          <w:lang w:val="en-US"/>
        </w:rPr>
        <w:t>- pan control</w:t>
      </w:r>
    </w:p>
    <w:p w14:paraId="1E1D32A8" w14:textId="77777777" w:rsidR="00C07C78" w:rsidRPr="0077663A" w:rsidRDefault="00C07C78" w:rsidP="00C07C78">
      <w:pPr>
        <w:ind w:firstLine="360"/>
        <w:rPr>
          <w:rFonts w:cs="Arial"/>
          <w:szCs w:val="20"/>
          <w:lang w:val="en-US"/>
        </w:rPr>
      </w:pPr>
      <w:r w:rsidRPr="0077663A">
        <w:rPr>
          <w:rFonts w:cs="Arial"/>
          <w:szCs w:val="20"/>
          <w:lang w:val="en-US"/>
        </w:rPr>
        <w:t>- parametric filter (EQ)</w:t>
      </w:r>
    </w:p>
    <w:p w14:paraId="612D166B" w14:textId="77777777" w:rsidR="00C07C78" w:rsidRPr="0077663A" w:rsidRDefault="00C07C78" w:rsidP="00C07C78">
      <w:pPr>
        <w:ind w:firstLine="360"/>
        <w:rPr>
          <w:rFonts w:cs="Arial"/>
          <w:szCs w:val="20"/>
          <w:lang w:val="en-US"/>
        </w:rPr>
      </w:pPr>
      <w:r w:rsidRPr="0077663A">
        <w:rPr>
          <w:rFonts w:cs="Arial"/>
          <w:szCs w:val="20"/>
          <w:lang w:val="en-US"/>
        </w:rPr>
        <w:t>- compressor/limiter</w:t>
      </w:r>
    </w:p>
    <w:p w14:paraId="19C1FA57" w14:textId="77777777" w:rsidR="00C07C78" w:rsidRPr="0077663A" w:rsidRDefault="00C07C78" w:rsidP="00C07C78">
      <w:pPr>
        <w:ind w:firstLine="360"/>
        <w:rPr>
          <w:rFonts w:cs="Arial"/>
          <w:szCs w:val="20"/>
          <w:lang w:val="en-US"/>
        </w:rPr>
      </w:pPr>
      <w:r w:rsidRPr="0077663A">
        <w:rPr>
          <w:rFonts w:cs="Arial"/>
          <w:szCs w:val="20"/>
          <w:lang w:val="en-US"/>
        </w:rPr>
        <w:t>- expander/gate</w:t>
      </w:r>
    </w:p>
    <w:p w14:paraId="41AD8B8F" w14:textId="77777777" w:rsidR="00C07C78" w:rsidRPr="0077663A" w:rsidRDefault="00C07C78" w:rsidP="00C07C78">
      <w:pPr>
        <w:ind w:firstLine="360"/>
        <w:rPr>
          <w:rFonts w:cs="Arial"/>
          <w:szCs w:val="20"/>
          <w:lang w:val="en-US"/>
        </w:rPr>
      </w:pPr>
      <w:r w:rsidRPr="0077663A">
        <w:rPr>
          <w:rFonts w:cs="Arial"/>
          <w:szCs w:val="20"/>
          <w:lang w:val="en-US"/>
        </w:rPr>
        <w:t>- high-pass filter (Lo cut)</w:t>
      </w:r>
    </w:p>
    <w:p w14:paraId="39CFD061" w14:textId="77777777" w:rsidR="00C07C78" w:rsidRPr="0077663A" w:rsidRDefault="00C07C78" w:rsidP="00C07C78">
      <w:pPr>
        <w:ind w:firstLine="360"/>
        <w:rPr>
          <w:rFonts w:cs="Arial"/>
          <w:szCs w:val="20"/>
          <w:lang w:val="en-US"/>
        </w:rPr>
      </w:pPr>
      <w:r w:rsidRPr="0077663A">
        <w:rPr>
          <w:rFonts w:cs="Arial"/>
          <w:szCs w:val="20"/>
          <w:lang w:val="en-US"/>
        </w:rPr>
        <w:t>- low-pass filter (Hi cut)</w:t>
      </w:r>
    </w:p>
    <w:p w14:paraId="7479F480" w14:textId="77777777" w:rsidR="00C07C78" w:rsidRDefault="00C07C78" w:rsidP="00C07C78">
      <w:pPr>
        <w:ind w:firstLine="360"/>
        <w:rPr>
          <w:rFonts w:cs="Arial"/>
          <w:szCs w:val="20"/>
          <w:lang w:val="en-US"/>
        </w:rPr>
      </w:pPr>
      <w:r w:rsidRPr="0077663A">
        <w:rPr>
          <w:rFonts w:cs="Arial"/>
          <w:szCs w:val="20"/>
          <w:lang w:val="en-US"/>
        </w:rPr>
        <w:t>- delay</w:t>
      </w:r>
    </w:p>
    <w:p w14:paraId="5ABAFDC6" w14:textId="77777777" w:rsidR="00C07C78" w:rsidRPr="0077663A" w:rsidRDefault="00C07C78" w:rsidP="00C07C78">
      <w:pPr>
        <w:ind w:firstLine="360"/>
        <w:rPr>
          <w:rFonts w:cs="Arial"/>
          <w:szCs w:val="20"/>
          <w:lang w:val="en-US"/>
        </w:rPr>
      </w:pPr>
    </w:p>
    <w:p w14:paraId="05A5B57C" w14:textId="77777777" w:rsidR="00C07C78" w:rsidRPr="0077663A" w:rsidRDefault="00C07C78" w:rsidP="00B73C0F">
      <w:pPr>
        <w:pStyle w:val="ListParagraph"/>
        <w:numPr>
          <w:ilvl w:val="0"/>
          <w:numId w:val="40"/>
        </w:numPr>
        <w:spacing w:after="160" w:line="259" w:lineRule="auto"/>
        <w:jc w:val="left"/>
        <w:rPr>
          <w:rFonts w:cs="Arial"/>
          <w:szCs w:val="20"/>
          <w:lang w:val="en-US"/>
        </w:rPr>
      </w:pPr>
      <w:r w:rsidRPr="0077663A">
        <w:rPr>
          <w:rFonts w:cs="Arial"/>
          <w:szCs w:val="20"/>
          <w:lang w:val="en-US"/>
        </w:rPr>
        <w:t>Remote start of individual devices (GPIO) must be available</w:t>
      </w:r>
    </w:p>
    <w:p w14:paraId="41300793" w14:textId="77777777" w:rsidR="00C07C78" w:rsidRPr="0077663A" w:rsidRDefault="00C07C78" w:rsidP="00B73C0F">
      <w:pPr>
        <w:pStyle w:val="ListParagraph"/>
        <w:numPr>
          <w:ilvl w:val="0"/>
          <w:numId w:val="40"/>
        </w:numPr>
        <w:spacing w:after="160" w:line="259" w:lineRule="auto"/>
        <w:jc w:val="left"/>
        <w:rPr>
          <w:rFonts w:cs="Arial"/>
          <w:szCs w:val="20"/>
          <w:lang w:val="en-US"/>
        </w:rPr>
      </w:pPr>
      <w:r w:rsidRPr="0077663A">
        <w:rPr>
          <w:rFonts w:cs="Arial"/>
          <w:szCs w:val="20"/>
          <w:lang w:val="en-US"/>
        </w:rPr>
        <w:t>A talk/back must be available for all AUX and main outputs</w:t>
      </w:r>
    </w:p>
    <w:p w14:paraId="6A9F6EB6" w14:textId="77777777" w:rsidR="00C07C78" w:rsidRPr="0077663A" w:rsidRDefault="00C07C78" w:rsidP="00B73C0F">
      <w:pPr>
        <w:pStyle w:val="ListParagraph"/>
        <w:numPr>
          <w:ilvl w:val="0"/>
          <w:numId w:val="40"/>
        </w:numPr>
        <w:spacing w:after="160" w:line="259" w:lineRule="auto"/>
        <w:jc w:val="left"/>
        <w:rPr>
          <w:rFonts w:cs="Arial"/>
          <w:szCs w:val="20"/>
          <w:lang w:val="en-US"/>
        </w:rPr>
      </w:pPr>
      <w:r w:rsidRPr="0077663A">
        <w:rPr>
          <w:rFonts w:cs="Arial"/>
          <w:szCs w:val="20"/>
          <w:lang w:val="en-US"/>
        </w:rPr>
        <w:t>Name label of each fader</w:t>
      </w:r>
    </w:p>
    <w:p w14:paraId="016733EF" w14:textId="77777777" w:rsidR="00C07C78" w:rsidRPr="0077663A" w:rsidRDefault="00C07C78" w:rsidP="00B73C0F">
      <w:pPr>
        <w:pStyle w:val="ListParagraph"/>
        <w:numPr>
          <w:ilvl w:val="0"/>
          <w:numId w:val="40"/>
        </w:numPr>
        <w:spacing w:after="160" w:line="259" w:lineRule="auto"/>
        <w:jc w:val="left"/>
        <w:rPr>
          <w:rFonts w:cs="Arial"/>
          <w:szCs w:val="20"/>
          <w:lang w:val="en-US"/>
        </w:rPr>
      </w:pPr>
      <w:r w:rsidRPr="0077663A">
        <w:rPr>
          <w:rFonts w:cs="Arial"/>
          <w:szCs w:val="20"/>
          <w:lang w:val="en-US"/>
        </w:rPr>
        <w:t>Color coding of each fader</w:t>
      </w:r>
    </w:p>
    <w:p w14:paraId="13C89D8A" w14:textId="77777777" w:rsidR="005720D2" w:rsidRDefault="005720D2" w:rsidP="00706341">
      <w:pPr>
        <w:rPr>
          <w:rFonts w:cs="Arial"/>
          <w:noProof/>
          <w:szCs w:val="20"/>
          <w:lang w:val="en-US" w:eastAsia="zh-CN"/>
        </w:rPr>
      </w:pPr>
    </w:p>
    <w:p w14:paraId="50A7B514" w14:textId="77777777" w:rsidR="00063910" w:rsidRDefault="00063910" w:rsidP="00706341">
      <w:pPr>
        <w:rPr>
          <w:rFonts w:cs="Arial"/>
          <w:noProof/>
          <w:szCs w:val="20"/>
          <w:lang w:val="en-US" w:eastAsia="zh-CN"/>
        </w:rPr>
      </w:pPr>
    </w:p>
    <w:p w14:paraId="77E6E008" w14:textId="0BC08BE9" w:rsidR="00063910" w:rsidRPr="00063910" w:rsidRDefault="00063910" w:rsidP="00063910">
      <w:pPr>
        <w:pStyle w:val="Heading4"/>
        <w:ind w:left="862" w:hanging="862"/>
      </w:pPr>
      <w:r w:rsidRPr="00063910">
        <w:t>Requirements for the number of inputs and outputs</w:t>
      </w:r>
    </w:p>
    <w:p w14:paraId="2544616A" w14:textId="77777777" w:rsidR="00063910" w:rsidRDefault="00063910" w:rsidP="00706341">
      <w:pPr>
        <w:rPr>
          <w:rFonts w:cs="Arial"/>
          <w:noProof/>
          <w:szCs w:val="20"/>
          <w:lang w:val="en-US" w:eastAsia="zh-CN"/>
        </w:rPr>
      </w:pPr>
    </w:p>
    <w:p w14:paraId="32794E7C" w14:textId="77777777" w:rsidR="00C07C78" w:rsidRDefault="00C07C78" w:rsidP="00C07C78">
      <w:pPr>
        <w:rPr>
          <w:rFonts w:cs="Arial"/>
          <w:b/>
          <w:bCs/>
          <w:szCs w:val="20"/>
        </w:rPr>
      </w:pPr>
      <w:r w:rsidRPr="0077663A">
        <w:rPr>
          <w:rFonts w:cs="Arial"/>
          <w:b/>
          <w:bCs/>
          <w:szCs w:val="20"/>
        </w:rPr>
        <w:t>Machine room studio 1</w:t>
      </w:r>
    </w:p>
    <w:p w14:paraId="4769235F" w14:textId="77777777" w:rsidR="00C07C78" w:rsidRPr="0077663A" w:rsidRDefault="00C07C78" w:rsidP="00C07C78">
      <w:pPr>
        <w:rPr>
          <w:rFonts w:cs="Arial"/>
          <w:b/>
          <w:bCs/>
          <w:szCs w:val="20"/>
        </w:rPr>
      </w:pPr>
    </w:p>
    <w:p w14:paraId="72C4B2FA" w14:textId="77777777" w:rsidR="00C07C78" w:rsidRDefault="00C07C78" w:rsidP="00C07C78">
      <w:pPr>
        <w:rPr>
          <w:rFonts w:cs="Arial"/>
          <w:szCs w:val="20"/>
          <w:lang w:val="en-US"/>
        </w:rPr>
      </w:pPr>
      <w:r w:rsidRPr="0077663A">
        <w:rPr>
          <w:rFonts w:cs="Arial"/>
          <w:szCs w:val="20"/>
          <w:lang w:val="en-US"/>
        </w:rPr>
        <w:t xml:space="preserve">All inputs and outputs specified below must be installed in </w:t>
      </w:r>
      <w:r w:rsidRPr="0077663A">
        <w:rPr>
          <w:rFonts w:cs="Arial"/>
          <w:szCs w:val="20"/>
          <w:shd w:val="clear" w:color="auto" w:fill="FFFFFF"/>
        </w:rPr>
        <w:t>rackmount </w:t>
      </w:r>
      <w:r w:rsidRPr="0077663A">
        <w:rPr>
          <w:rFonts w:cs="Arial"/>
          <w:szCs w:val="20"/>
          <w:lang w:val="en-US"/>
        </w:rPr>
        <w:t xml:space="preserve">enclosures that will be installed in </w:t>
      </w:r>
      <w:r w:rsidRPr="0077663A">
        <w:rPr>
          <w:rFonts w:cs="Arial"/>
          <w:szCs w:val="20"/>
        </w:rPr>
        <w:t>Control room studio 1</w:t>
      </w:r>
      <w:r w:rsidRPr="0077663A">
        <w:rPr>
          <w:rFonts w:cs="Arial"/>
          <w:szCs w:val="20"/>
          <w:lang w:val="en-US"/>
        </w:rPr>
        <w:t>. Rackmount enclosure #1 and rackmount enclosure #2 must be physically separate.</w:t>
      </w:r>
    </w:p>
    <w:p w14:paraId="4767BE0E" w14:textId="77777777" w:rsidR="00C07C78" w:rsidRPr="0077663A" w:rsidRDefault="00C07C78" w:rsidP="00C07C78">
      <w:pPr>
        <w:rPr>
          <w:rFonts w:cs="Arial"/>
          <w:szCs w:val="20"/>
          <w:lang w:val="en-US"/>
        </w:rPr>
      </w:pPr>
    </w:p>
    <w:p w14:paraId="7F13090B" w14:textId="77777777" w:rsidR="00C07C78" w:rsidRDefault="00C07C78" w:rsidP="00C07C78">
      <w:pPr>
        <w:rPr>
          <w:rFonts w:cs="Arial"/>
          <w:szCs w:val="20"/>
          <w:lang w:val="en-US"/>
        </w:rPr>
      </w:pPr>
      <w:r w:rsidRPr="0077663A">
        <w:rPr>
          <w:rFonts w:cs="Arial"/>
          <w:szCs w:val="20"/>
          <w:lang w:val="en-US"/>
        </w:rPr>
        <w:t>Rackmount enclosure #1:</w:t>
      </w:r>
    </w:p>
    <w:p w14:paraId="12BA1CF6" w14:textId="77777777" w:rsidR="00C07C78" w:rsidRPr="0077663A" w:rsidRDefault="00C07C78" w:rsidP="00C07C78">
      <w:pPr>
        <w:rPr>
          <w:rFonts w:cs="Arial"/>
          <w:szCs w:val="20"/>
          <w:lang w:val="en-US"/>
        </w:rPr>
      </w:pPr>
    </w:p>
    <w:p w14:paraId="184EDE50" w14:textId="77777777" w:rsidR="00C07C78" w:rsidRPr="0077663A" w:rsidRDefault="00C07C78" w:rsidP="00B73C0F">
      <w:pPr>
        <w:pStyle w:val="ListParagraph"/>
        <w:numPr>
          <w:ilvl w:val="0"/>
          <w:numId w:val="41"/>
        </w:numPr>
        <w:spacing w:after="160" w:line="259" w:lineRule="auto"/>
        <w:jc w:val="left"/>
        <w:rPr>
          <w:rFonts w:cs="Arial"/>
          <w:szCs w:val="20"/>
          <w:lang w:val="en-US"/>
        </w:rPr>
      </w:pPr>
      <w:r w:rsidRPr="0077663A">
        <w:rPr>
          <w:rFonts w:cs="Arial"/>
          <w:szCs w:val="20"/>
          <w:lang w:val="en-US"/>
        </w:rPr>
        <w:t>MICROPHONE/LINE INPUTS:</w:t>
      </w:r>
      <w:r w:rsidRPr="0077663A">
        <w:rPr>
          <w:rFonts w:cs="Arial"/>
          <w:szCs w:val="20"/>
          <w:lang w:val="en-US"/>
        </w:rPr>
        <w:tab/>
      </w:r>
      <w:r w:rsidRPr="0077663A">
        <w:rPr>
          <w:rFonts w:cs="Arial"/>
          <w:szCs w:val="20"/>
          <w:lang w:val="en-US"/>
        </w:rPr>
        <w:tab/>
        <w:t>16 microphone/line inputs</w:t>
      </w:r>
    </w:p>
    <w:p w14:paraId="24B36B85" w14:textId="77777777" w:rsidR="00C07C78" w:rsidRPr="0077663A" w:rsidRDefault="00C07C78" w:rsidP="00B73C0F">
      <w:pPr>
        <w:pStyle w:val="ListParagraph"/>
        <w:numPr>
          <w:ilvl w:val="0"/>
          <w:numId w:val="41"/>
        </w:numPr>
        <w:spacing w:after="160" w:line="259" w:lineRule="auto"/>
        <w:jc w:val="left"/>
        <w:rPr>
          <w:rFonts w:cs="Arial"/>
          <w:szCs w:val="20"/>
          <w:lang w:val="en-US"/>
        </w:rPr>
      </w:pPr>
      <w:r w:rsidRPr="0077663A">
        <w:rPr>
          <w:rFonts w:cs="Arial"/>
          <w:szCs w:val="20"/>
          <w:lang w:val="en-US"/>
        </w:rPr>
        <w:t>LINE OUTPUTS:</w:t>
      </w:r>
      <w:r w:rsidRPr="0077663A">
        <w:rPr>
          <w:rFonts w:cs="Arial"/>
          <w:szCs w:val="20"/>
          <w:lang w:val="en-US"/>
        </w:rPr>
        <w:tab/>
      </w:r>
      <w:r w:rsidRPr="0077663A">
        <w:rPr>
          <w:rFonts w:cs="Arial"/>
          <w:szCs w:val="20"/>
          <w:lang w:val="en-US"/>
        </w:rPr>
        <w:tab/>
      </w:r>
      <w:r w:rsidRPr="0077663A">
        <w:rPr>
          <w:rFonts w:cs="Arial"/>
          <w:szCs w:val="20"/>
          <w:lang w:val="en-US"/>
        </w:rPr>
        <w:tab/>
        <w:t>16 line analog outputs</w:t>
      </w:r>
    </w:p>
    <w:p w14:paraId="12309999" w14:textId="77777777" w:rsidR="00C07C78" w:rsidRPr="0077663A" w:rsidRDefault="00C07C78" w:rsidP="00B73C0F">
      <w:pPr>
        <w:pStyle w:val="ListParagraph"/>
        <w:numPr>
          <w:ilvl w:val="0"/>
          <w:numId w:val="41"/>
        </w:numPr>
        <w:spacing w:after="160" w:line="259" w:lineRule="auto"/>
        <w:jc w:val="left"/>
        <w:rPr>
          <w:rFonts w:cs="Arial"/>
          <w:szCs w:val="20"/>
          <w:lang w:val="en-US"/>
        </w:rPr>
      </w:pPr>
      <w:r w:rsidRPr="0077663A">
        <w:rPr>
          <w:rFonts w:cs="Arial"/>
          <w:szCs w:val="20"/>
          <w:lang w:val="en-US"/>
        </w:rPr>
        <w:t>DIGITAL INPUTS:</w:t>
      </w:r>
      <w:r w:rsidRPr="0077663A">
        <w:rPr>
          <w:rFonts w:cs="Arial"/>
          <w:szCs w:val="20"/>
          <w:lang w:val="en-US"/>
        </w:rPr>
        <w:tab/>
      </w:r>
      <w:r w:rsidRPr="0077663A">
        <w:rPr>
          <w:rFonts w:cs="Arial"/>
          <w:szCs w:val="20"/>
          <w:lang w:val="en-US"/>
        </w:rPr>
        <w:tab/>
      </w:r>
      <w:r w:rsidRPr="0077663A">
        <w:rPr>
          <w:rFonts w:cs="Arial"/>
          <w:szCs w:val="20"/>
          <w:lang w:val="en-US"/>
        </w:rPr>
        <w:tab/>
        <w:t>40 AES/EBU inputs (pairs) with SRC</w:t>
      </w:r>
    </w:p>
    <w:p w14:paraId="6D81329C" w14:textId="77777777" w:rsidR="00C07C78" w:rsidRPr="0077663A" w:rsidRDefault="00C07C78" w:rsidP="00B73C0F">
      <w:pPr>
        <w:pStyle w:val="ListParagraph"/>
        <w:numPr>
          <w:ilvl w:val="0"/>
          <w:numId w:val="41"/>
        </w:numPr>
        <w:spacing w:after="160" w:line="259" w:lineRule="auto"/>
        <w:jc w:val="left"/>
        <w:rPr>
          <w:rFonts w:cs="Arial"/>
          <w:szCs w:val="20"/>
          <w:lang w:val="en-US"/>
        </w:rPr>
      </w:pPr>
      <w:r w:rsidRPr="0077663A">
        <w:rPr>
          <w:rFonts w:cs="Arial"/>
          <w:szCs w:val="20"/>
          <w:lang w:val="en-US"/>
        </w:rPr>
        <w:t>DIGITAL OUTPUTS:</w:t>
      </w:r>
      <w:r w:rsidRPr="0077663A">
        <w:rPr>
          <w:rFonts w:cs="Arial"/>
          <w:szCs w:val="20"/>
          <w:lang w:val="en-US"/>
        </w:rPr>
        <w:tab/>
      </w:r>
      <w:r w:rsidRPr="0077663A">
        <w:rPr>
          <w:rFonts w:cs="Arial"/>
          <w:szCs w:val="20"/>
          <w:lang w:val="en-US"/>
        </w:rPr>
        <w:tab/>
      </w:r>
      <w:r w:rsidRPr="0077663A">
        <w:rPr>
          <w:rFonts w:cs="Arial"/>
          <w:szCs w:val="20"/>
          <w:lang w:val="en-US"/>
        </w:rPr>
        <w:tab/>
        <w:t>32 AES/EBU outputs (pairs)</w:t>
      </w:r>
    </w:p>
    <w:p w14:paraId="107F7513" w14:textId="77777777" w:rsidR="00C07C78" w:rsidRPr="0077663A" w:rsidRDefault="00C07C78" w:rsidP="00B73C0F">
      <w:pPr>
        <w:pStyle w:val="ListParagraph"/>
        <w:numPr>
          <w:ilvl w:val="0"/>
          <w:numId w:val="41"/>
        </w:numPr>
        <w:spacing w:after="160" w:line="259" w:lineRule="auto"/>
        <w:jc w:val="left"/>
        <w:rPr>
          <w:rFonts w:cs="Arial"/>
          <w:szCs w:val="20"/>
          <w:lang w:val="en-US"/>
        </w:rPr>
      </w:pPr>
      <w:r w:rsidRPr="0077663A">
        <w:rPr>
          <w:rFonts w:cs="Arial"/>
          <w:szCs w:val="20"/>
          <w:lang w:val="en-US"/>
        </w:rPr>
        <w:t>MADI INTERFACE:</w:t>
      </w:r>
      <w:r w:rsidRPr="0077663A">
        <w:rPr>
          <w:rFonts w:cs="Arial"/>
          <w:szCs w:val="20"/>
          <w:lang w:val="en-US"/>
        </w:rPr>
        <w:tab/>
      </w:r>
      <w:r w:rsidRPr="0077663A">
        <w:rPr>
          <w:rFonts w:cs="Arial"/>
          <w:szCs w:val="20"/>
          <w:lang w:val="en-US"/>
        </w:rPr>
        <w:tab/>
      </w:r>
      <w:r w:rsidRPr="0077663A">
        <w:rPr>
          <w:rFonts w:cs="Arial"/>
          <w:szCs w:val="20"/>
          <w:lang w:val="en-US"/>
        </w:rPr>
        <w:tab/>
        <w:t>3</w:t>
      </w:r>
    </w:p>
    <w:p w14:paraId="04BB0AAF" w14:textId="77777777" w:rsidR="00C07C78" w:rsidRPr="0077663A" w:rsidRDefault="00C07C78" w:rsidP="00B73C0F">
      <w:pPr>
        <w:pStyle w:val="ListParagraph"/>
        <w:numPr>
          <w:ilvl w:val="0"/>
          <w:numId w:val="41"/>
        </w:numPr>
        <w:spacing w:after="160" w:line="259" w:lineRule="auto"/>
        <w:jc w:val="left"/>
        <w:rPr>
          <w:rFonts w:cs="Arial"/>
          <w:szCs w:val="20"/>
          <w:lang w:val="en-US"/>
        </w:rPr>
      </w:pPr>
      <w:r w:rsidRPr="0077663A">
        <w:rPr>
          <w:rFonts w:cs="Arial"/>
          <w:szCs w:val="20"/>
          <w:lang w:val="en-US"/>
        </w:rPr>
        <w:t>AES67 INTERFACE:</w:t>
      </w:r>
      <w:r w:rsidRPr="0077663A">
        <w:rPr>
          <w:rFonts w:cs="Arial"/>
          <w:szCs w:val="20"/>
          <w:lang w:val="en-US"/>
        </w:rPr>
        <w:tab/>
      </w:r>
      <w:r w:rsidRPr="0077663A">
        <w:rPr>
          <w:rFonts w:cs="Arial"/>
          <w:szCs w:val="20"/>
          <w:lang w:val="en-US"/>
        </w:rPr>
        <w:tab/>
      </w:r>
      <w:r w:rsidRPr="0077663A">
        <w:rPr>
          <w:rFonts w:cs="Arial"/>
          <w:szCs w:val="20"/>
          <w:lang w:val="en-US"/>
        </w:rPr>
        <w:tab/>
        <w:t>1</w:t>
      </w:r>
    </w:p>
    <w:p w14:paraId="16959892" w14:textId="77777777" w:rsidR="00C07C78" w:rsidRPr="0077663A" w:rsidRDefault="00C07C78" w:rsidP="00C07C78">
      <w:pPr>
        <w:rPr>
          <w:rFonts w:cs="Arial"/>
          <w:szCs w:val="20"/>
          <w:lang w:val="en-US"/>
        </w:rPr>
      </w:pPr>
    </w:p>
    <w:p w14:paraId="040AC6F9" w14:textId="77777777" w:rsidR="00C07C78" w:rsidRDefault="00C07C78" w:rsidP="00C07C78">
      <w:pPr>
        <w:rPr>
          <w:rFonts w:cs="Arial"/>
          <w:szCs w:val="20"/>
          <w:lang w:val="en-US"/>
        </w:rPr>
      </w:pPr>
      <w:r w:rsidRPr="0077663A">
        <w:rPr>
          <w:rFonts w:cs="Arial"/>
          <w:szCs w:val="20"/>
          <w:lang w:val="en-US"/>
        </w:rPr>
        <w:t>Rackmount enclosure #2:</w:t>
      </w:r>
    </w:p>
    <w:p w14:paraId="567CFA96" w14:textId="77777777" w:rsidR="00C07C78" w:rsidRPr="0077663A" w:rsidRDefault="00C07C78" w:rsidP="00C07C78">
      <w:pPr>
        <w:rPr>
          <w:rFonts w:cs="Arial"/>
          <w:szCs w:val="20"/>
          <w:lang w:val="en-US"/>
        </w:rPr>
      </w:pPr>
    </w:p>
    <w:p w14:paraId="2C7FFF32" w14:textId="77777777" w:rsidR="00C07C78" w:rsidRPr="0077663A" w:rsidRDefault="00C07C78" w:rsidP="00B73C0F">
      <w:pPr>
        <w:pStyle w:val="ListParagraph"/>
        <w:numPr>
          <w:ilvl w:val="0"/>
          <w:numId w:val="42"/>
        </w:numPr>
        <w:spacing w:after="160" w:line="259" w:lineRule="auto"/>
        <w:jc w:val="left"/>
        <w:rPr>
          <w:rFonts w:cs="Arial"/>
          <w:szCs w:val="20"/>
          <w:lang w:val="en-US"/>
        </w:rPr>
      </w:pPr>
      <w:r w:rsidRPr="0077663A">
        <w:rPr>
          <w:rFonts w:cs="Arial"/>
          <w:szCs w:val="20"/>
          <w:lang w:val="en-US"/>
        </w:rPr>
        <w:t>DIGITAL INPUTS:</w:t>
      </w:r>
      <w:r w:rsidRPr="0077663A">
        <w:rPr>
          <w:rFonts w:cs="Arial"/>
          <w:szCs w:val="20"/>
          <w:lang w:val="en-US"/>
        </w:rPr>
        <w:tab/>
      </w:r>
      <w:r w:rsidRPr="0077663A">
        <w:rPr>
          <w:rFonts w:cs="Arial"/>
          <w:szCs w:val="20"/>
          <w:lang w:val="en-US"/>
        </w:rPr>
        <w:tab/>
      </w:r>
      <w:r w:rsidRPr="0077663A">
        <w:rPr>
          <w:rFonts w:cs="Arial"/>
          <w:szCs w:val="20"/>
          <w:lang w:val="en-US"/>
        </w:rPr>
        <w:tab/>
        <w:t>40 AES/EBU inputs (pairs) with SRC</w:t>
      </w:r>
    </w:p>
    <w:p w14:paraId="456DF89B" w14:textId="77777777" w:rsidR="00C07C78" w:rsidRPr="0077663A" w:rsidRDefault="00C07C78" w:rsidP="00B73C0F">
      <w:pPr>
        <w:pStyle w:val="ListParagraph"/>
        <w:numPr>
          <w:ilvl w:val="0"/>
          <w:numId w:val="42"/>
        </w:numPr>
        <w:spacing w:after="160" w:line="259" w:lineRule="auto"/>
        <w:jc w:val="left"/>
        <w:rPr>
          <w:rFonts w:cs="Arial"/>
          <w:szCs w:val="20"/>
          <w:lang w:val="en-US"/>
        </w:rPr>
      </w:pPr>
      <w:r w:rsidRPr="0077663A">
        <w:rPr>
          <w:rFonts w:cs="Arial"/>
          <w:szCs w:val="20"/>
          <w:lang w:val="en-US"/>
        </w:rPr>
        <w:t>DIGITAL OUTPUTS:</w:t>
      </w:r>
      <w:r w:rsidRPr="0077663A">
        <w:rPr>
          <w:rFonts w:cs="Arial"/>
          <w:szCs w:val="20"/>
          <w:lang w:val="en-US"/>
        </w:rPr>
        <w:tab/>
      </w:r>
      <w:r w:rsidRPr="0077663A">
        <w:rPr>
          <w:rFonts w:cs="Arial"/>
          <w:szCs w:val="20"/>
          <w:lang w:val="en-US"/>
        </w:rPr>
        <w:tab/>
      </w:r>
      <w:r w:rsidRPr="0077663A">
        <w:rPr>
          <w:rFonts w:cs="Arial"/>
          <w:szCs w:val="20"/>
          <w:lang w:val="en-US"/>
        </w:rPr>
        <w:tab/>
        <w:t>32 AES/EBU outputs (pairs)</w:t>
      </w:r>
    </w:p>
    <w:p w14:paraId="26E72B2D" w14:textId="77777777" w:rsidR="00C07C78" w:rsidRDefault="00C07C78" w:rsidP="00C07C78">
      <w:pPr>
        <w:rPr>
          <w:rFonts w:cs="Arial"/>
          <w:b/>
          <w:noProof/>
          <w:szCs w:val="20"/>
          <w:lang w:eastAsia="ar-SA"/>
        </w:rPr>
      </w:pPr>
      <w:r w:rsidRPr="0077663A">
        <w:rPr>
          <w:rFonts w:cs="Arial"/>
          <w:b/>
          <w:noProof/>
          <w:szCs w:val="20"/>
          <w:lang w:eastAsia="ar-SA"/>
        </w:rPr>
        <w:lastRenderedPageBreak/>
        <w:t>Studio 1</w:t>
      </w:r>
    </w:p>
    <w:p w14:paraId="6C1E6E40" w14:textId="77777777" w:rsidR="00C07C78" w:rsidRPr="0077663A" w:rsidRDefault="00C07C78" w:rsidP="00C07C78">
      <w:pPr>
        <w:rPr>
          <w:rFonts w:cs="Arial"/>
          <w:b/>
          <w:noProof/>
          <w:szCs w:val="20"/>
          <w:lang w:eastAsia="ar-SA"/>
        </w:rPr>
      </w:pPr>
    </w:p>
    <w:p w14:paraId="0D702129" w14:textId="77777777" w:rsidR="00C07C78" w:rsidRDefault="00C07C78" w:rsidP="00C07C78">
      <w:pPr>
        <w:rPr>
          <w:rFonts w:cs="Arial"/>
          <w:szCs w:val="20"/>
          <w:lang w:val="en-US"/>
        </w:rPr>
      </w:pPr>
      <w:r w:rsidRPr="0077663A">
        <w:rPr>
          <w:rFonts w:cs="Arial"/>
          <w:szCs w:val="20"/>
          <w:lang w:val="en-US"/>
        </w:rPr>
        <w:t>All inputs and outputs specified below must be built into the rackmount enclosure that will be installed in Studio 1.</w:t>
      </w:r>
    </w:p>
    <w:p w14:paraId="37258BED" w14:textId="77777777" w:rsidR="00C07C78" w:rsidRPr="0077663A" w:rsidRDefault="00C07C78" w:rsidP="00C07C78">
      <w:pPr>
        <w:rPr>
          <w:rFonts w:cs="Arial"/>
          <w:szCs w:val="20"/>
          <w:lang w:val="en-US"/>
        </w:rPr>
      </w:pPr>
    </w:p>
    <w:p w14:paraId="21B4E422" w14:textId="77777777" w:rsidR="00C07C78" w:rsidRDefault="00C07C78" w:rsidP="00C07C78">
      <w:pPr>
        <w:rPr>
          <w:rFonts w:cs="Arial"/>
          <w:szCs w:val="20"/>
          <w:lang w:val="en-US"/>
        </w:rPr>
      </w:pPr>
      <w:r w:rsidRPr="0077663A">
        <w:rPr>
          <w:rFonts w:cs="Arial"/>
          <w:szCs w:val="20"/>
          <w:lang w:val="en-US"/>
        </w:rPr>
        <w:t>Rackmount enclosure #3:</w:t>
      </w:r>
    </w:p>
    <w:p w14:paraId="6261D817" w14:textId="77777777" w:rsidR="00C07C78" w:rsidRPr="0077663A" w:rsidRDefault="00C07C78" w:rsidP="00C07C78">
      <w:pPr>
        <w:rPr>
          <w:rFonts w:cs="Arial"/>
          <w:szCs w:val="20"/>
          <w:lang w:val="en-US"/>
        </w:rPr>
      </w:pPr>
    </w:p>
    <w:p w14:paraId="33A0B5B5" w14:textId="77777777" w:rsidR="00C07C78" w:rsidRPr="0077663A" w:rsidRDefault="00C07C78" w:rsidP="00B73C0F">
      <w:pPr>
        <w:pStyle w:val="ListParagraph"/>
        <w:numPr>
          <w:ilvl w:val="0"/>
          <w:numId w:val="43"/>
        </w:numPr>
        <w:spacing w:after="160" w:line="259" w:lineRule="auto"/>
        <w:jc w:val="left"/>
        <w:rPr>
          <w:rFonts w:cs="Arial"/>
          <w:szCs w:val="20"/>
          <w:lang w:val="en-US"/>
        </w:rPr>
      </w:pPr>
      <w:r w:rsidRPr="0077663A">
        <w:rPr>
          <w:rFonts w:cs="Arial"/>
          <w:szCs w:val="20"/>
          <w:lang w:val="en-US"/>
        </w:rPr>
        <w:t>MICROPHONE/LINE INPUTS:</w:t>
      </w:r>
      <w:r w:rsidRPr="0077663A">
        <w:rPr>
          <w:rFonts w:cs="Arial"/>
          <w:szCs w:val="20"/>
          <w:lang w:val="en-US"/>
        </w:rPr>
        <w:tab/>
      </w:r>
      <w:r w:rsidRPr="0077663A">
        <w:rPr>
          <w:rFonts w:cs="Arial"/>
          <w:szCs w:val="20"/>
          <w:lang w:val="en-US"/>
        </w:rPr>
        <w:tab/>
        <w:t>96 microphone/line inputs</w:t>
      </w:r>
    </w:p>
    <w:p w14:paraId="3767B3ED" w14:textId="77777777" w:rsidR="00C07C78" w:rsidRPr="0077663A" w:rsidRDefault="00C07C78" w:rsidP="00B73C0F">
      <w:pPr>
        <w:pStyle w:val="ListParagraph"/>
        <w:numPr>
          <w:ilvl w:val="0"/>
          <w:numId w:val="43"/>
        </w:numPr>
        <w:spacing w:after="160" w:line="259" w:lineRule="auto"/>
        <w:jc w:val="left"/>
        <w:rPr>
          <w:rFonts w:cs="Arial"/>
          <w:szCs w:val="20"/>
          <w:lang w:val="en-US"/>
        </w:rPr>
      </w:pPr>
      <w:r w:rsidRPr="0077663A">
        <w:rPr>
          <w:rFonts w:cs="Arial"/>
          <w:szCs w:val="20"/>
          <w:lang w:val="en-US"/>
        </w:rPr>
        <w:t>LINE OUTPUTS:</w:t>
      </w:r>
      <w:r w:rsidRPr="0077663A">
        <w:rPr>
          <w:rFonts w:cs="Arial"/>
          <w:szCs w:val="20"/>
          <w:lang w:val="en-US"/>
        </w:rPr>
        <w:tab/>
      </w:r>
      <w:r w:rsidRPr="0077663A">
        <w:rPr>
          <w:rFonts w:cs="Arial"/>
          <w:szCs w:val="20"/>
          <w:lang w:val="en-US"/>
        </w:rPr>
        <w:tab/>
      </w:r>
      <w:r w:rsidRPr="0077663A">
        <w:rPr>
          <w:rFonts w:cs="Arial"/>
          <w:szCs w:val="20"/>
          <w:lang w:val="en-US"/>
        </w:rPr>
        <w:tab/>
        <w:t>24 line analog outputs</w:t>
      </w:r>
    </w:p>
    <w:p w14:paraId="206E5667" w14:textId="77777777" w:rsidR="00C07C78" w:rsidRPr="0077663A" w:rsidRDefault="00C07C78" w:rsidP="00B73C0F">
      <w:pPr>
        <w:pStyle w:val="ListParagraph"/>
        <w:numPr>
          <w:ilvl w:val="0"/>
          <w:numId w:val="43"/>
        </w:numPr>
        <w:spacing w:after="160" w:line="259" w:lineRule="auto"/>
        <w:jc w:val="left"/>
        <w:rPr>
          <w:rFonts w:cs="Arial"/>
          <w:szCs w:val="20"/>
          <w:lang w:val="en-US"/>
        </w:rPr>
      </w:pPr>
      <w:r w:rsidRPr="0077663A">
        <w:rPr>
          <w:rFonts w:cs="Arial"/>
          <w:szCs w:val="20"/>
          <w:lang w:val="en-US"/>
        </w:rPr>
        <w:t>DIGITAL INPUTS:</w:t>
      </w:r>
      <w:r w:rsidRPr="0077663A">
        <w:rPr>
          <w:rFonts w:cs="Arial"/>
          <w:szCs w:val="20"/>
          <w:lang w:val="en-US"/>
        </w:rPr>
        <w:tab/>
      </w:r>
      <w:r w:rsidRPr="0077663A">
        <w:rPr>
          <w:rFonts w:cs="Arial"/>
          <w:szCs w:val="20"/>
          <w:lang w:val="en-US"/>
        </w:rPr>
        <w:tab/>
      </w:r>
      <w:r w:rsidRPr="0077663A">
        <w:rPr>
          <w:rFonts w:cs="Arial"/>
          <w:szCs w:val="20"/>
          <w:lang w:val="en-US"/>
        </w:rPr>
        <w:tab/>
        <w:t>16 AES/EBU inputs (pairs) with SRC</w:t>
      </w:r>
    </w:p>
    <w:p w14:paraId="43F575F3" w14:textId="77777777" w:rsidR="00C07C78" w:rsidRPr="0077663A" w:rsidRDefault="00C07C78" w:rsidP="00B73C0F">
      <w:pPr>
        <w:pStyle w:val="ListParagraph"/>
        <w:numPr>
          <w:ilvl w:val="0"/>
          <w:numId w:val="43"/>
        </w:numPr>
        <w:spacing w:after="160" w:line="259" w:lineRule="auto"/>
        <w:jc w:val="left"/>
        <w:rPr>
          <w:rFonts w:cs="Arial"/>
          <w:szCs w:val="20"/>
          <w:lang w:val="en-US"/>
        </w:rPr>
      </w:pPr>
      <w:r w:rsidRPr="0077663A">
        <w:rPr>
          <w:rFonts w:cs="Arial"/>
          <w:szCs w:val="20"/>
          <w:lang w:val="en-US"/>
        </w:rPr>
        <w:t>DIGITAL OUTPUTS:</w:t>
      </w:r>
      <w:r w:rsidRPr="0077663A">
        <w:rPr>
          <w:rFonts w:cs="Arial"/>
          <w:szCs w:val="20"/>
          <w:lang w:val="en-US"/>
        </w:rPr>
        <w:tab/>
      </w:r>
      <w:r w:rsidRPr="0077663A">
        <w:rPr>
          <w:rFonts w:cs="Arial"/>
          <w:szCs w:val="20"/>
          <w:lang w:val="en-US"/>
        </w:rPr>
        <w:tab/>
      </w:r>
      <w:r w:rsidRPr="0077663A">
        <w:rPr>
          <w:rFonts w:cs="Arial"/>
          <w:szCs w:val="20"/>
          <w:lang w:val="en-US"/>
        </w:rPr>
        <w:tab/>
        <w:t>16 AES/EBU outputs (pairs)</w:t>
      </w:r>
    </w:p>
    <w:p w14:paraId="3ABABE86" w14:textId="77777777" w:rsidR="00C07C78" w:rsidRDefault="00C07C78" w:rsidP="00C07C78">
      <w:pPr>
        <w:rPr>
          <w:rFonts w:cs="Arial"/>
          <w:szCs w:val="20"/>
          <w:lang w:val="en-US"/>
        </w:rPr>
      </w:pPr>
      <w:r w:rsidRPr="0077663A">
        <w:rPr>
          <w:rFonts w:cs="Arial"/>
          <w:szCs w:val="20"/>
          <w:lang w:val="en-US"/>
        </w:rPr>
        <w:t xml:space="preserve">All audio connectors on the input/output unit that will be installed in Studio 1 (Rackmount enclosure #3) </w:t>
      </w:r>
      <w:r w:rsidRPr="0077663A">
        <w:rPr>
          <w:rFonts w:cs="Arial"/>
          <w:szCs w:val="20"/>
          <w:u w:val="single"/>
          <w:lang w:val="en-US"/>
        </w:rPr>
        <w:t>must be of XLR type</w:t>
      </w:r>
      <w:r w:rsidRPr="0077663A">
        <w:rPr>
          <w:rFonts w:cs="Arial"/>
          <w:szCs w:val="20"/>
          <w:lang w:val="en-US"/>
        </w:rPr>
        <w:t xml:space="preserve">, it is also possible to add additional panels with XLR connectors and appropriately long connecting cables. The input/output unit and panels with XLR connectors will be installed in a 19" rack, so they must be equipped for this type of installation. </w:t>
      </w:r>
    </w:p>
    <w:p w14:paraId="02723739" w14:textId="77777777" w:rsidR="00C07C78" w:rsidRPr="0077663A" w:rsidRDefault="00C07C78" w:rsidP="00C07C78">
      <w:pPr>
        <w:rPr>
          <w:rFonts w:cs="Arial"/>
          <w:szCs w:val="20"/>
          <w:lang w:val="en-US"/>
        </w:rPr>
      </w:pPr>
    </w:p>
    <w:p w14:paraId="292BECF4" w14:textId="77777777" w:rsidR="00C07C78" w:rsidRDefault="00C07C78" w:rsidP="00C07C78">
      <w:pPr>
        <w:rPr>
          <w:rFonts w:cs="Arial"/>
          <w:b/>
          <w:bCs/>
          <w:szCs w:val="20"/>
        </w:rPr>
      </w:pPr>
      <w:r w:rsidRPr="0077663A">
        <w:rPr>
          <w:rFonts w:cs="Arial"/>
          <w:b/>
          <w:bCs/>
          <w:szCs w:val="20"/>
        </w:rPr>
        <w:t>Control room studio 1</w:t>
      </w:r>
    </w:p>
    <w:p w14:paraId="5FDD3688" w14:textId="77777777" w:rsidR="00C07C78" w:rsidRPr="0077663A" w:rsidRDefault="00C07C78" w:rsidP="00C07C78">
      <w:pPr>
        <w:rPr>
          <w:rFonts w:cs="Arial"/>
          <w:b/>
          <w:bCs/>
          <w:szCs w:val="20"/>
        </w:rPr>
      </w:pPr>
    </w:p>
    <w:p w14:paraId="152E110E" w14:textId="77777777" w:rsidR="00C07C78" w:rsidRDefault="00C07C78" w:rsidP="00C07C78">
      <w:pPr>
        <w:rPr>
          <w:rFonts w:cs="Arial"/>
          <w:szCs w:val="20"/>
          <w:lang w:val="en-US"/>
        </w:rPr>
      </w:pPr>
      <w:r w:rsidRPr="0077663A">
        <w:rPr>
          <w:rFonts w:cs="Arial"/>
          <w:szCs w:val="20"/>
          <w:lang w:val="en-US"/>
        </w:rPr>
        <w:t>The control unit, which will be installed in Control room studio 1, must have built-in connectors for communication (T</w:t>
      </w:r>
      <w:r>
        <w:rPr>
          <w:rFonts w:cs="Arial"/>
          <w:szCs w:val="20"/>
          <w:lang w:val="en-US"/>
        </w:rPr>
        <w:t>/</w:t>
      </w:r>
      <w:r w:rsidRPr="0077663A">
        <w:rPr>
          <w:rFonts w:cs="Arial"/>
          <w:szCs w:val="20"/>
          <w:lang w:val="en-US"/>
        </w:rPr>
        <w:t>B mic) and for GPIO (at least 8 IN, 8 OUT). All the outputs specified below for the control room monitor loudspeakers and for the loudness meter can be installed locally, in the control unit of the audio mixing console, or in Rackmount enclosure #1, which will be installed in Machine room studio 1.</w:t>
      </w:r>
    </w:p>
    <w:p w14:paraId="47B3F250" w14:textId="77777777" w:rsidR="00C07C78" w:rsidRPr="0077663A" w:rsidRDefault="00C07C78" w:rsidP="00C07C78">
      <w:pPr>
        <w:rPr>
          <w:rFonts w:cs="Arial"/>
          <w:szCs w:val="20"/>
          <w:lang w:val="en-US"/>
        </w:rPr>
      </w:pPr>
    </w:p>
    <w:p w14:paraId="2350F358" w14:textId="77777777" w:rsidR="00C07C78" w:rsidRPr="0077663A" w:rsidRDefault="00C07C78" w:rsidP="00B73C0F">
      <w:pPr>
        <w:pStyle w:val="ListParagraph"/>
        <w:numPr>
          <w:ilvl w:val="0"/>
          <w:numId w:val="44"/>
        </w:numPr>
        <w:spacing w:after="160" w:line="259" w:lineRule="auto"/>
        <w:jc w:val="left"/>
        <w:rPr>
          <w:rFonts w:cs="Arial"/>
          <w:szCs w:val="20"/>
          <w:lang w:val="en-US"/>
        </w:rPr>
      </w:pPr>
      <w:r w:rsidRPr="0077663A">
        <w:rPr>
          <w:rFonts w:cs="Arial"/>
          <w:szCs w:val="20"/>
          <w:lang w:val="en-US"/>
        </w:rPr>
        <w:t>LINE OUTPUTS:</w:t>
      </w:r>
      <w:r w:rsidRPr="0077663A">
        <w:rPr>
          <w:rFonts w:cs="Arial"/>
          <w:szCs w:val="20"/>
          <w:lang w:val="en-US"/>
        </w:rPr>
        <w:tab/>
      </w:r>
      <w:r w:rsidRPr="0077663A">
        <w:rPr>
          <w:rFonts w:cs="Arial"/>
          <w:szCs w:val="20"/>
          <w:lang w:val="en-US"/>
        </w:rPr>
        <w:tab/>
      </w:r>
      <w:r w:rsidRPr="0077663A">
        <w:rPr>
          <w:rFonts w:cs="Arial"/>
          <w:szCs w:val="20"/>
          <w:lang w:val="en-US"/>
        </w:rPr>
        <w:tab/>
        <w:t>8 line analog outputs</w:t>
      </w:r>
    </w:p>
    <w:p w14:paraId="739445B7" w14:textId="77777777" w:rsidR="00C07C78" w:rsidRPr="0077663A" w:rsidRDefault="00C07C78" w:rsidP="00B73C0F">
      <w:pPr>
        <w:pStyle w:val="ListParagraph"/>
        <w:numPr>
          <w:ilvl w:val="0"/>
          <w:numId w:val="44"/>
        </w:numPr>
        <w:spacing w:after="160" w:line="259" w:lineRule="auto"/>
        <w:jc w:val="left"/>
        <w:rPr>
          <w:rFonts w:cs="Arial"/>
          <w:szCs w:val="20"/>
          <w:lang w:val="en-US"/>
        </w:rPr>
      </w:pPr>
      <w:r w:rsidRPr="0077663A">
        <w:rPr>
          <w:rFonts w:cs="Arial"/>
          <w:szCs w:val="20"/>
          <w:lang w:val="en-US"/>
        </w:rPr>
        <w:t>DIGITAL OUTPUTS:</w:t>
      </w:r>
      <w:r w:rsidRPr="0077663A">
        <w:rPr>
          <w:rFonts w:cs="Arial"/>
          <w:szCs w:val="20"/>
          <w:lang w:val="en-US"/>
        </w:rPr>
        <w:tab/>
      </w:r>
      <w:r w:rsidRPr="0077663A">
        <w:rPr>
          <w:rFonts w:cs="Arial"/>
          <w:szCs w:val="20"/>
          <w:lang w:val="en-US"/>
        </w:rPr>
        <w:tab/>
      </w:r>
      <w:r w:rsidRPr="0077663A">
        <w:rPr>
          <w:rFonts w:cs="Arial"/>
          <w:szCs w:val="20"/>
          <w:lang w:val="en-US"/>
        </w:rPr>
        <w:tab/>
        <w:t>8 AES/EBU outputs (pairs)</w:t>
      </w:r>
    </w:p>
    <w:p w14:paraId="32E7475D" w14:textId="77777777" w:rsidR="00063910" w:rsidRPr="0077663A" w:rsidRDefault="00063910" w:rsidP="00063910">
      <w:pPr>
        <w:rPr>
          <w:rFonts w:cs="Arial"/>
          <w:szCs w:val="20"/>
          <w:lang w:val="en-US"/>
        </w:rPr>
      </w:pPr>
    </w:p>
    <w:p w14:paraId="53AEB4CD" w14:textId="77777777" w:rsidR="00063910" w:rsidRDefault="00063910" w:rsidP="00706341">
      <w:pPr>
        <w:rPr>
          <w:rFonts w:cs="Arial"/>
          <w:noProof/>
          <w:szCs w:val="20"/>
          <w:lang w:val="en-US" w:eastAsia="zh-CN"/>
        </w:rPr>
      </w:pPr>
    </w:p>
    <w:p w14:paraId="269FEF66" w14:textId="05A42C27" w:rsidR="005720D2" w:rsidRPr="00A528F7" w:rsidRDefault="00A528F7" w:rsidP="00A528F7">
      <w:pPr>
        <w:pStyle w:val="Heading4"/>
        <w:ind w:left="862" w:hanging="862"/>
      </w:pPr>
      <w:r w:rsidRPr="00A528F7">
        <w:t>General additional requirements</w:t>
      </w:r>
    </w:p>
    <w:p w14:paraId="2600CC79" w14:textId="77777777" w:rsidR="00A528F7" w:rsidRDefault="00A528F7" w:rsidP="00706341">
      <w:pPr>
        <w:rPr>
          <w:rFonts w:cs="Arial"/>
          <w:noProof/>
          <w:szCs w:val="20"/>
          <w:lang w:val="en-US" w:eastAsia="zh-CN"/>
        </w:rPr>
      </w:pPr>
    </w:p>
    <w:p w14:paraId="15886AE5" w14:textId="77777777" w:rsidR="00C07C78" w:rsidRPr="0077663A" w:rsidRDefault="00C07C78" w:rsidP="00B73C0F">
      <w:pPr>
        <w:pStyle w:val="ListParagraph"/>
        <w:numPr>
          <w:ilvl w:val="0"/>
          <w:numId w:val="45"/>
        </w:numPr>
        <w:spacing w:after="160" w:line="259" w:lineRule="auto"/>
        <w:jc w:val="left"/>
        <w:rPr>
          <w:rFonts w:cs="Arial"/>
          <w:szCs w:val="20"/>
          <w:lang w:val="en-US"/>
        </w:rPr>
      </w:pPr>
      <w:r w:rsidRPr="0077663A">
        <w:rPr>
          <w:rFonts w:cs="Arial"/>
          <w:szCs w:val="20"/>
          <w:lang w:val="en-US"/>
        </w:rPr>
        <w:t>Audio inputs and outputs must be electronically balanced</w:t>
      </w:r>
    </w:p>
    <w:p w14:paraId="2D7986D2" w14:textId="77777777" w:rsidR="00C07C78" w:rsidRPr="0077663A" w:rsidRDefault="00C07C78" w:rsidP="00B73C0F">
      <w:pPr>
        <w:pStyle w:val="ListParagraph"/>
        <w:numPr>
          <w:ilvl w:val="0"/>
          <w:numId w:val="45"/>
        </w:numPr>
        <w:spacing w:after="160" w:line="259" w:lineRule="auto"/>
        <w:jc w:val="left"/>
        <w:rPr>
          <w:rFonts w:cs="Arial"/>
          <w:szCs w:val="20"/>
          <w:lang w:val="en-US"/>
        </w:rPr>
      </w:pPr>
      <w:r w:rsidRPr="0077663A">
        <w:rPr>
          <w:rFonts w:cs="Arial"/>
          <w:szCs w:val="20"/>
          <w:lang w:val="en-US"/>
        </w:rPr>
        <w:t>The input/output unit, which will be located in Studio 1 (Rackmount enclosure #3), must be equipped with XLR connectors</w:t>
      </w:r>
    </w:p>
    <w:p w14:paraId="2A35DF89" w14:textId="77777777" w:rsidR="00C07C78" w:rsidRPr="0077663A" w:rsidRDefault="00C07C78" w:rsidP="00B73C0F">
      <w:pPr>
        <w:pStyle w:val="ListParagraph"/>
        <w:numPr>
          <w:ilvl w:val="0"/>
          <w:numId w:val="45"/>
        </w:numPr>
        <w:spacing w:after="160" w:line="259" w:lineRule="auto"/>
        <w:jc w:val="left"/>
        <w:rPr>
          <w:rFonts w:cs="Arial"/>
          <w:szCs w:val="20"/>
          <w:lang w:val="en-US"/>
        </w:rPr>
      </w:pPr>
      <w:r w:rsidRPr="0077663A">
        <w:rPr>
          <w:rFonts w:cs="Arial"/>
          <w:szCs w:val="20"/>
          <w:lang w:val="en-US"/>
        </w:rPr>
        <w:t>It must be possible to replace cards during operation (hot swapping)</w:t>
      </w:r>
    </w:p>
    <w:p w14:paraId="2AFCD78F" w14:textId="77777777" w:rsidR="00A528F7" w:rsidRDefault="00A528F7" w:rsidP="00706341">
      <w:pPr>
        <w:rPr>
          <w:rFonts w:cs="Arial"/>
          <w:noProof/>
          <w:szCs w:val="20"/>
          <w:lang w:val="en-US" w:eastAsia="zh-CN"/>
        </w:rPr>
      </w:pPr>
    </w:p>
    <w:p w14:paraId="5E86EF31" w14:textId="77777777" w:rsidR="00A528F7" w:rsidRDefault="00A528F7" w:rsidP="00706341">
      <w:pPr>
        <w:rPr>
          <w:rFonts w:cs="Arial"/>
          <w:noProof/>
          <w:szCs w:val="20"/>
          <w:lang w:val="en-US" w:eastAsia="zh-CN"/>
        </w:rPr>
      </w:pPr>
    </w:p>
    <w:p w14:paraId="1B02D846" w14:textId="047A3B97" w:rsidR="00A528F7" w:rsidRPr="007A1BA5" w:rsidRDefault="007A1BA5" w:rsidP="007A1BA5">
      <w:pPr>
        <w:pStyle w:val="Heading4"/>
        <w:ind w:left="862" w:hanging="862"/>
      </w:pPr>
      <w:r w:rsidRPr="007A1BA5">
        <w:t>Connections</w:t>
      </w:r>
    </w:p>
    <w:p w14:paraId="79988073" w14:textId="77777777" w:rsidR="007A1BA5" w:rsidRDefault="007A1BA5" w:rsidP="00706341">
      <w:pPr>
        <w:rPr>
          <w:rFonts w:cs="Arial"/>
          <w:noProof/>
          <w:szCs w:val="20"/>
          <w:lang w:val="en-US" w:eastAsia="zh-CN"/>
        </w:rPr>
      </w:pPr>
    </w:p>
    <w:p w14:paraId="43A6EE33" w14:textId="77777777" w:rsidR="00C07C78" w:rsidRDefault="00C07C78" w:rsidP="00C07C78">
      <w:pPr>
        <w:rPr>
          <w:rFonts w:cs="Arial"/>
          <w:szCs w:val="20"/>
          <w:lang w:val="en-US"/>
        </w:rPr>
      </w:pPr>
      <w:r w:rsidRPr="0077663A">
        <w:rPr>
          <w:rFonts w:cs="Arial"/>
          <w:szCs w:val="20"/>
          <w:lang w:val="en-US"/>
        </w:rPr>
        <w:t>The offer must contain all necessary cables for interconnecting the devices. The length of the connections is specified in point 3.2.2. The connecting cables between the units, which will be installed in the Central machine room, are 10 m long. Cables must be equipped with appropriate connectors on both sides. Optical connections between devices must be realized with multi-mode optical cables.</w:t>
      </w:r>
    </w:p>
    <w:p w14:paraId="7BB6F97F" w14:textId="77777777" w:rsidR="00C07C78" w:rsidRPr="0077663A" w:rsidRDefault="00C07C78" w:rsidP="00C07C78">
      <w:pPr>
        <w:rPr>
          <w:rFonts w:cs="Arial"/>
          <w:szCs w:val="20"/>
          <w:lang w:val="en-US"/>
        </w:rPr>
      </w:pPr>
    </w:p>
    <w:p w14:paraId="760CF75C" w14:textId="77777777" w:rsidR="00C07C78" w:rsidRDefault="00C07C78" w:rsidP="00C07C78">
      <w:pPr>
        <w:rPr>
          <w:rFonts w:cs="Arial"/>
          <w:szCs w:val="20"/>
          <w:lang w:val="en-US"/>
        </w:rPr>
      </w:pPr>
      <w:r w:rsidRPr="0077663A">
        <w:rPr>
          <w:rFonts w:cs="Arial"/>
          <w:szCs w:val="20"/>
          <w:lang w:val="en-US"/>
        </w:rPr>
        <w:t>In order to meet the Electro-Magnetic Compatibility standards, suitable cables and connectors are required that meet the limit values of radiated emissions specified in the EN55022 standard and ensure the efficiency of operation even in an electrical environment with disturbances.</w:t>
      </w:r>
    </w:p>
    <w:p w14:paraId="37D85401" w14:textId="77777777" w:rsidR="00C07C78" w:rsidRPr="0077663A" w:rsidRDefault="00C07C78" w:rsidP="00C07C78">
      <w:pPr>
        <w:rPr>
          <w:rFonts w:cs="Arial"/>
          <w:szCs w:val="20"/>
          <w:lang w:val="en-US"/>
        </w:rPr>
      </w:pPr>
    </w:p>
    <w:p w14:paraId="6A7A86A5" w14:textId="77777777" w:rsidR="00C07C78" w:rsidRPr="0077663A" w:rsidRDefault="00C07C78" w:rsidP="00C07C78">
      <w:pPr>
        <w:rPr>
          <w:rFonts w:cs="Arial"/>
          <w:b/>
          <w:bCs/>
          <w:szCs w:val="20"/>
          <w:lang w:val="en-US"/>
        </w:rPr>
      </w:pPr>
      <w:r w:rsidRPr="0077663A">
        <w:rPr>
          <w:rFonts w:cs="Arial"/>
          <w:b/>
          <w:bCs/>
          <w:szCs w:val="20"/>
          <w:lang w:val="en-US"/>
        </w:rPr>
        <w:t>The Bidder must attach a complete graphic diagram of the connections between all the elements of the mixing console, with a label of the type and length of the cables.</w:t>
      </w:r>
    </w:p>
    <w:p w14:paraId="7D554A28" w14:textId="77777777" w:rsidR="007A1BA5" w:rsidRDefault="007A1BA5" w:rsidP="00706341">
      <w:pPr>
        <w:rPr>
          <w:rFonts w:cs="Arial"/>
          <w:noProof/>
          <w:szCs w:val="20"/>
          <w:lang w:val="en-US" w:eastAsia="zh-CN"/>
        </w:rPr>
      </w:pPr>
    </w:p>
    <w:p w14:paraId="07D6D569" w14:textId="77777777" w:rsidR="004B284F" w:rsidRDefault="004B284F" w:rsidP="00706341">
      <w:pPr>
        <w:rPr>
          <w:rFonts w:cs="Arial"/>
          <w:noProof/>
          <w:szCs w:val="20"/>
          <w:lang w:val="en-US" w:eastAsia="zh-CN"/>
        </w:rPr>
      </w:pPr>
    </w:p>
    <w:p w14:paraId="5BF52904" w14:textId="54247F5F" w:rsidR="004B284F" w:rsidRPr="004B284F" w:rsidRDefault="004B284F" w:rsidP="004B284F">
      <w:pPr>
        <w:pStyle w:val="Heading4"/>
        <w:ind w:left="862" w:hanging="862"/>
      </w:pPr>
      <w:r w:rsidRPr="004B284F">
        <w:t>Monitoring</w:t>
      </w:r>
    </w:p>
    <w:p w14:paraId="3C5B0679" w14:textId="77777777" w:rsidR="004B284F" w:rsidRDefault="004B284F" w:rsidP="00706341">
      <w:pPr>
        <w:rPr>
          <w:rFonts w:cs="Arial"/>
          <w:noProof/>
          <w:szCs w:val="20"/>
          <w:lang w:val="en-US" w:eastAsia="zh-CN"/>
        </w:rPr>
      </w:pPr>
    </w:p>
    <w:p w14:paraId="1FBD69DF" w14:textId="77777777" w:rsidR="00C07C78" w:rsidRPr="0077663A" w:rsidRDefault="00C07C78" w:rsidP="00B73C0F">
      <w:pPr>
        <w:pStyle w:val="ListParagraph"/>
        <w:numPr>
          <w:ilvl w:val="0"/>
          <w:numId w:val="46"/>
        </w:numPr>
        <w:spacing w:after="160" w:line="259" w:lineRule="auto"/>
        <w:jc w:val="left"/>
        <w:rPr>
          <w:rFonts w:cs="Arial"/>
          <w:szCs w:val="20"/>
          <w:lang w:val="en-US"/>
        </w:rPr>
      </w:pPr>
      <w:r w:rsidRPr="0077663A">
        <w:rPr>
          <w:rFonts w:cs="Arial"/>
          <w:szCs w:val="20"/>
          <w:lang w:val="en-US"/>
        </w:rPr>
        <w:t>Monitor outputs with volume control for listening in the control room (MAIN): stereo</w:t>
      </w:r>
    </w:p>
    <w:p w14:paraId="40935DDD" w14:textId="77777777" w:rsidR="00C07C78" w:rsidRPr="0077663A" w:rsidRDefault="00C07C78" w:rsidP="00B73C0F">
      <w:pPr>
        <w:pStyle w:val="ListParagraph"/>
        <w:numPr>
          <w:ilvl w:val="0"/>
          <w:numId w:val="46"/>
        </w:numPr>
        <w:spacing w:after="160" w:line="259" w:lineRule="auto"/>
        <w:jc w:val="left"/>
        <w:rPr>
          <w:rFonts w:cs="Arial"/>
          <w:szCs w:val="20"/>
          <w:lang w:val="en-US"/>
        </w:rPr>
      </w:pPr>
      <w:r w:rsidRPr="0077663A">
        <w:rPr>
          <w:rFonts w:cs="Arial"/>
          <w:szCs w:val="20"/>
          <w:lang w:val="en-US"/>
        </w:rPr>
        <w:t>Monitor outputs with volume control for listening in the control room (NEARFIELD): stereo</w:t>
      </w:r>
    </w:p>
    <w:p w14:paraId="7084B68F" w14:textId="77777777" w:rsidR="00C07C78" w:rsidRPr="0077663A" w:rsidRDefault="00C07C78" w:rsidP="00B73C0F">
      <w:pPr>
        <w:pStyle w:val="ListParagraph"/>
        <w:numPr>
          <w:ilvl w:val="0"/>
          <w:numId w:val="46"/>
        </w:numPr>
        <w:spacing w:after="160" w:line="259" w:lineRule="auto"/>
        <w:jc w:val="left"/>
        <w:rPr>
          <w:rFonts w:cs="Arial"/>
          <w:szCs w:val="20"/>
          <w:lang w:val="en-US"/>
        </w:rPr>
      </w:pPr>
      <w:r w:rsidRPr="0077663A">
        <w:rPr>
          <w:rFonts w:cs="Arial"/>
          <w:szCs w:val="20"/>
          <w:lang w:val="en-US"/>
        </w:rPr>
        <w:t>Monitor outputs with volume control for pre-fade listening in the control room (PFL): stereo</w:t>
      </w:r>
    </w:p>
    <w:p w14:paraId="2E5C6C88" w14:textId="77777777" w:rsidR="00C07C78" w:rsidRPr="0077663A" w:rsidRDefault="00C07C78" w:rsidP="00B73C0F">
      <w:pPr>
        <w:pStyle w:val="ListParagraph"/>
        <w:numPr>
          <w:ilvl w:val="0"/>
          <w:numId w:val="46"/>
        </w:numPr>
        <w:spacing w:after="160" w:line="259" w:lineRule="auto"/>
        <w:jc w:val="left"/>
        <w:rPr>
          <w:rFonts w:cs="Arial"/>
          <w:szCs w:val="20"/>
          <w:lang w:val="en-US"/>
        </w:rPr>
      </w:pPr>
      <w:r w:rsidRPr="0077663A">
        <w:rPr>
          <w:rFonts w:cs="Arial"/>
          <w:szCs w:val="20"/>
          <w:lang w:val="en-US"/>
        </w:rPr>
        <w:t>Monitor outputs with volume control for listening in studio (STUDIO): stereo</w:t>
      </w:r>
    </w:p>
    <w:p w14:paraId="26D77EEF" w14:textId="77777777" w:rsidR="004B284F" w:rsidRDefault="004B284F" w:rsidP="00706341">
      <w:pPr>
        <w:rPr>
          <w:rFonts w:cs="Arial"/>
          <w:noProof/>
          <w:szCs w:val="20"/>
          <w:lang w:val="en-US" w:eastAsia="zh-CN"/>
        </w:rPr>
      </w:pPr>
    </w:p>
    <w:p w14:paraId="42DB0A52" w14:textId="77777777" w:rsidR="00B34522" w:rsidRDefault="00B34522">
      <w:pPr>
        <w:jc w:val="left"/>
        <w:rPr>
          <w:rFonts w:eastAsiaTheme="majorEastAsia" w:cs="Arial"/>
          <w:b/>
          <w:iCs/>
          <w:noProof/>
          <w:lang w:eastAsia="ar-SA"/>
        </w:rPr>
      </w:pPr>
      <w:r>
        <w:br w:type="page"/>
      </w:r>
    </w:p>
    <w:p w14:paraId="0B2099AF" w14:textId="627BCFAD" w:rsidR="004B284F" w:rsidRPr="004B284F" w:rsidRDefault="004B284F" w:rsidP="004B284F">
      <w:pPr>
        <w:pStyle w:val="Heading4"/>
        <w:ind w:left="862" w:hanging="862"/>
      </w:pPr>
      <w:r w:rsidRPr="004B284F">
        <w:lastRenderedPageBreak/>
        <w:t>Headphone Control</w:t>
      </w:r>
    </w:p>
    <w:p w14:paraId="00D27BF8" w14:textId="77777777" w:rsidR="004B284F" w:rsidRDefault="004B284F" w:rsidP="004B284F">
      <w:pPr>
        <w:rPr>
          <w:rFonts w:cs="Arial"/>
          <w:szCs w:val="20"/>
          <w:lang w:val="en-US"/>
        </w:rPr>
      </w:pPr>
    </w:p>
    <w:p w14:paraId="7492DF62" w14:textId="77777777" w:rsidR="00C07C78" w:rsidRPr="0077663A" w:rsidRDefault="00C07C78" w:rsidP="00C07C78">
      <w:pPr>
        <w:rPr>
          <w:rFonts w:cs="Arial"/>
          <w:szCs w:val="20"/>
          <w:lang w:val="en-US"/>
        </w:rPr>
      </w:pPr>
      <w:r w:rsidRPr="0077663A">
        <w:rPr>
          <w:rFonts w:cs="Arial"/>
          <w:szCs w:val="20"/>
          <w:lang w:val="en-US"/>
        </w:rPr>
        <w:t>The mixing console must have two independent headphone output jacks with the ability to select the source and control the output signal level independently of the MAIN monitor output.</w:t>
      </w:r>
    </w:p>
    <w:p w14:paraId="3601DD77" w14:textId="77777777" w:rsidR="004B284F" w:rsidRDefault="004B284F" w:rsidP="004B284F">
      <w:pPr>
        <w:rPr>
          <w:rFonts w:cs="Arial"/>
          <w:szCs w:val="20"/>
          <w:lang w:val="en-US"/>
        </w:rPr>
      </w:pPr>
    </w:p>
    <w:p w14:paraId="2DC5560D" w14:textId="77777777" w:rsidR="004B284F" w:rsidRPr="0077663A" w:rsidRDefault="004B284F" w:rsidP="004B284F">
      <w:pPr>
        <w:rPr>
          <w:rFonts w:cs="Arial"/>
          <w:szCs w:val="20"/>
          <w:lang w:val="en-US"/>
        </w:rPr>
      </w:pPr>
    </w:p>
    <w:p w14:paraId="0099E44B" w14:textId="3D98330E" w:rsidR="004B284F" w:rsidRPr="004B284F" w:rsidRDefault="004B284F" w:rsidP="004B284F">
      <w:pPr>
        <w:pStyle w:val="Heading4"/>
        <w:ind w:left="862" w:hanging="862"/>
      </w:pPr>
      <w:r w:rsidRPr="004B284F">
        <w:t>Talk/back</w:t>
      </w:r>
    </w:p>
    <w:p w14:paraId="6CA64311" w14:textId="77777777" w:rsidR="004B284F" w:rsidRDefault="004B284F" w:rsidP="004B284F">
      <w:pPr>
        <w:rPr>
          <w:rFonts w:cs="Arial"/>
          <w:szCs w:val="20"/>
          <w:lang w:val="en-US"/>
        </w:rPr>
      </w:pPr>
    </w:p>
    <w:p w14:paraId="6A6F2665" w14:textId="77777777" w:rsidR="00C07C78" w:rsidRPr="0077663A" w:rsidRDefault="00C07C78" w:rsidP="00C07C78">
      <w:pPr>
        <w:rPr>
          <w:rFonts w:cs="Arial"/>
          <w:szCs w:val="20"/>
          <w:lang w:val="en-US"/>
        </w:rPr>
      </w:pPr>
      <w:r w:rsidRPr="0077663A">
        <w:rPr>
          <w:rFonts w:cs="Arial"/>
          <w:szCs w:val="20"/>
          <w:lang w:val="en-US"/>
        </w:rPr>
        <w:t>The audio mixing console must be equipped with a talk</w:t>
      </w:r>
      <w:r>
        <w:rPr>
          <w:rFonts w:cs="Arial"/>
          <w:szCs w:val="20"/>
          <w:lang w:val="en-US"/>
        </w:rPr>
        <w:t>/</w:t>
      </w:r>
      <w:r w:rsidRPr="0077663A">
        <w:rPr>
          <w:rFonts w:cs="Arial"/>
          <w:szCs w:val="20"/>
          <w:lang w:val="en-US"/>
        </w:rPr>
        <w:t>back microphone that allows communication into the mixing console's internal buses.</w:t>
      </w:r>
    </w:p>
    <w:p w14:paraId="31AE69E0" w14:textId="77777777" w:rsidR="004B284F" w:rsidRDefault="004B284F" w:rsidP="004B284F">
      <w:pPr>
        <w:rPr>
          <w:rFonts w:cs="Arial"/>
          <w:szCs w:val="20"/>
          <w:lang w:val="en-US"/>
        </w:rPr>
      </w:pPr>
    </w:p>
    <w:p w14:paraId="6FE7BCCD" w14:textId="77777777" w:rsidR="004B284F" w:rsidRPr="0077663A" w:rsidRDefault="004B284F" w:rsidP="004B284F">
      <w:pPr>
        <w:rPr>
          <w:rFonts w:cs="Arial"/>
          <w:szCs w:val="20"/>
          <w:lang w:val="en-US"/>
        </w:rPr>
      </w:pPr>
    </w:p>
    <w:p w14:paraId="0B2079ED" w14:textId="04C9E4B7" w:rsidR="004B284F" w:rsidRPr="004B284F" w:rsidRDefault="004B284F" w:rsidP="004B284F">
      <w:pPr>
        <w:pStyle w:val="Heading4"/>
        <w:ind w:left="862" w:hanging="862"/>
      </w:pPr>
      <w:r w:rsidRPr="004B284F">
        <w:t>Automation</w:t>
      </w:r>
    </w:p>
    <w:p w14:paraId="2A909B34" w14:textId="77777777" w:rsidR="004B284F" w:rsidRDefault="004B284F" w:rsidP="004B284F">
      <w:pPr>
        <w:rPr>
          <w:rFonts w:cs="Arial"/>
          <w:szCs w:val="20"/>
          <w:lang w:val="en-US"/>
        </w:rPr>
      </w:pPr>
    </w:p>
    <w:p w14:paraId="0526E4D7" w14:textId="77777777" w:rsidR="00C07C78" w:rsidRDefault="00C07C78" w:rsidP="00C07C78">
      <w:pPr>
        <w:rPr>
          <w:rFonts w:cs="Arial"/>
          <w:szCs w:val="20"/>
          <w:lang w:val="en-US"/>
        </w:rPr>
      </w:pPr>
      <w:r w:rsidRPr="0077663A">
        <w:rPr>
          <w:rFonts w:cs="Arial"/>
          <w:szCs w:val="20"/>
          <w:lang w:val="en-US"/>
        </w:rPr>
        <w:t>The functions of static automation refer mainly to a snapshot of the mixing console, which can be saved in individual projects. Static automation must enable filtering of the recall of each individual function (EQ,</w:t>
      </w:r>
      <w:r>
        <w:rPr>
          <w:rFonts w:cs="Arial"/>
          <w:szCs w:val="20"/>
          <w:lang w:val="en-US"/>
        </w:rPr>
        <w:t xml:space="preserve"> </w:t>
      </w:r>
      <w:r w:rsidRPr="0077663A">
        <w:rPr>
          <w:rFonts w:cs="Arial"/>
          <w:szCs w:val="20"/>
          <w:lang w:val="en-US"/>
        </w:rPr>
        <w:t>...) for each channel separately, as well as a global function (isolation) that works across all snapshots.</w:t>
      </w:r>
    </w:p>
    <w:p w14:paraId="5C08A2BE" w14:textId="77777777" w:rsidR="00C07C78" w:rsidRPr="0077663A" w:rsidRDefault="00C07C78" w:rsidP="00C07C78">
      <w:pPr>
        <w:rPr>
          <w:rFonts w:cs="Arial"/>
          <w:szCs w:val="20"/>
          <w:lang w:val="en-US"/>
        </w:rPr>
      </w:pPr>
    </w:p>
    <w:p w14:paraId="4025C1AE" w14:textId="77777777" w:rsidR="00C07C78" w:rsidRPr="0077663A" w:rsidRDefault="00C07C78" w:rsidP="00C07C78">
      <w:pPr>
        <w:rPr>
          <w:rFonts w:cs="Arial"/>
          <w:szCs w:val="20"/>
          <w:lang w:val="en-US"/>
        </w:rPr>
      </w:pPr>
      <w:r w:rsidRPr="0077663A">
        <w:rPr>
          <w:rFonts w:cs="Arial"/>
          <w:szCs w:val="20"/>
          <w:lang w:val="en-US"/>
        </w:rPr>
        <w:t>The next/previous scene recall must be enabled on the control unit.</w:t>
      </w:r>
    </w:p>
    <w:p w14:paraId="49293667" w14:textId="77777777" w:rsidR="004B284F" w:rsidRDefault="004B284F" w:rsidP="00706341">
      <w:pPr>
        <w:rPr>
          <w:rFonts w:cs="Arial"/>
          <w:noProof/>
          <w:szCs w:val="20"/>
          <w:lang w:val="en-US" w:eastAsia="zh-CN"/>
        </w:rPr>
      </w:pPr>
    </w:p>
    <w:p w14:paraId="3BB19A2C" w14:textId="77777777" w:rsidR="004B284F" w:rsidRDefault="004B284F" w:rsidP="00706341">
      <w:pPr>
        <w:rPr>
          <w:rFonts w:cs="Arial"/>
          <w:noProof/>
          <w:szCs w:val="20"/>
          <w:lang w:val="en-US" w:eastAsia="zh-CN"/>
        </w:rPr>
      </w:pPr>
    </w:p>
    <w:p w14:paraId="5F407C5E" w14:textId="6B9A4A80" w:rsidR="004B284F" w:rsidRPr="004B284F" w:rsidRDefault="004B284F" w:rsidP="004B284F">
      <w:pPr>
        <w:pStyle w:val="Heading4"/>
        <w:ind w:left="862" w:hanging="862"/>
      </w:pPr>
      <w:r w:rsidRPr="004B284F">
        <w:t>Redundancy</w:t>
      </w:r>
    </w:p>
    <w:p w14:paraId="53B56647" w14:textId="77777777" w:rsidR="004B284F" w:rsidRDefault="004B284F" w:rsidP="004B284F">
      <w:pPr>
        <w:rPr>
          <w:rFonts w:cs="Arial"/>
          <w:szCs w:val="20"/>
          <w:lang w:val="en-US"/>
        </w:rPr>
      </w:pPr>
    </w:p>
    <w:p w14:paraId="47F015C3" w14:textId="1928F7C1" w:rsidR="004B284F" w:rsidRPr="0077663A" w:rsidRDefault="004B284F" w:rsidP="004B284F">
      <w:pPr>
        <w:rPr>
          <w:rFonts w:cs="Arial"/>
          <w:szCs w:val="20"/>
          <w:lang w:val="en-US"/>
        </w:rPr>
      </w:pPr>
      <w:r w:rsidRPr="0077663A">
        <w:rPr>
          <w:rFonts w:cs="Arial"/>
          <w:szCs w:val="20"/>
          <w:lang w:val="en-US"/>
        </w:rPr>
        <w:t>It must be ensured:</w:t>
      </w:r>
    </w:p>
    <w:p w14:paraId="607FBE18" w14:textId="77777777" w:rsidR="004B284F" w:rsidRPr="0077663A" w:rsidRDefault="004B284F" w:rsidP="00B73C0F">
      <w:pPr>
        <w:pStyle w:val="ListParagraph"/>
        <w:numPr>
          <w:ilvl w:val="0"/>
          <w:numId w:val="47"/>
        </w:numPr>
        <w:spacing w:after="160" w:line="259" w:lineRule="auto"/>
        <w:jc w:val="left"/>
        <w:rPr>
          <w:rFonts w:cs="Arial"/>
          <w:szCs w:val="20"/>
          <w:lang w:val="en-US"/>
        </w:rPr>
      </w:pPr>
      <w:r w:rsidRPr="0077663A">
        <w:rPr>
          <w:rFonts w:cs="Arial"/>
          <w:szCs w:val="20"/>
          <w:lang w:val="en-US"/>
        </w:rPr>
        <w:t>processing and routing engine (core) redundancy (1+1) or</w:t>
      </w:r>
    </w:p>
    <w:p w14:paraId="1FAC79E9" w14:textId="77777777" w:rsidR="004B284F" w:rsidRPr="0077663A" w:rsidRDefault="004B284F" w:rsidP="00B73C0F">
      <w:pPr>
        <w:pStyle w:val="ListParagraph"/>
        <w:numPr>
          <w:ilvl w:val="0"/>
          <w:numId w:val="47"/>
        </w:numPr>
        <w:spacing w:after="160" w:line="259" w:lineRule="auto"/>
        <w:jc w:val="left"/>
        <w:rPr>
          <w:rFonts w:cs="Arial"/>
          <w:szCs w:val="20"/>
          <w:lang w:val="en-US"/>
        </w:rPr>
      </w:pPr>
      <w:r w:rsidRPr="0077663A">
        <w:rPr>
          <w:rFonts w:cs="Arial"/>
          <w:szCs w:val="20"/>
          <w:lang w:val="en-US"/>
        </w:rPr>
        <w:t>processor, control and routing card redundancy (N+1)</w:t>
      </w:r>
    </w:p>
    <w:p w14:paraId="36CD954B" w14:textId="77777777" w:rsidR="004B284F" w:rsidRPr="0077663A" w:rsidRDefault="004B284F" w:rsidP="004B284F">
      <w:pPr>
        <w:rPr>
          <w:rFonts w:cs="Arial"/>
          <w:szCs w:val="20"/>
          <w:lang w:val="en-US"/>
        </w:rPr>
      </w:pPr>
      <w:r w:rsidRPr="0077663A">
        <w:rPr>
          <w:rFonts w:cs="Arial"/>
          <w:szCs w:val="20"/>
          <w:lang w:val="en-US"/>
        </w:rPr>
        <w:t>Devices that must have redundant power supply:</w:t>
      </w:r>
    </w:p>
    <w:p w14:paraId="07E53A30" w14:textId="77777777" w:rsidR="004B284F" w:rsidRPr="0077663A" w:rsidRDefault="004B284F" w:rsidP="00B73C0F">
      <w:pPr>
        <w:pStyle w:val="ListParagraph"/>
        <w:numPr>
          <w:ilvl w:val="0"/>
          <w:numId w:val="48"/>
        </w:numPr>
        <w:spacing w:after="160" w:line="259" w:lineRule="auto"/>
        <w:jc w:val="left"/>
        <w:rPr>
          <w:rFonts w:cs="Arial"/>
          <w:szCs w:val="20"/>
          <w:lang w:val="en-US"/>
        </w:rPr>
      </w:pPr>
      <w:r w:rsidRPr="0077663A">
        <w:rPr>
          <w:rFonts w:cs="Arial"/>
          <w:szCs w:val="20"/>
          <w:lang w:val="en-US"/>
        </w:rPr>
        <w:t>processing unit (CPU)</w:t>
      </w:r>
    </w:p>
    <w:p w14:paraId="7FF5F20A" w14:textId="77777777" w:rsidR="004B284F" w:rsidRPr="0077663A" w:rsidRDefault="004B284F" w:rsidP="00B73C0F">
      <w:pPr>
        <w:pStyle w:val="ListParagraph"/>
        <w:numPr>
          <w:ilvl w:val="0"/>
          <w:numId w:val="48"/>
        </w:numPr>
        <w:spacing w:after="160" w:line="259" w:lineRule="auto"/>
        <w:jc w:val="left"/>
        <w:rPr>
          <w:rFonts w:cs="Arial"/>
          <w:szCs w:val="20"/>
          <w:lang w:val="en-US"/>
        </w:rPr>
      </w:pPr>
      <w:r w:rsidRPr="0077663A">
        <w:rPr>
          <w:rFonts w:cs="Arial"/>
          <w:szCs w:val="20"/>
          <w:lang w:val="en-US"/>
        </w:rPr>
        <w:t>input/output units</w:t>
      </w:r>
    </w:p>
    <w:p w14:paraId="19536917" w14:textId="77777777" w:rsidR="004B284F" w:rsidRPr="0077663A" w:rsidRDefault="004B284F" w:rsidP="00B73C0F">
      <w:pPr>
        <w:pStyle w:val="ListParagraph"/>
        <w:numPr>
          <w:ilvl w:val="0"/>
          <w:numId w:val="48"/>
        </w:numPr>
        <w:spacing w:after="160" w:line="259" w:lineRule="auto"/>
        <w:jc w:val="left"/>
        <w:rPr>
          <w:rFonts w:cs="Arial"/>
          <w:szCs w:val="20"/>
          <w:lang w:val="en-US"/>
        </w:rPr>
      </w:pPr>
      <w:r w:rsidRPr="0077663A">
        <w:rPr>
          <w:rFonts w:cs="Arial"/>
          <w:szCs w:val="20"/>
          <w:lang w:val="en-US"/>
        </w:rPr>
        <w:t>control unit</w:t>
      </w:r>
    </w:p>
    <w:p w14:paraId="2FF349C9" w14:textId="77777777" w:rsidR="004B284F" w:rsidRPr="0077663A" w:rsidRDefault="004B284F" w:rsidP="004B284F">
      <w:pPr>
        <w:rPr>
          <w:rFonts w:cs="Arial"/>
          <w:szCs w:val="20"/>
          <w:lang w:val="en-US"/>
        </w:rPr>
      </w:pPr>
      <w:r w:rsidRPr="0077663A">
        <w:rPr>
          <w:rFonts w:cs="Arial"/>
          <w:szCs w:val="20"/>
          <w:lang w:val="en-US"/>
        </w:rPr>
        <w:t>Devices that must have redundant network connections:</w:t>
      </w:r>
    </w:p>
    <w:p w14:paraId="236260DD" w14:textId="77777777" w:rsidR="004B284F" w:rsidRPr="0077663A" w:rsidRDefault="004B284F" w:rsidP="00B73C0F">
      <w:pPr>
        <w:pStyle w:val="ListParagraph"/>
        <w:numPr>
          <w:ilvl w:val="0"/>
          <w:numId w:val="49"/>
        </w:numPr>
        <w:spacing w:after="160" w:line="259" w:lineRule="auto"/>
        <w:jc w:val="left"/>
        <w:rPr>
          <w:rFonts w:cs="Arial"/>
          <w:szCs w:val="20"/>
          <w:lang w:val="en-US"/>
        </w:rPr>
      </w:pPr>
      <w:r w:rsidRPr="0077663A">
        <w:rPr>
          <w:rFonts w:cs="Arial"/>
          <w:szCs w:val="20"/>
          <w:lang w:val="en-US"/>
        </w:rPr>
        <w:t>processing unit (CPU)</w:t>
      </w:r>
    </w:p>
    <w:p w14:paraId="102AC4A5" w14:textId="77777777" w:rsidR="004B284F" w:rsidRPr="0077663A" w:rsidRDefault="004B284F" w:rsidP="00B73C0F">
      <w:pPr>
        <w:pStyle w:val="ListParagraph"/>
        <w:numPr>
          <w:ilvl w:val="0"/>
          <w:numId w:val="49"/>
        </w:numPr>
        <w:spacing w:after="160" w:line="259" w:lineRule="auto"/>
        <w:jc w:val="left"/>
        <w:rPr>
          <w:rFonts w:cs="Arial"/>
          <w:szCs w:val="20"/>
          <w:lang w:val="en-US"/>
        </w:rPr>
      </w:pPr>
      <w:r w:rsidRPr="0077663A">
        <w:rPr>
          <w:rFonts w:cs="Arial"/>
          <w:szCs w:val="20"/>
          <w:lang w:val="en-US"/>
        </w:rPr>
        <w:t>input/output units</w:t>
      </w:r>
    </w:p>
    <w:p w14:paraId="53C6B6EC" w14:textId="77777777" w:rsidR="004B284F" w:rsidRPr="0077663A" w:rsidRDefault="004B284F" w:rsidP="00B73C0F">
      <w:pPr>
        <w:pStyle w:val="ListParagraph"/>
        <w:numPr>
          <w:ilvl w:val="0"/>
          <w:numId w:val="49"/>
        </w:numPr>
        <w:spacing w:after="160" w:line="259" w:lineRule="auto"/>
        <w:jc w:val="left"/>
        <w:rPr>
          <w:rFonts w:cs="Arial"/>
          <w:szCs w:val="20"/>
          <w:lang w:val="en-US"/>
        </w:rPr>
      </w:pPr>
      <w:r w:rsidRPr="0077663A">
        <w:rPr>
          <w:rFonts w:cs="Arial"/>
          <w:szCs w:val="20"/>
          <w:lang w:val="en-US"/>
        </w:rPr>
        <w:t>control unit</w:t>
      </w:r>
    </w:p>
    <w:p w14:paraId="0964526E" w14:textId="77777777" w:rsidR="004B284F" w:rsidRPr="0077663A" w:rsidRDefault="004B284F" w:rsidP="004B284F">
      <w:pPr>
        <w:rPr>
          <w:rFonts w:cs="Arial"/>
          <w:szCs w:val="20"/>
          <w:lang w:val="en-US"/>
        </w:rPr>
      </w:pPr>
      <w:r w:rsidRPr="0077663A">
        <w:rPr>
          <w:rFonts w:cs="Arial"/>
          <w:szCs w:val="20"/>
          <w:lang w:val="en-US"/>
        </w:rPr>
        <w:t>Switching between two redundant connections must be error-free.</w:t>
      </w:r>
    </w:p>
    <w:p w14:paraId="2FABAF61" w14:textId="77777777" w:rsidR="004B284F" w:rsidRDefault="004B284F" w:rsidP="004B284F">
      <w:pPr>
        <w:rPr>
          <w:rFonts w:cs="Arial"/>
          <w:szCs w:val="20"/>
          <w:lang w:val="en-US"/>
        </w:rPr>
      </w:pPr>
    </w:p>
    <w:p w14:paraId="68BAFF81" w14:textId="7121905A" w:rsidR="004B284F" w:rsidRPr="0077663A" w:rsidRDefault="004B284F" w:rsidP="004B284F">
      <w:pPr>
        <w:rPr>
          <w:rFonts w:cs="Arial"/>
          <w:szCs w:val="20"/>
          <w:lang w:val="en-US"/>
        </w:rPr>
      </w:pPr>
      <w:r w:rsidRPr="0077663A">
        <w:rPr>
          <w:rFonts w:cs="Arial"/>
          <w:szCs w:val="20"/>
          <w:lang w:val="en-US"/>
        </w:rPr>
        <w:t>In the event of a power failure, the system must automatically retain the last system settings.</w:t>
      </w:r>
    </w:p>
    <w:p w14:paraId="3F3C2269" w14:textId="77777777" w:rsidR="004B284F" w:rsidRDefault="004B284F" w:rsidP="004B284F">
      <w:pPr>
        <w:rPr>
          <w:rFonts w:cs="Arial"/>
          <w:b/>
          <w:bCs/>
          <w:szCs w:val="20"/>
          <w:lang w:val="en-US"/>
        </w:rPr>
      </w:pPr>
    </w:p>
    <w:p w14:paraId="68E8E4E2" w14:textId="6873D841" w:rsidR="004B284F" w:rsidRPr="0077663A" w:rsidRDefault="004B284F" w:rsidP="004B284F">
      <w:pPr>
        <w:rPr>
          <w:rFonts w:cs="Arial"/>
          <w:b/>
          <w:bCs/>
          <w:szCs w:val="20"/>
          <w:lang w:val="en-US"/>
        </w:rPr>
      </w:pPr>
      <w:r w:rsidRPr="0077663A">
        <w:rPr>
          <w:rFonts w:cs="Arial"/>
          <w:b/>
          <w:bCs/>
          <w:szCs w:val="20"/>
          <w:lang w:val="en-US"/>
        </w:rPr>
        <w:t>The Bidder must precisely specify the total system re</w:t>
      </w:r>
      <w:r>
        <w:rPr>
          <w:rFonts w:cs="Arial"/>
          <w:b/>
          <w:bCs/>
          <w:szCs w:val="20"/>
          <w:lang w:val="en-US"/>
        </w:rPr>
        <w:t>boot</w:t>
      </w:r>
      <w:r w:rsidRPr="0077663A">
        <w:rPr>
          <w:rFonts w:cs="Arial"/>
          <w:b/>
          <w:bCs/>
          <w:szCs w:val="20"/>
          <w:lang w:val="en-US"/>
        </w:rPr>
        <w:t xml:space="preserve"> time.</w:t>
      </w:r>
    </w:p>
    <w:p w14:paraId="49A196F4" w14:textId="77777777" w:rsidR="004B284F" w:rsidRDefault="004B284F" w:rsidP="004B284F">
      <w:pPr>
        <w:rPr>
          <w:rFonts w:cs="Arial"/>
          <w:szCs w:val="20"/>
          <w:lang w:val="en-US"/>
        </w:rPr>
      </w:pPr>
    </w:p>
    <w:p w14:paraId="1A87F94B" w14:textId="77777777" w:rsidR="004B284F" w:rsidRPr="0077663A" w:rsidRDefault="004B284F" w:rsidP="004B284F">
      <w:pPr>
        <w:rPr>
          <w:rFonts w:cs="Arial"/>
          <w:szCs w:val="20"/>
          <w:lang w:val="en-US"/>
        </w:rPr>
      </w:pPr>
    </w:p>
    <w:p w14:paraId="5728FB36" w14:textId="6D736C2A" w:rsidR="004B284F" w:rsidRPr="004B284F" w:rsidRDefault="004B284F" w:rsidP="004B284F">
      <w:pPr>
        <w:pStyle w:val="Heading4"/>
        <w:ind w:left="862" w:hanging="862"/>
      </w:pPr>
      <w:r w:rsidRPr="004B284F">
        <w:t>Saving Projects</w:t>
      </w:r>
    </w:p>
    <w:p w14:paraId="06F0CEEA" w14:textId="77777777" w:rsidR="004B284F" w:rsidRDefault="004B284F" w:rsidP="004B284F">
      <w:pPr>
        <w:rPr>
          <w:rFonts w:cs="Arial"/>
          <w:szCs w:val="20"/>
          <w:lang w:val="en-US"/>
        </w:rPr>
      </w:pPr>
    </w:p>
    <w:p w14:paraId="5A3A2806" w14:textId="00097C43" w:rsidR="004B284F" w:rsidRDefault="004B284F" w:rsidP="004B284F">
      <w:pPr>
        <w:rPr>
          <w:rFonts w:cs="Arial"/>
          <w:szCs w:val="20"/>
          <w:lang w:val="en-US"/>
        </w:rPr>
      </w:pPr>
      <w:r w:rsidRPr="0077663A">
        <w:rPr>
          <w:rFonts w:cs="Arial"/>
          <w:szCs w:val="20"/>
          <w:lang w:val="en-US"/>
        </w:rPr>
        <w:t>It must be possible to save and recall the mixing console's configuration and settings to its internal memory unit.</w:t>
      </w:r>
    </w:p>
    <w:p w14:paraId="1B22B2F1" w14:textId="77777777" w:rsidR="00C07C78" w:rsidRPr="0077663A" w:rsidRDefault="00C07C78" w:rsidP="004B284F">
      <w:pPr>
        <w:rPr>
          <w:rFonts w:cs="Arial"/>
          <w:szCs w:val="20"/>
          <w:lang w:val="en-US"/>
        </w:rPr>
      </w:pPr>
    </w:p>
    <w:p w14:paraId="041E4D1E" w14:textId="77777777" w:rsidR="004B284F" w:rsidRPr="0077663A" w:rsidRDefault="004B284F" w:rsidP="004B284F">
      <w:pPr>
        <w:rPr>
          <w:rFonts w:cs="Arial"/>
          <w:szCs w:val="20"/>
          <w:lang w:val="en-US"/>
        </w:rPr>
      </w:pPr>
      <w:r w:rsidRPr="0077663A">
        <w:rPr>
          <w:rFonts w:cs="Arial"/>
          <w:szCs w:val="20"/>
          <w:lang w:val="en-US"/>
        </w:rPr>
        <w:t>It must also be possible to save all settings and parameters of the audio mixing console to a USB memory device or to other memory devices via the network.</w:t>
      </w:r>
    </w:p>
    <w:p w14:paraId="198130B2" w14:textId="77777777" w:rsidR="004B284F" w:rsidRPr="0077663A" w:rsidRDefault="004B284F" w:rsidP="004B284F">
      <w:pPr>
        <w:rPr>
          <w:rFonts w:cs="Arial"/>
          <w:szCs w:val="20"/>
          <w:lang w:val="en-US"/>
        </w:rPr>
      </w:pPr>
    </w:p>
    <w:p w14:paraId="1D8E080A" w14:textId="122CC2E3" w:rsidR="00455BEB" w:rsidRDefault="00455BEB">
      <w:pPr>
        <w:jc w:val="left"/>
        <w:rPr>
          <w:rFonts w:eastAsiaTheme="majorEastAsia" w:cs="Arial"/>
          <w:b/>
          <w:iCs/>
          <w:noProof/>
          <w:lang w:eastAsia="ar-SA"/>
        </w:rPr>
      </w:pPr>
    </w:p>
    <w:p w14:paraId="0C35EA5E" w14:textId="564B306F" w:rsidR="004B284F" w:rsidRPr="004B284F" w:rsidRDefault="004B284F" w:rsidP="004B284F">
      <w:pPr>
        <w:pStyle w:val="Heading4"/>
        <w:ind w:left="862" w:hanging="862"/>
      </w:pPr>
      <w:r w:rsidRPr="004B284F">
        <w:t>Protection of the control unit</w:t>
      </w:r>
    </w:p>
    <w:p w14:paraId="0B88D6AB" w14:textId="77777777" w:rsidR="004B284F" w:rsidRPr="004B284F" w:rsidRDefault="004B284F" w:rsidP="00455BEB">
      <w:pPr>
        <w:spacing w:line="259" w:lineRule="auto"/>
        <w:jc w:val="left"/>
        <w:rPr>
          <w:rFonts w:cs="Arial"/>
          <w:szCs w:val="20"/>
        </w:rPr>
      </w:pPr>
    </w:p>
    <w:p w14:paraId="0B6CD97D" w14:textId="284F76AF" w:rsidR="004B284F" w:rsidRPr="0077663A" w:rsidRDefault="004B284F" w:rsidP="00B73C0F">
      <w:pPr>
        <w:pStyle w:val="ListParagraph"/>
        <w:numPr>
          <w:ilvl w:val="0"/>
          <w:numId w:val="31"/>
        </w:numPr>
        <w:spacing w:line="259" w:lineRule="auto"/>
        <w:jc w:val="left"/>
        <w:rPr>
          <w:rFonts w:cs="Arial"/>
          <w:szCs w:val="20"/>
        </w:rPr>
      </w:pPr>
      <w:r w:rsidRPr="0077663A">
        <w:rPr>
          <w:rFonts w:cs="Arial"/>
          <w:szCs w:val="20"/>
        </w:rPr>
        <w:t>The control unit must have a script tray</w:t>
      </w:r>
    </w:p>
    <w:p w14:paraId="69E052DF" w14:textId="77777777" w:rsidR="004B284F" w:rsidRPr="0077663A" w:rsidRDefault="004B284F" w:rsidP="00B73C0F">
      <w:pPr>
        <w:pStyle w:val="ListParagraph"/>
        <w:numPr>
          <w:ilvl w:val="0"/>
          <w:numId w:val="31"/>
        </w:numPr>
        <w:spacing w:line="259" w:lineRule="auto"/>
        <w:jc w:val="left"/>
        <w:rPr>
          <w:rFonts w:cs="Arial"/>
          <w:szCs w:val="20"/>
          <w:lang w:val="en-US"/>
        </w:rPr>
      </w:pPr>
      <w:r w:rsidRPr="0077663A">
        <w:rPr>
          <w:rFonts w:cs="Arial"/>
          <w:szCs w:val="20"/>
        </w:rPr>
        <w:t>Dust cover and console protector</w:t>
      </w:r>
    </w:p>
    <w:p w14:paraId="5DD81345" w14:textId="77777777" w:rsidR="004B284F" w:rsidRDefault="004B284F" w:rsidP="004B284F">
      <w:pPr>
        <w:rPr>
          <w:rFonts w:cs="Arial"/>
          <w:szCs w:val="20"/>
          <w:lang w:val="en-US"/>
        </w:rPr>
      </w:pPr>
    </w:p>
    <w:p w14:paraId="777CC7C8" w14:textId="77777777" w:rsidR="004B284F" w:rsidRPr="0077663A" w:rsidRDefault="004B284F" w:rsidP="004B284F">
      <w:pPr>
        <w:rPr>
          <w:rFonts w:cs="Arial"/>
          <w:szCs w:val="20"/>
          <w:lang w:val="en-US"/>
        </w:rPr>
      </w:pPr>
    </w:p>
    <w:p w14:paraId="45682B3D" w14:textId="45DC7D8C" w:rsidR="004B284F" w:rsidRPr="004B284F" w:rsidRDefault="004B284F" w:rsidP="004B284F">
      <w:pPr>
        <w:pStyle w:val="Heading4"/>
        <w:ind w:left="862" w:hanging="862"/>
      </w:pPr>
      <w:r w:rsidRPr="004B284F">
        <w:t>Mixing console stand and frame</w:t>
      </w:r>
    </w:p>
    <w:p w14:paraId="449C93BC" w14:textId="77777777" w:rsidR="004B284F" w:rsidRDefault="004B284F" w:rsidP="004B284F">
      <w:pPr>
        <w:rPr>
          <w:rFonts w:cs="Arial"/>
          <w:szCs w:val="20"/>
          <w:lang w:val="en-US"/>
        </w:rPr>
      </w:pPr>
    </w:p>
    <w:p w14:paraId="484F8F96" w14:textId="09094B5B" w:rsidR="004B284F" w:rsidRPr="0077663A" w:rsidRDefault="004B284F" w:rsidP="004B284F">
      <w:pPr>
        <w:rPr>
          <w:rFonts w:cs="Arial"/>
          <w:szCs w:val="20"/>
          <w:lang w:val="en-US"/>
        </w:rPr>
      </w:pPr>
      <w:r w:rsidRPr="0077663A">
        <w:rPr>
          <w:rFonts w:cs="Arial"/>
          <w:szCs w:val="20"/>
          <w:lang w:val="en-US"/>
        </w:rPr>
        <w:t>The Bidder must supply a mixing console with a suitable metal frame and side legs (stand).</w:t>
      </w:r>
    </w:p>
    <w:p w14:paraId="2F4451D3" w14:textId="77777777" w:rsidR="004B284F" w:rsidRDefault="004B284F" w:rsidP="004B284F">
      <w:pPr>
        <w:rPr>
          <w:rFonts w:cs="Arial"/>
          <w:szCs w:val="20"/>
          <w:lang w:val="en-US"/>
        </w:rPr>
      </w:pPr>
    </w:p>
    <w:p w14:paraId="5ED2AA68" w14:textId="77777777" w:rsidR="004B284F" w:rsidRPr="0077663A" w:rsidRDefault="004B284F" w:rsidP="004B284F">
      <w:pPr>
        <w:rPr>
          <w:rFonts w:cs="Arial"/>
          <w:szCs w:val="20"/>
          <w:lang w:val="en-US"/>
        </w:rPr>
      </w:pPr>
    </w:p>
    <w:p w14:paraId="6B03C771" w14:textId="52E051B0" w:rsidR="004B284F" w:rsidRPr="004B284F" w:rsidRDefault="004B284F" w:rsidP="004B284F">
      <w:pPr>
        <w:pStyle w:val="Heading4"/>
        <w:ind w:left="862" w:hanging="862"/>
      </w:pPr>
      <w:r w:rsidRPr="004B284F">
        <w:t>Required documentation</w:t>
      </w:r>
    </w:p>
    <w:p w14:paraId="6AD7EEEA" w14:textId="77777777" w:rsidR="004B284F" w:rsidRDefault="004B284F" w:rsidP="004B284F">
      <w:pPr>
        <w:rPr>
          <w:rFonts w:cs="Arial"/>
          <w:szCs w:val="20"/>
          <w:lang w:val="en-US"/>
        </w:rPr>
      </w:pPr>
    </w:p>
    <w:p w14:paraId="0B07384F" w14:textId="02AABB16" w:rsidR="004B284F" w:rsidRPr="0077663A" w:rsidRDefault="004B284F" w:rsidP="004B284F">
      <w:pPr>
        <w:rPr>
          <w:rFonts w:cs="Arial"/>
          <w:szCs w:val="20"/>
          <w:lang w:val="en-US"/>
        </w:rPr>
      </w:pPr>
      <w:r w:rsidRPr="0077663A">
        <w:rPr>
          <w:rFonts w:cs="Arial"/>
          <w:szCs w:val="20"/>
          <w:lang w:val="en-US"/>
        </w:rPr>
        <w:t>Upon delivery of the equipment, the selected Bidder will have to attach 1 (one) printed set of instructions and an electronic version of operating and service instructions.</w:t>
      </w:r>
    </w:p>
    <w:p w14:paraId="56AD6410" w14:textId="77777777" w:rsidR="005720D2" w:rsidRDefault="005720D2" w:rsidP="00706341">
      <w:pPr>
        <w:rPr>
          <w:rFonts w:cs="Arial"/>
          <w:noProof/>
          <w:szCs w:val="20"/>
          <w:lang w:val="en-US" w:eastAsia="zh-CN"/>
        </w:rPr>
      </w:pPr>
    </w:p>
    <w:p w14:paraId="367D580B" w14:textId="77777777" w:rsidR="005720D2" w:rsidRDefault="005720D2" w:rsidP="00706341">
      <w:pPr>
        <w:rPr>
          <w:rFonts w:cs="Arial"/>
          <w:noProof/>
          <w:szCs w:val="20"/>
          <w:lang w:val="en-US" w:eastAsia="zh-CN"/>
        </w:rPr>
      </w:pPr>
    </w:p>
    <w:p w14:paraId="1C7DF4D0" w14:textId="77777777" w:rsidR="004B284F" w:rsidRDefault="004B284F" w:rsidP="00706341">
      <w:pPr>
        <w:rPr>
          <w:rFonts w:cs="Arial"/>
          <w:noProof/>
          <w:szCs w:val="20"/>
          <w:lang w:val="en-US" w:eastAsia="zh-CN"/>
        </w:rPr>
      </w:pPr>
    </w:p>
    <w:p w14:paraId="7D9BF383" w14:textId="5A3D2C05" w:rsidR="004B284F" w:rsidRDefault="004B284F" w:rsidP="004B284F">
      <w:pPr>
        <w:pStyle w:val="Heading2"/>
        <w:rPr>
          <w:lang w:val="en-US"/>
        </w:rPr>
      </w:pPr>
      <w:bookmarkStart w:id="36" w:name="_Toc148093312"/>
      <w:r>
        <w:rPr>
          <w:lang w:val="en-US"/>
        </w:rPr>
        <w:t>TECHNICAL SPECIFICATIONS FOR AUDIO MIXING CONSOLE FOR STUDIO 4</w:t>
      </w:r>
      <w:bookmarkEnd w:id="36"/>
    </w:p>
    <w:p w14:paraId="4E54C59F" w14:textId="77777777" w:rsidR="004B284F" w:rsidRDefault="004B284F" w:rsidP="00706341">
      <w:pPr>
        <w:rPr>
          <w:rFonts w:cs="Arial"/>
          <w:noProof/>
          <w:szCs w:val="20"/>
          <w:lang w:val="en-US" w:eastAsia="zh-CN"/>
        </w:rPr>
      </w:pPr>
    </w:p>
    <w:p w14:paraId="7A4F89AD" w14:textId="1882A223" w:rsidR="004B284F" w:rsidRDefault="004B284F" w:rsidP="001C3938">
      <w:pPr>
        <w:pStyle w:val="Heading3"/>
        <w:rPr>
          <w:lang w:val="en-US" w:eastAsia="zh-CN"/>
        </w:rPr>
      </w:pPr>
      <w:bookmarkStart w:id="37" w:name="_Toc148093313"/>
      <w:r w:rsidRPr="004B284F">
        <w:rPr>
          <w:lang w:val="en-US" w:eastAsia="zh-CN"/>
        </w:rPr>
        <w:t>Audio mixing console control unit req</w:t>
      </w:r>
      <w:r>
        <w:rPr>
          <w:lang w:val="en-US" w:eastAsia="zh-CN"/>
        </w:rPr>
        <w:t>uirements for Studio 4</w:t>
      </w:r>
      <w:bookmarkEnd w:id="37"/>
    </w:p>
    <w:p w14:paraId="29935B42" w14:textId="77777777" w:rsidR="004B284F" w:rsidRDefault="004B284F" w:rsidP="00706341">
      <w:pPr>
        <w:rPr>
          <w:rFonts w:cs="Arial"/>
          <w:noProof/>
          <w:szCs w:val="20"/>
          <w:lang w:val="en-US" w:eastAsia="zh-CN"/>
        </w:rPr>
      </w:pPr>
    </w:p>
    <w:p w14:paraId="75B68F0E" w14:textId="77777777" w:rsidR="004B284F" w:rsidRPr="0077663A" w:rsidRDefault="004B284F" w:rsidP="00B73C0F">
      <w:pPr>
        <w:pStyle w:val="ListParagraph"/>
        <w:numPr>
          <w:ilvl w:val="0"/>
          <w:numId w:val="31"/>
        </w:numPr>
        <w:spacing w:after="160" w:line="259" w:lineRule="auto"/>
        <w:rPr>
          <w:rFonts w:cs="Arial"/>
          <w:szCs w:val="20"/>
        </w:rPr>
      </w:pPr>
      <w:r w:rsidRPr="0077663A">
        <w:rPr>
          <w:rFonts w:cs="Arial"/>
          <w:szCs w:val="20"/>
        </w:rPr>
        <w:t>The control unit must be modular and built into a metal frame with side legs (stand).</w:t>
      </w:r>
    </w:p>
    <w:p w14:paraId="779AFA9A" w14:textId="09DD4DE6" w:rsidR="004B284F" w:rsidRPr="00876173" w:rsidRDefault="004B284F" w:rsidP="00B73C0F">
      <w:pPr>
        <w:pStyle w:val="ListParagraph"/>
        <w:numPr>
          <w:ilvl w:val="0"/>
          <w:numId w:val="31"/>
        </w:numPr>
        <w:spacing w:after="160" w:line="259" w:lineRule="auto"/>
        <w:rPr>
          <w:rFonts w:cs="Arial"/>
          <w:b/>
          <w:bCs/>
          <w:szCs w:val="20"/>
        </w:rPr>
      </w:pPr>
      <w:r w:rsidRPr="0077663A">
        <w:rPr>
          <w:rFonts w:cs="Arial"/>
          <w:szCs w:val="20"/>
        </w:rPr>
        <w:t xml:space="preserve">Each bay of the control unit must be equipped with at least one Full HD non-reflective </w:t>
      </w:r>
      <w:proofErr w:type="spellStart"/>
      <w:r w:rsidRPr="0077663A">
        <w:rPr>
          <w:rFonts w:cs="Arial"/>
          <w:szCs w:val="20"/>
        </w:rPr>
        <w:t>color</w:t>
      </w:r>
      <w:proofErr w:type="spellEnd"/>
      <w:r w:rsidRPr="0077663A">
        <w:rPr>
          <w:rFonts w:cs="Arial"/>
          <w:szCs w:val="20"/>
        </w:rPr>
        <w:t xml:space="preserve"> touch display of a minimum size of 15.5'' for displaying metering, graphical display of frequency characteristics of filters, etc. The </w:t>
      </w:r>
      <w:r w:rsidRPr="0077663A">
        <w:rPr>
          <w:rFonts w:cs="Arial"/>
          <w:b/>
          <w:bCs/>
          <w:szCs w:val="20"/>
        </w:rPr>
        <w:t xml:space="preserve">Bidder must take into account the criterion 4 </w:t>
      </w:r>
      <w:r w:rsidRPr="00876173">
        <w:rPr>
          <w:rFonts w:cs="Arial"/>
          <w:b/>
          <w:bCs/>
          <w:szCs w:val="20"/>
        </w:rPr>
        <w:t>on page 2</w:t>
      </w:r>
      <w:r w:rsidR="00876173" w:rsidRPr="00876173">
        <w:rPr>
          <w:rFonts w:cs="Arial"/>
          <w:b/>
          <w:bCs/>
          <w:szCs w:val="20"/>
        </w:rPr>
        <w:t>9</w:t>
      </w:r>
      <w:r w:rsidRPr="00876173">
        <w:rPr>
          <w:rFonts w:cs="Arial"/>
          <w:b/>
          <w:bCs/>
          <w:szCs w:val="20"/>
        </w:rPr>
        <w:t>.</w:t>
      </w:r>
    </w:p>
    <w:p w14:paraId="0F8CE327" w14:textId="77777777" w:rsidR="004B284F" w:rsidRPr="0077663A" w:rsidRDefault="004B284F" w:rsidP="00B73C0F">
      <w:pPr>
        <w:pStyle w:val="ListParagraph"/>
        <w:numPr>
          <w:ilvl w:val="0"/>
          <w:numId w:val="31"/>
        </w:numPr>
        <w:spacing w:after="160" w:line="259" w:lineRule="auto"/>
        <w:rPr>
          <w:rFonts w:cs="Arial"/>
          <w:szCs w:val="20"/>
        </w:rPr>
      </w:pPr>
      <w:r w:rsidRPr="0077663A">
        <w:rPr>
          <w:rFonts w:cs="Arial"/>
          <w:szCs w:val="20"/>
        </w:rPr>
        <w:t>The control unit must have at least 48 channels with motorized faders. Each channel must be equipped with at least 4 rotary controls (encoders). The total number of rotary controls is at least 192.</w:t>
      </w:r>
    </w:p>
    <w:p w14:paraId="2AF316BA" w14:textId="77777777" w:rsidR="004B284F" w:rsidRPr="0077663A" w:rsidRDefault="004B284F" w:rsidP="00B73C0F">
      <w:pPr>
        <w:pStyle w:val="ListParagraph"/>
        <w:numPr>
          <w:ilvl w:val="0"/>
          <w:numId w:val="31"/>
        </w:numPr>
        <w:spacing w:after="160" w:line="259" w:lineRule="auto"/>
        <w:rPr>
          <w:rFonts w:cs="Arial"/>
          <w:szCs w:val="20"/>
        </w:rPr>
      </w:pPr>
      <w:r w:rsidRPr="0077663A">
        <w:rPr>
          <w:rFonts w:cs="Arial"/>
          <w:szCs w:val="20"/>
        </w:rPr>
        <w:t>Bays must not be equipped with additional "upper" faders in order to increase the total number of faders.</w:t>
      </w:r>
    </w:p>
    <w:p w14:paraId="4ABBA2F4" w14:textId="77777777" w:rsidR="004B284F" w:rsidRPr="0077663A" w:rsidRDefault="004B284F" w:rsidP="00B73C0F">
      <w:pPr>
        <w:pStyle w:val="ListParagraph"/>
        <w:numPr>
          <w:ilvl w:val="0"/>
          <w:numId w:val="31"/>
        </w:numPr>
        <w:spacing w:after="160" w:line="259" w:lineRule="auto"/>
        <w:rPr>
          <w:rFonts w:cs="Arial"/>
          <w:szCs w:val="20"/>
        </w:rPr>
      </w:pPr>
      <w:r w:rsidRPr="0077663A">
        <w:rPr>
          <w:rFonts w:cs="Arial"/>
          <w:szCs w:val="20"/>
        </w:rPr>
        <w:t>Motorized faders must be touch sensitive, the length of the slide must be at least 100 mm.</w:t>
      </w:r>
    </w:p>
    <w:p w14:paraId="1B674C20" w14:textId="77777777" w:rsidR="004B284F" w:rsidRPr="0077663A" w:rsidRDefault="004B284F" w:rsidP="00B73C0F">
      <w:pPr>
        <w:pStyle w:val="ListParagraph"/>
        <w:numPr>
          <w:ilvl w:val="0"/>
          <w:numId w:val="31"/>
        </w:numPr>
        <w:spacing w:after="160" w:line="259" w:lineRule="auto"/>
        <w:rPr>
          <w:rFonts w:cs="Arial"/>
          <w:szCs w:val="20"/>
        </w:rPr>
      </w:pPr>
      <w:r w:rsidRPr="0077663A">
        <w:rPr>
          <w:rFonts w:cs="Arial"/>
          <w:szCs w:val="20"/>
        </w:rPr>
        <w:t>The empty space on the surface of the control unit must be filled with suitable protective plates.</w:t>
      </w:r>
    </w:p>
    <w:p w14:paraId="64E0272A" w14:textId="77777777" w:rsidR="004B284F" w:rsidRPr="0077663A" w:rsidRDefault="004B284F" w:rsidP="00B73C0F">
      <w:pPr>
        <w:pStyle w:val="ListParagraph"/>
        <w:numPr>
          <w:ilvl w:val="0"/>
          <w:numId w:val="31"/>
        </w:numPr>
        <w:spacing w:after="160" w:line="259" w:lineRule="auto"/>
        <w:rPr>
          <w:rFonts w:cs="Arial"/>
          <w:szCs w:val="20"/>
        </w:rPr>
      </w:pPr>
      <w:r w:rsidRPr="0077663A">
        <w:rPr>
          <w:rFonts w:cs="Arial"/>
          <w:szCs w:val="20"/>
        </w:rPr>
        <w:t>The control unit must have a redundant power supply and a redundant connection to the processing unit.</w:t>
      </w:r>
    </w:p>
    <w:p w14:paraId="064B514D" w14:textId="77777777" w:rsidR="004B284F" w:rsidRPr="0077663A" w:rsidRDefault="004B284F" w:rsidP="00B73C0F">
      <w:pPr>
        <w:pStyle w:val="ListParagraph"/>
        <w:numPr>
          <w:ilvl w:val="0"/>
          <w:numId w:val="31"/>
        </w:numPr>
        <w:spacing w:after="160" w:line="259" w:lineRule="auto"/>
        <w:rPr>
          <w:rFonts w:cs="Arial"/>
          <w:szCs w:val="20"/>
        </w:rPr>
      </w:pPr>
      <w:r w:rsidRPr="0077663A">
        <w:rPr>
          <w:rFonts w:cs="Arial"/>
          <w:szCs w:val="20"/>
        </w:rPr>
        <w:t>Cooling of the control unit must be done with passive cooling or an ultra-quiet fan.</w:t>
      </w:r>
    </w:p>
    <w:p w14:paraId="127A9EB0" w14:textId="77777777" w:rsidR="004B284F" w:rsidRPr="0077663A" w:rsidRDefault="004B284F" w:rsidP="00B73C0F">
      <w:pPr>
        <w:pStyle w:val="ListParagraph"/>
        <w:numPr>
          <w:ilvl w:val="0"/>
          <w:numId w:val="31"/>
        </w:numPr>
        <w:spacing w:after="160" w:line="259" w:lineRule="auto"/>
        <w:rPr>
          <w:rFonts w:cs="Arial"/>
          <w:szCs w:val="20"/>
        </w:rPr>
      </w:pPr>
      <w:r w:rsidRPr="0077663A">
        <w:rPr>
          <w:rFonts w:cs="Arial"/>
          <w:szCs w:val="20"/>
        </w:rPr>
        <w:t>The control unit must have a full-width built-in armrest.</w:t>
      </w:r>
    </w:p>
    <w:p w14:paraId="052683C2" w14:textId="77777777" w:rsidR="004B284F" w:rsidRPr="0077663A" w:rsidRDefault="004B284F" w:rsidP="00B73C0F">
      <w:pPr>
        <w:pStyle w:val="ListParagraph"/>
        <w:numPr>
          <w:ilvl w:val="0"/>
          <w:numId w:val="31"/>
        </w:numPr>
        <w:spacing w:after="160" w:line="259" w:lineRule="auto"/>
        <w:rPr>
          <w:rFonts w:cs="Arial"/>
          <w:szCs w:val="20"/>
        </w:rPr>
      </w:pPr>
      <w:r w:rsidRPr="0077663A">
        <w:rPr>
          <w:rFonts w:cs="Arial"/>
          <w:szCs w:val="20"/>
        </w:rPr>
        <w:t>Connections for communication (T</w:t>
      </w:r>
      <w:r>
        <w:rPr>
          <w:rFonts w:cs="Arial"/>
          <w:szCs w:val="20"/>
        </w:rPr>
        <w:t>/</w:t>
      </w:r>
      <w:r w:rsidRPr="0077663A">
        <w:rPr>
          <w:rFonts w:cs="Arial"/>
          <w:szCs w:val="20"/>
        </w:rPr>
        <w:t>B mic) and for GPIO (at least 8 IN, 8 OUT) must be built into the control unit.</w:t>
      </w:r>
    </w:p>
    <w:p w14:paraId="31995755" w14:textId="77777777" w:rsidR="004B284F" w:rsidRPr="0077663A" w:rsidRDefault="004B284F" w:rsidP="00B73C0F">
      <w:pPr>
        <w:pStyle w:val="ListParagraph"/>
        <w:numPr>
          <w:ilvl w:val="0"/>
          <w:numId w:val="31"/>
        </w:numPr>
        <w:spacing w:after="160" w:line="259" w:lineRule="auto"/>
        <w:rPr>
          <w:rFonts w:cs="Arial"/>
          <w:szCs w:val="20"/>
        </w:rPr>
      </w:pPr>
      <w:r w:rsidRPr="0077663A">
        <w:rPr>
          <w:rFonts w:cs="Arial"/>
          <w:szCs w:val="20"/>
        </w:rPr>
        <w:t>The control unit can be equipped with a local input/output unit with connections for listening via control room monitor loudspeakers and for a loudness meter. In the event that this unit is not in the control unit, the connections for listening via control room monitor loudspeakers and for a loudness meter must be added to the input/output unit chassis #4 in the machine room studio 4 (point 3.5.2.12).</w:t>
      </w:r>
    </w:p>
    <w:p w14:paraId="62B83803" w14:textId="77777777" w:rsidR="004B284F" w:rsidRPr="0077663A" w:rsidRDefault="004B284F" w:rsidP="00B73C0F">
      <w:pPr>
        <w:pStyle w:val="ListParagraph"/>
        <w:numPr>
          <w:ilvl w:val="0"/>
          <w:numId w:val="31"/>
        </w:numPr>
        <w:spacing w:after="160" w:line="259" w:lineRule="auto"/>
        <w:rPr>
          <w:rFonts w:cs="Arial"/>
          <w:szCs w:val="20"/>
        </w:rPr>
      </w:pPr>
      <w:r w:rsidRPr="0077663A">
        <w:rPr>
          <w:rFonts w:cs="Arial"/>
          <w:szCs w:val="20"/>
        </w:rPr>
        <w:t>The control unit must have a script tray.</w:t>
      </w:r>
    </w:p>
    <w:p w14:paraId="5049A6A7" w14:textId="77777777" w:rsidR="004B284F" w:rsidRPr="0077663A" w:rsidRDefault="004B284F" w:rsidP="00B73C0F">
      <w:pPr>
        <w:pStyle w:val="ListParagraph"/>
        <w:numPr>
          <w:ilvl w:val="0"/>
          <w:numId w:val="31"/>
        </w:numPr>
        <w:spacing w:after="160" w:line="259" w:lineRule="auto"/>
        <w:rPr>
          <w:rFonts w:cs="Arial"/>
          <w:szCs w:val="20"/>
        </w:rPr>
      </w:pPr>
      <w:proofErr w:type="spellStart"/>
      <w:r w:rsidRPr="0077663A">
        <w:rPr>
          <w:rFonts w:cs="Arial"/>
          <w:szCs w:val="20"/>
        </w:rPr>
        <w:t>Color</w:t>
      </w:r>
      <w:proofErr w:type="spellEnd"/>
      <w:r w:rsidRPr="0077663A">
        <w:rPr>
          <w:rFonts w:cs="Arial"/>
          <w:szCs w:val="20"/>
        </w:rPr>
        <w:t xml:space="preserve"> coding of each fader according to the current function it performs.</w:t>
      </w:r>
    </w:p>
    <w:p w14:paraId="348B2D29" w14:textId="77777777" w:rsidR="004B284F" w:rsidRPr="0077663A" w:rsidRDefault="004B284F" w:rsidP="004B284F">
      <w:pPr>
        <w:rPr>
          <w:rFonts w:cs="Arial"/>
          <w:b/>
          <w:bCs/>
          <w:szCs w:val="20"/>
        </w:rPr>
      </w:pPr>
      <w:r w:rsidRPr="0077663A">
        <w:rPr>
          <w:rFonts w:cs="Arial"/>
          <w:b/>
          <w:bCs/>
          <w:szCs w:val="20"/>
        </w:rPr>
        <w:t>The Bidder must attach a drawing of the entire layout of the offered control unit.</w:t>
      </w:r>
    </w:p>
    <w:p w14:paraId="23814094" w14:textId="77777777" w:rsidR="004B284F" w:rsidRDefault="004B284F" w:rsidP="00706341">
      <w:pPr>
        <w:rPr>
          <w:rFonts w:cs="Arial"/>
          <w:noProof/>
          <w:szCs w:val="20"/>
          <w:lang w:eastAsia="zh-CN"/>
        </w:rPr>
      </w:pPr>
    </w:p>
    <w:p w14:paraId="4F8DBA8A" w14:textId="77777777" w:rsidR="00D321C6" w:rsidRDefault="00D321C6" w:rsidP="00706341">
      <w:pPr>
        <w:rPr>
          <w:rFonts w:cs="Arial"/>
          <w:noProof/>
          <w:szCs w:val="20"/>
          <w:lang w:eastAsia="zh-CN"/>
        </w:rPr>
      </w:pPr>
    </w:p>
    <w:p w14:paraId="4F67D29A" w14:textId="69A34FFD" w:rsidR="00D321C6" w:rsidRPr="00D321C6" w:rsidRDefault="00D321C6" w:rsidP="001C3938">
      <w:pPr>
        <w:pStyle w:val="Heading3"/>
        <w:rPr>
          <w:lang w:val="en-US" w:eastAsia="zh-CN"/>
        </w:rPr>
      </w:pPr>
      <w:bookmarkStart w:id="38" w:name="_Toc148093314"/>
      <w:r w:rsidRPr="00D321C6">
        <w:rPr>
          <w:lang w:val="en-US" w:eastAsia="zh-CN"/>
        </w:rPr>
        <w:t>Characteristics of the digital audio mixing console for Studio 4</w:t>
      </w:r>
      <w:bookmarkEnd w:id="38"/>
    </w:p>
    <w:p w14:paraId="7ED83334" w14:textId="77777777" w:rsidR="00D321C6" w:rsidRPr="004B284F" w:rsidRDefault="00D321C6" w:rsidP="00706341">
      <w:pPr>
        <w:rPr>
          <w:rFonts w:cs="Arial"/>
          <w:noProof/>
          <w:szCs w:val="20"/>
          <w:lang w:eastAsia="zh-CN"/>
        </w:rPr>
      </w:pPr>
    </w:p>
    <w:p w14:paraId="5B0F9926" w14:textId="3A681B63" w:rsidR="004B284F" w:rsidRDefault="00D321C6" w:rsidP="00D321C6">
      <w:pPr>
        <w:pStyle w:val="Heading4"/>
        <w:rPr>
          <w:lang w:val="en-US"/>
        </w:rPr>
      </w:pPr>
      <w:r>
        <w:rPr>
          <w:lang w:val="en-US"/>
        </w:rPr>
        <w:t>Basic requirements</w:t>
      </w:r>
    </w:p>
    <w:p w14:paraId="6A653316" w14:textId="77777777" w:rsidR="00D321C6" w:rsidRPr="004B284F" w:rsidRDefault="00D321C6" w:rsidP="00706341">
      <w:pPr>
        <w:rPr>
          <w:rFonts w:cs="Arial"/>
          <w:noProof/>
          <w:szCs w:val="20"/>
          <w:lang w:val="en-US" w:eastAsia="zh-CN"/>
        </w:rPr>
      </w:pPr>
    </w:p>
    <w:p w14:paraId="21168F76" w14:textId="77777777" w:rsidR="00D321C6" w:rsidRPr="00730CF2" w:rsidRDefault="00D321C6" w:rsidP="00B73C0F">
      <w:pPr>
        <w:pStyle w:val="ListParagraph"/>
        <w:numPr>
          <w:ilvl w:val="0"/>
          <w:numId w:val="32"/>
        </w:numPr>
        <w:spacing w:after="160" w:line="259" w:lineRule="auto"/>
        <w:rPr>
          <w:rFonts w:cs="Arial"/>
          <w:szCs w:val="20"/>
          <w:lang w:val="en-US"/>
        </w:rPr>
      </w:pPr>
      <w:r w:rsidRPr="00730CF2">
        <w:rPr>
          <w:rFonts w:cs="Arial"/>
          <w:szCs w:val="20"/>
          <w:lang w:val="en-US"/>
        </w:rPr>
        <w:t>Simultaneous processing of at least 200 mono input channels, 96 mono output channels and 64 channels for multi-channel recording at a sampling frequency of 48 kHz. On the channels and buses mentioned above, the DSP unit must enable all functions listed in the Operational requirements (3.5.2.11), except on 64 channels for multi-channel recording.</w:t>
      </w:r>
    </w:p>
    <w:p w14:paraId="798A65E6" w14:textId="77777777" w:rsidR="00D321C6" w:rsidRPr="00730CF2" w:rsidRDefault="00D321C6" w:rsidP="00B73C0F">
      <w:pPr>
        <w:pStyle w:val="ListParagraph"/>
        <w:numPr>
          <w:ilvl w:val="0"/>
          <w:numId w:val="32"/>
        </w:numPr>
        <w:spacing w:after="160" w:line="259" w:lineRule="auto"/>
        <w:rPr>
          <w:rFonts w:cs="Arial"/>
          <w:szCs w:val="20"/>
          <w:lang w:val="en-US"/>
        </w:rPr>
      </w:pPr>
      <w:r w:rsidRPr="00730CF2">
        <w:rPr>
          <w:rFonts w:cs="Arial"/>
          <w:szCs w:val="20"/>
          <w:lang w:val="en-US"/>
        </w:rPr>
        <w:t>All inputs must have N-1 function.</w:t>
      </w:r>
    </w:p>
    <w:p w14:paraId="4D74260F" w14:textId="77777777" w:rsidR="00D321C6" w:rsidRPr="0077663A" w:rsidRDefault="00D321C6" w:rsidP="00B73C0F">
      <w:pPr>
        <w:pStyle w:val="ListParagraph"/>
        <w:numPr>
          <w:ilvl w:val="0"/>
          <w:numId w:val="32"/>
        </w:numPr>
        <w:spacing w:after="160" w:line="259" w:lineRule="auto"/>
        <w:rPr>
          <w:rFonts w:cs="Arial"/>
          <w:szCs w:val="20"/>
          <w:lang w:val="en-US"/>
        </w:rPr>
      </w:pPr>
      <w:r w:rsidRPr="0077663A">
        <w:rPr>
          <w:rFonts w:cs="Arial"/>
          <w:szCs w:val="20"/>
          <w:lang w:val="en-US"/>
        </w:rPr>
        <w:t>Pan control</w:t>
      </w:r>
    </w:p>
    <w:p w14:paraId="7BE4F0E0" w14:textId="77777777" w:rsidR="00D321C6" w:rsidRPr="0077663A" w:rsidRDefault="00D321C6" w:rsidP="00B73C0F">
      <w:pPr>
        <w:pStyle w:val="ListParagraph"/>
        <w:numPr>
          <w:ilvl w:val="0"/>
          <w:numId w:val="32"/>
        </w:numPr>
        <w:spacing w:after="160" w:line="259" w:lineRule="auto"/>
        <w:rPr>
          <w:rFonts w:cs="Arial"/>
          <w:szCs w:val="20"/>
          <w:lang w:val="en-US"/>
        </w:rPr>
      </w:pPr>
      <w:r w:rsidRPr="0077663A">
        <w:rPr>
          <w:rFonts w:cs="Arial"/>
          <w:szCs w:val="20"/>
          <w:lang w:val="en-US"/>
        </w:rPr>
        <w:t>Direct output with level adjustment</w:t>
      </w:r>
    </w:p>
    <w:p w14:paraId="18F9C301" w14:textId="77777777" w:rsidR="00D321C6" w:rsidRPr="0077663A" w:rsidRDefault="00D321C6" w:rsidP="00B73C0F">
      <w:pPr>
        <w:pStyle w:val="ListParagraph"/>
        <w:numPr>
          <w:ilvl w:val="0"/>
          <w:numId w:val="32"/>
        </w:numPr>
        <w:spacing w:after="160" w:line="259" w:lineRule="auto"/>
        <w:rPr>
          <w:rFonts w:cs="Arial"/>
          <w:szCs w:val="20"/>
          <w:lang w:val="en-US"/>
        </w:rPr>
      </w:pPr>
      <w:r w:rsidRPr="0077663A">
        <w:rPr>
          <w:rFonts w:cs="Arial"/>
          <w:szCs w:val="20"/>
          <w:lang w:val="en-US"/>
        </w:rPr>
        <w:t>AUX output mono/stereo with the option of switching on/off and switching before/after the fader</w:t>
      </w:r>
    </w:p>
    <w:p w14:paraId="40BABA21" w14:textId="77777777" w:rsidR="00D321C6" w:rsidRPr="0077663A" w:rsidRDefault="00D321C6" w:rsidP="00B73C0F">
      <w:pPr>
        <w:pStyle w:val="ListParagraph"/>
        <w:numPr>
          <w:ilvl w:val="0"/>
          <w:numId w:val="32"/>
        </w:numPr>
        <w:spacing w:after="160" w:line="259" w:lineRule="auto"/>
        <w:rPr>
          <w:rFonts w:cs="Arial"/>
          <w:szCs w:val="20"/>
          <w:lang w:val="en-US"/>
        </w:rPr>
      </w:pPr>
      <w:r w:rsidRPr="0077663A">
        <w:rPr>
          <w:rFonts w:cs="Arial"/>
          <w:szCs w:val="20"/>
          <w:lang w:val="en-US"/>
        </w:rPr>
        <w:t>Insert point with on/off option</w:t>
      </w:r>
    </w:p>
    <w:p w14:paraId="568369BD" w14:textId="77777777" w:rsidR="00D321C6" w:rsidRPr="0077663A" w:rsidRDefault="00D321C6" w:rsidP="00B73C0F">
      <w:pPr>
        <w:pStyle w:val="ListParagraph"/>
        <w:numPr>
          <w:ilvl w:val="0"/>
          <w:numId w:val="32"/>
        </w:numPr>
        <w:spacing w:after="160" w:line="259" w:lineRule="auto"/>
        <w:rPr>
          <w:rFonts w:cs="Arial"/>
          <w:szCs w:val="20"/>
          <w:lang w:val="en-US"/>
        </w:rPr>
      </w:pPr>
      <w:r w:rsidRPr="0077663A">
        <w:rPr>
          <w:rFonts w:cs="Arial"/>
          <w:szCs w:val="20"/>
          <w:lang w:val="en-US"/>
        </w:rPr>
        <w:t xml:space="preserve">Input signal delay for at least 1800 </w:t>
      </w:r>
      <w:proofErr w:type="spellStart"/>
      <w:r w:rsidRPr="0077663A">
        <w:rPr>
          <w:rFonts w:cs="Arial"/>
          <w:szCs w:val="20"/>
          <w:lang w:val="en-US"/>
        </w:rPr>
        <w:t>ms</w:t>
      </w:r>
      <w:proofErr w:type="spellEnd"/>
      <w:r w:rsidRPr="0077663A">
        <w:rPr>
          <w:rFonts w:cs="Arial"/>
          <w:szCs w:val="20"/>
          <w:lang w:val="en-US"/>
        </w:rPr>
        <w:t xml:space="preserve"> (adjustable in </w:t>
      </w:r>
      <w:proofErr w:type="spellStart"/>
      <w:r w:rsidRPr="0077663A">
        <w:rPr>
          <w:rFonts w:cs="Arial"/>
          <w:szCs w:val="20"/>
          <w:lang w:val="en-US"/>
        </w:rPr>
        <w:t>ms</w:t>
      </w:r>
      <w:proofErr w:type="spellEnd"/>
      <w:r w:rsidRPr="0077663A">
        <w:rPr>
          <w:rFonts w:cs="Arial"/>
          <w:szCs w:val="20"/>
          <w:lang w:val="en-US"/>
        </w:rPr>
        <w:t>) and on/off option</w:t>
      </w:r>
    </w:p>
    <w:p w14:paraId="0A7C6B21" w14:textId="77777777" w:rsidR="00D321C6" w:rsidRPr="0077663A" w:rsidRDefault="00D321C6" w:rsidP="00B73C0F">
      <w:pPr>
        <w:pStyle w:val="ListParagraph"/>
        <w:numPr>
          <w:ilvl w:val="0"/>
          <w:numId w:val="32"/>
        </w:numPr>
        <w:spacing w:after="160" w:line="259" w:lineRule="auto"/>
        <w:rPr>
          <w:rFonts w:cs="Arial"/>
          <w:szCs w:val="20"/>
          <w:lang w:val="en-US"/>
        </w:rPr>
      </w:pPr>
      <w:r w:rsidRPr="0077663A">
        <w:rPr>
          <w:rFonts w:cs="Arial"/>
          <w:szCs w:val="20"/>
          <w:lang w:val="en-US"/>
        </w:rPr>
        <w:t>Possibility to work with surround sound</w:t>
      </w:r>
    </w:p>
    <w:p w14:paraId="622680F1" w14:textId="77777777" w:rsidR="00D321C6" w:rsidRPr="0077663A" w:rsidRDefault="00D321C6" w:rsidP="00B73C0F">
      <w:pPr>
        <w:pStyle w:val="ListParagraph"/>
        <w:numPr>
          <w:ilvl w:val="0"/>
          <w:numId w:val="32"/>
        </w:numPr>
        <w:spacing w:after="160" w:line="259" w:lineRule="auto"/>
        <w:rPr>
          <w:rFonts w:cs="Arial"/>
          <w:szCs w:val="20"/>
          <w:lang w:val="en-US"/>
        </w:rPr>
      </w:pPr>
      <w:r w:rsidRPr="0077663A">
        <w:rPr>
          <w:rFonts w:cs="Arial"/>
          <w:szCs w:val="20"/>
          <w:lang w:val="en-US"/>
        </w:rPr>
        <w:t>For fast and effective work on the mixing console, each input channel must be equipped with at least 4 rotary controls (encoders), which can be used to control parameters such as EQ, pan control, dynamics, AUX,</w:t>
      </w:r>
      <w:r>
        <w:rPr>
          <w:rFonts w:cs="Arial"/>
          <w:szCs w:val="20"/>
          <w:lang w:val="en-US"/>
        </w:rPr>
        <w:t xml:space="preserve"> </w:t>
      </w:r>
      <w:r w:rsidRPr="0077663A">
        <w:rPr>
          <w:rFonts w:cs="Arial"/>
          <w:szCs w:val="20"/>
          <w:lang w:val="en-US"/>
        </w:rPr>
        <w:t>....</w:t>
      </w:r>
    </w:p>
    <w:p w14:paraId="7A2D80FA" w14:textId="77777777" w:rsidR="00D321C6" w:rsidRPr="0077663A" w:rsidRDefault="00D321C6" w:rsidP="00B73C0F">
      <w:pPr>
        <w:pStyle w:val="ListParagraph"/>
        <w:numPr>
          <w:ilvl w:val="0"/>
          <w:numId w:val="32"/>
        </w:numPr>
        <w:spacing w:after="160" w:line="259" w:lineRule="auto"/>
        <w:rPr>
          <w:rFonts w:cs="Arial"/>
          <w:szCs w:val="20"/>
          <w:lang w:val="en-US"/>
        </w:rPr>
      </w:pPr>
      <w:r w:rsidRPr="0077663A">
        <w:rPr>
          <w:rFonts w:cs="Arial"/>
          <w:szCs w:val="20"/>
          <w:lang w:val="en-US"/>
        </w:rPr>
        <w:lastRenderedPageBreak/>
        <w:t>Parallel compression</w:t>
      </w:r>
    </w:p>
    <w:p w14:paraId="3EB9F872" w14:textId="77777777" w:rsidR="00D321C6" w:rsidRPr="0077663A" w:rsidRDefault="00D321C6" w:rsidP="00B73C0F">
      <w:pPr>
        <w:pStyle w:val="ListParagraph"/>
        <w:numPr>
          <w:ilvl w:val="0"/>
          <w:numId w:val="32"/>
        </w:numPr>
        <w:spacing w:after="160" w:line="259" w:lineRule="auto"/>
        <w:rPr>
          <w:rFonts w:cs="Arial"/>
          <w:szCs w:val="20"/>
          <w:lang w:val="en-US"/>
        </w:rPr>
      </w:pPr>
      <w:r w:rsidRPr="0077663A">
        <w:rPr>
          <w:rFonts w:cs="Arial"/>
          <w:szCs w:val="20"/>
          <w:lang w:val="en-US"/>
        </w:rPr>
        <w:t xml:space="preserve">The mixing console must have at least 8 </w:t>
      </w:r>
      <w:proofErr w:type="spellStart"/>
      <w:r w:rsidRPr="0077663A">
        <w:rPr>
          <w:rFonts w:cs="Arial"/>
          <w:szCs w:val="20"/>
          <w:lang w:val="en-US"/>
        </w:rPr>
        <w:t>automixes</w:t>
      </w:r>
      <w:proofErr w:type="spellEnd"/>
      <w:r w:rsidRPr="0077663A">
        <w:rPr>
          <w:rFonts w:cs="Arial"/>
          <w:szCs w:val="20"/>
          <w:lang w:val="en-US"/>
        </w:rPr>
        <w:t xml:space="preserve"> with an unlimited number of channels.</w:t>
      </w:r>
    </w:p>
    <w:p w14:paraId="7F7D108A" w14:textId="77777777" w:rsidR="00D321C6" w:rsidRPr="0077663A" w:rsidRDefault="00D321C6" w:rsidP="00B73C0F">
      <w:pPr>
        <w:pStyle w:val="ListParagraph"/>
        <w:numPr>
          <w:ilvl w:val="0"/>
          <w:numId w:val="33"/>
        </w:numPr>
        <w:spacing w:after="160" w:line="259" w:lineRule="auto"/>
        <w:rPr>
          <w:rFonts w:cs="Arial"/>
          <w:szCs w:val="20"/>
          <w:lang w:val="en-US"/>
        </w:rPr>
      </w:pPr>
      <w:r w:rsidRPr="0077663A">
        <w:rPr>
          <w:rFonts w:cs="Arial"/>
          <w:szCs w:val="20"/>
          <w:lang w:val="en-US"/>
        </w:rPr>
        <w:t>The audio mixing console must be equipped with an 8-channel loudness meter according to EBU R128 recommendation. The loudness meter can be built into the control unit, or it can be a stand-alone unit with a suitable stand. The loudness meter must have AES/EBU connections and the ability to display loudness parameters, multi-channel audio, a real-time spectrum analyzer and display signal history in the form of a radar.</w:t>
      </w:r>
    </w:p>
    <w:p w14:paraId="7BF08A3F" w14:textId="77777777" w:rsidR="00D321C6" w:rsidRPr="0077663A" w:rsidRDefault="00D321C6" w:rsidP="00B73C0F">
      <w:pPr>
        <w:pStyle w:val="ListParagraph"/>
        <w:numPr>
          <w:ilvl w:val="0"/>
          <w:numId w:val="33"/>
        </w:numPr>
        <w:spacing w:after="160" w:line="259" w:lineRule="auto"/>
        <w:rPr>
          <w:rFonts w:cs="Arial"/>
          <w:szCs w:val="20"/>
          <w:lang w:val="en-US"/>
        </w:rPr>
      </w:pPr>
      <w:r w:rsidRPr="0077663A">
        <w:rPr>
          <w:rFonts w:cs="Arial"/>
          <w:szCs w:val="20"/>
          <w:lang w:val="en-US"/>
        </w:rPr>
        <w:t>Alarm warnings and error messages.</w:t>
      </w:r>
    </w:p>
    <w:p w14:paraId="55F48680" w14:textId="77777777" w:rsidR="00D321C6" w:rsidRPr="0077663A" w:rsidRDefault="00D321C6" w:rsidP="00B73C0F">
      <w:pPr>
        <w:pStyle w:val="ListParagraph"/>
        <w:numPr>
          <w:ilvl w:val="0"/>
          <w:numId w:val="33"/>
        </w:numPr>
        <w:spacing w:after="160" w:line="259" w:lineRule="auto"/>
        <w:rPr>
          <w:rFonts w:cs="Arial"/>
          <w:szCs w:val="20"/>
          <w:lang w:val="en-US"/>
        </w:rPr>
      </w:pPr>
      <w:r w:rsidRPr="0077663A">
        <w:rPr>
          <w:rFonts w:cs="Arial"/>
          <w:szCs w:val="20"/>
          <w:lang w:val="en-US"/>
        </w:rPr>
        <w:t>Graphical user interface (remote GUI) - online and offline. Remote assistance must be enabled via a graphical user interface.</w:t>
      </w:r>
    </w:p>
    <w:p w14:paraId="5E952AA2" w14:textId="77777777" w:rsidR="004B284F" w:rsidRDefault="004B284F" w:rsidP="00706341">
      <w:pPr>
        <w:rPr>
          <w:rFonts w:cs="Arial"/>
          <w:noProof/>
          <w:szCs w:val="20"/>
          <w:lang w:val="en-US" w:eastAsia="zh-CN"/>
        </w:rPr>
      </w:pPr>
    </w:p>
    <w:p w14:paraId="68F607D2" w14:textId="12609064" w:rsidR="00D321C6" w:rsidRPr="00D321C6" w:rsidRDefault="00D321C6" w:rsidP="00D321C6">
      <w:pPr>
        <w:pStyle w:val="Heading4"/>
        <w:rPr>
          <w:lang w:val="en-US"/>
        </w:rPr>
      </w:pPr>
      <w:r w:rsidRPr="00D321C6">
        <w:rPr>
          <w:lang w:val="en-US"/>
        </w:rPr>
        <w:t>Dynamics</w:t>
      </w:r>
    </w:p>
    <w:p w14:paraId="37EDD82A" w14:textId="77777777" w:rsidR="00D321C6" w:rsidRDefault="00D321C6" w:rsidP="00D321C6">
      <w:pPr>
        <w:rPr>
          <w:rFonts w:cs="Arial"/>
          <w:szCs w:val="20"/>
          <w:lang w:val="en-US"/>
        </w:rPr>
      </w:pPr>
    </w:p>
    <w:p w14:paraId="4196E346" w14:textId="1D8FFD1C" w:rsidR="00D321C6" w:rsidRDefault="00D321C6" w:rsidP="00D321C6">
      <w:pPr>
        <w:rPr>
          <w:rFonts w:cs="Arial"/>
          <w:szCs w:val="20"/>
          <w:lang w:val="en-US"/>
        </w:rPr>
      </w:pPr>
      <w:r w:rsidRPr="0077663A">
        <w:rPr>
          <w:rFonts w:cs="Arial"/>
          <w:szCs w:val="20"/>
          <w:lang w:val="en-US"/>
        </w:rPr>
        <w:t>All DSP channels must have:</w:t>
      </w:r>
    </w:p>
    <w:p w14:paraId="5499C20E" w14:textId="77777777" w:rsidR="00D321C6" w:rsidRPr="0077663A" w:rsidRDefault="00D321C6" w:rsidP="00B73C0F">
      <w:pPr>
        <w:pStyle w:val="ListParagraph"/>
        <w:numPr>
          <w:ilvl w:val="0"/>
          <w:numId w:val="34"/>
        </w:numPr>
        <w:spacing w:after="160" w:line="259" w:lineRule="auto"/>
        <w:rPr>
          <w:rFonts w:cs="Arial"/>
          <w:szCs w:val="20"/>
          <w:lang w:val="en-US"/>
        </w:rPr>
      </w:pPr>
      <w:r w:rsidRPr="0077663A">
        <w:rPr>
          <w:rFonts w:cs="Arial"/>
          <w:szCs w:val="20"/>
          <w:lang w:val="en-US"/>
        </w:rPr>
        <w:t>Compressor/Limiter with adjustable parameters: threshold, ratio, makeup gain, attack time, release time.</w:t>
      </w:r>
    </w:p>
    <w:p w14:paraId="29B673D2" w14:textId="77777777" w:rsidR="00D321C6" w:rsidRPr="0077663A" w:rsidRDefault="00D321C6" w:rsidP="00B73C0F">
      <w:pPr>
        <w:pStyle w:val="ListParagraph"/>
        <w:numPr>
          <w:ilvl w:val="0"/>
          <w:numId w:val="34"/>
        </w:numPr>
        <w:spacing w:after="160" w:line="259" w:lineRule="auto"/>
        <w:rPr>
          <w:rFonts w:cs="Arial"/>
          <w:szCs w:val="20"/>
          <w:lang w:val="en-US"/>
        </w:rPr>
      </w:pPr>
      <w:r w:rsidRPr="0077663A">
        <w:rPr>
          <w:rFonts w:cs="Arial"/>
          <w:szCs w:val="20"/>
          <w:lang w:val="en-US"/>
        </w:rPr>
        <w:t>Expander/Gate with adjustable parameters: threshold, ratio, attack time, release time.</w:t>
      </w:r>
    </w:p>
    <w:p w14:paraId="578605DF" w14:textId="77777777" w:rsidR="00D321C6" w:rsidRPr="0077663A" w:rsidRDefault="00D321C6" w:rsidP="00B73C0F">
      <w:pPr>
        <w:pStyle w:val="ListParagraph"/>
        <w:numPr>
          <w:ilvl w:val="0"/>
          <w:numId w:val="34"/>
        </w:numPr>
        <w:spacing w:after="160" w:line="259" w:lineRule="auto"/>
        <w:rPr>
          <w:rFonts w:cs="Arial"/>
          <w:szCs w:val="20"/>
          <w:lang w:val="en-US"/>
        </w:rPr>
      </w:pPr>
      <w:r w:rsidRPr="0077663A">
        <w:rPr>
          <w:rFonts w:eastAsia="Times New Roman" w:cs="Arial"/>
          <w:szCs w:val="20"/>
        </w:rPr>
        <w:t xml:space="preserve">The sidechain function must be integrated, allowing routing of the key input to any channel, AUX, or group. </w:t>
      </w:r>
      <w:r w:rsidRPr="0077663A">
        <w:rPr>
          <w:rFonts w:cs="Arial"/>
          <w:szCs w:val="20"/>
          <w:lang w:val="en-US"/>
        </w:rPr>
        <w:t>The total number of "sidechain" signals must not be limited.</w:t>
      </w:r>
    </w:p>
    <w:p w14:paraId="7929A628" w14:textId="77777777" w:rsidR="00D321C6" w:rsidRPr="0077663A" w:rsidRDefault="00D321C6" w:rsidP="00D321C6">
      <w:pPr>
        <w:rPr>
          <w:rFonts w:cs="Arial"/>
          <w:szCs w:val="20"/>
          <w:lang w:val="en-US"/>
        </w:rPr>
      </w:pPr>
    </w:p>
    <w:p w14:paraId="3E9A56E2" w14:textId="6A93BE38" w:rsidR="00D321C6" w:rsidRPr="00D321C6" w:rsidRDefault="00D321C6" w:rsidP="00D321C6">
      <w:pPr>
        <w:pStyle w:val="Heading4"/>
        <w:rPr>
          <w:lang w:val="en-US"/>
        </w:rPr>
      </w:pPr>
      <w:r w:rsidRPr="00D321C6">
        <w:rPr>
          <w:lang w:val="en-US"/>
        </w:rPr>
        <w:t>EQ</w:t>
      </w:r>
    </w:p>
    <w:p w14:paraId="1FF46654" w14:textId="77777777" w:rsidR="00D321C6" w:rsidRDefault="00D321C6" w:rsidP="00D321C6">
      <w:pPr>
        <w:rPr>
          <w:rFonts w:cs="Arial"/>
          <w:szCs w:val="20"/>
          <w:lang w:val="en-US"/>
        </w:rPr>
      </w:pPr>
    </w:p>
    <w:p w14:paraId="4203FD22" w14:textId="40F55CC2" w:rsidR="00D321C6" w:rsidRDefault="00D321C6" w:rsidP="00D321C6">
      <w:pPr>
        <w:rPr>
          <w:rFonts w:cs="Arial"/>
          <w:szCs w:val="20"/>
          <w:lang w:val="en-US"/>
        </w:rPr>
      </w:pPr>
      <w:r w:rsidRPr="0077663A">
        <w:rPr>
          <w:rFonts w:cs="Arial"/>
          <w:szCs w:val="20"/>
          <w:lang w:val="en-US"/>
        </w:rPr>
        <w:t>All DSP channels must have a minimum of</w:t>
      </w:r>
    </w:p>
    <w:p w14:paraId="2E12E3CF" w14:textId="77777777" w:rsidR="00D321C6" w:rsidRPr="0077663A" w:rsidRDefault="00D321C6" w:rsidP="00B73C0F">
      <w:pPr>
        <w:pStyle w:val="ListParagraph"/>
        <w:numPr>
          <w:ilvl w:val="0"/>
          <w:numId w:val="35"/>
        </w:numPr>
        <w:spacing w:after="160" w:line="259" w:lineRule="auto"/>
        <w:jc w:val="left"/>
        <w:rPr>
          <w:rFonts w:cs="Arial"/>
          <w:szCs w:val="20"/>
          <w:lang w:val="en-US"/>
        </w:rPr>
      </w:pPr>
      <w:r w:rsidRPr="0077663A">
        <w:rPr>
          <w:rFonts w:cs="Arial"/>
          <w:szCs w:val="20"/>
          <w:lang w:val="en-US"/>
        </w:rPr>
        <w:t>4-band parametric EQ with control of gain, frequency and Q (fully parametric)</w:t>
      </w:r>
    </w:p>
    <w:p w14:paraId="25BA499A" w14:textId="77777777" w:rsidR="00D321C6" w:rsidRPr="0077663A" w:rsidRDefault="00D321C6" w:rsidP="00B73C0F">
      <w:pPr>
        <w:pStyle w:val="ListParagraph"/>
        <w:numPr>
          <w:ilvl w:val="0"/>
          <w:numId w:val="35"/>
        </w:numPr>
        <w:spacing w:after="160" w:line="259" w:lineRule="auto"/>
        <w:jc w:val="left"/>
        <w:rPr>
          <w:rFonts w:cs="Arial"/>
          <w:szCs w:val="20"/>
          <w:lang w:val="en-US"/>
        </w:rPr>
      </w:pPr>
      <w:r w:rsidRPr="0077663A">
        <w:rPr>
          <w:rFonts w:cs="Arial"/>
          <w:szCs w:val="20"/>
          <w:lang w:val="en-US"/>
        </w:rPr>
        <w:t>high-pass filter</w:t>
      </w:r>
    </w:p>
    <w:p w14:paraId="76A664C5" w14:textId="77777777" w:rsidR="00D321C6" w:rsidRPr="0077663A" w:rsidRDefault="00D321C6" w:rsidP="00B73C0F">
      <w:pPr>
        <w:pStyle w:val="ListParagraph"/>
        <w:numPr>
          <w:ilvl w:val="0"/>
          <w:numId w:val="35"/>
        </w:numPr>
        <w:spacing w:after="160" w:line="259" w:lineRule="auto"/>
        <w:jc w:val="left"/>
        <w:rPr>
          <w:rFonts w:cs="Arial"/>
          <w:szCs w:val="20"/>
          <w:lang w:val="en-US"/>
        </w:rPr>
      </w:pPr>
      <w:r w:rsidRPr="0077663A">
        <w:rPr>
          <w:rFonts w:cs="Arial"/>
          <w:szCs w:val="20"/>
          <w:lang w:val="en-US"/>
        </w:rPr>
        <w:t>low-pass filter</w:t>
      </w:r>
    </w:p>
    <w:p w14:paraId="6874D2E0" w14:textId="77777777" w:rsidR="00D321C6" w:rsidRPr="0077663A" w:rsidRDefault="00D321C6" w:rsidP="00B73C0F">
      <w:pPr>
        <w:pStyle w:val="ListParagraph"/>
        <w:numPr>
          <w:ilvl w:val="0"/>
          <w:numId w:val="35"/>
        </w:numPr>
        <w:spacing w:after="160" w:line="259" w:lineRule="auto"/>
        <w:jc w:val="left"/>
        <w:rPr>
          <w:rFonts w:cs="Arial"/>
          <w:szCs w:val="20"/>
          <w:lang w:val="en-US"/>
        </w:rPr>
      </w:pPr>
      <w:r w:rsidRPr="0077663A">
        <w:rPr>
          <w:rFonts w:cs="Arial"/>
          <w:szCs w:val="20"/>
          <w:lang w:val="en-US"/>
        </w:rPr>
        <w:t>the graphical representation of the EQ curve must be visible on the display</w:t>
      </w:r>
    </w:p>
    <w:p w14:paraId="287651D5" w14:textId="77777777" w:rsidR="00D321C6" w:rsidRPr="0077663A" w:rsidRDefault="00D321C6" w:rsidP="00D321C6">
      <w:pPr>
        <w:rPr>
          <w:rFonts w:cs="Arial"/>
          <w:szCs w:val="20"/>
          <w:lang w:val="en-US"/>
        </w:rPr>
      </w:pPr>
    </w:p>
    <w:p w14:paraId="5009CB7B" w14:textId="562FBBAB" w:rsidR="00D321C6" w:rsidRDefault="00D321C6" w:rsidP="00D321C6">
      <w:pPr>
        <w:pStyle w:val="Heading4"/>
        <w:rPr>
          <w:lang w:val="en-US"/>
        </w:rPr>
      </w:pPr>
      <w:r w:rsidRPr="00D321C6">
        <w:rPr>
          <w:lang w:val="en-US"/>
        </w:rPr>
        <w:t>Input section</w:t>
      </w:r>
    </w:p>
    <w:p w14:paraId="1FA6E921" w14:textId="77777777" w:rsidR="00D321C6" w:rsidRPr="00D321C6" w:rsidRDefault="00D321C6" w:rsidP="00D321C6">
      <w:pPr>
        <w:rPr>
          <w:lang w:val="en-US" w:eastAsia="ar-SA"/>
        </w:rPr>
      </w:pPr>
    </w:p>
    <w:p w14:paraId="22CFFBB0" w14:textId="77777777" w:rsidR="00D321C6" w:rsidRPr="0077663A" w:rsidRDefault="00D321C6" w:rsidP="00B73C0F">
      <w:pPr>
        <w:pStyle w:val="ListParagraph"/>
        <w:numPr>
          <w:ilvl w:val="0"/>
          <w:numId w:val="36"/>
        </w:numPr>
        <w:spacing w:after="160" w:line="259" w:lineRule="auto"/>
        <w:jc w:val="left"/>
        <w:rPr>
          <w:rFonts w:cs="Arial"/>
          <w:szCs w:val="20"/>
          <w:lang w:val="en-US"/>
        </w:rPr>
      </w:pPr>
      <w:r w:rsidRPr="0077663A">
        <w:rPr>
          <w:rFonts w:cs="Arial"/>
          <w:szCs w:val="20"/>
          <w:lang w:val="en-US"/>
        </w:rPr>
        <w:t>Microphone inputs must be equipped with 48 V phantom power and on/off capability</w:t>
      </w:r>
    </w:p>
    <w:p w14:paraId="1FF745CA" w14:textId="77777777" w:rsidR="00D321C6" w:rsidRPr="0077663A" w:rsidRDefault="00D321C6" w:rsidP="00B73C0F">
      <w:pPr>
        <w:pStyle w:val="ListParagraph"/>
        <w:numPr>
          <w:ilvl w:val="0"/>
          <w:numId w:val="36"/>
        </w:numPr>
        <w:spacing w:after="160" w:line="259" w:lineRule="auto"/>
        <w:jc w:val="left"/>
        <w:rPr>
          <w:rFonts w:cs="Arial"/>
          <w:szCs w:val="20"/>
          <w:lang w:val="en-US"/>
        </w:rPr>
      </w:pPr>
      <w:r w:rsidRPr="0077663A">
        <w:rPr>
          <w:rFonts w:cs="Arial"/>
          <w:szCs w:val="20"/>
          <w:lang w:val="en-US"/>
        </w:rPr>
        <w:t>Selection of two input signals (A/B) and a test signal (generator)</w:t>
      </w:r>
    </w:p>
    <w:p w14:paraId="6C3D085C" w14:textId="77777777" w:rsidR="00D321C6" w:rsidRPr="0077663A" w:rsidRDefault="00D321C6" w:rsidP="00B73C0F">
      <w:pPr>
        <w:pStyle w:val="ListParagraph"/>
        <w:numPr>
          <w:ilvl w:val="0"/>
          <w:numId w:val="36"/>
        </w:numPr>
        <w:spacing w:after="160" w:line="259" w:lineRule="auto"/>
        <w:jc w:val="left"/>
        <w:rPr>
          <w:rFonts w:cs="Arial"/>
          <w:szCs w:val="20"/>
          <w:shd w:val="clear" w:color="auto" w:fill="FEFEFE"/>
        </w:rPr>
      </w:pPr>
      <w:r w:rsidRPr="0077663A">
        <w:rPr>
          <w:rFonts w:cs="Arial"/>
          <w:szCs w:val="20"/>
          <w:lang w:val="en-US"/>
        </w:rPr>
        <w:t>C</w:t>
      </w:r>
      <w:proofErr w:type="spellStart"/>
      <w:r w:rsidRPr="0077663A">
        <w:rPr>
          <w:rFonts w:cs="Arial"/>
          <w:szCs w:val="20"/>
          <w:shd w:val="clear" w:color="auto" w:fill="FEFEFE"/>
        </w:rPr>
        <w:t>hannel</w:t>
      </w:r>
      <w:proofErr w:type="spellEnd"/>
      <w:r w:rsidRPr="0077663A">
        <w:rPr>
          <w:rFonts w:cs="Arial"/>
          <w:szCs w:val="20"/>
          <w:shd w:val="clear" w:color="auto" w:fill="FEFEFE"/>
        </w:rPr>
        <w:t xml:space="preserve"> gain in the digital domain</w:t>
      </w:r>
    </w:p>
    <w:p w14:paraId="7EFFBEC5" w14:textId="77777777" w:rsidR="00D321C6" w:rsidRPr="0077663A" w:rsidRDefault="00D321C6" w:rsidP="00D321C6">
      <w:pPr>
        <w:rPr>
          <w:rFonts w:cs="Arial"/>
          <w:szCs w:val="20"/>
          <w:shd w:val="clear" w:color="auto" w:fill="FEFEFE"/>
        </w:rPr>
      </w:pPr>
    </w:p>
    <w:p w14:paraId="6BAC70F1" w14:textId="344688B3" w:rsidR="00D321C6" w:rsidRPr="00D321C6" w:rsidRDefault="00D321C6" w:rsidP="00D321C6">
      <w:pPr>
        <w:pStyle w:val="Heading4"/>
        <w:rPr>
          <w:lang w:val="en-US"/>
        </w:rPr>
      </w:pPr>
      <w:r w:rsidRPr="00D321C6">
        <w:rPr>
          <w:lang w:val="en-US"/>
        </w:rPr>
        <w:t>Output buses</w:t>
      </w:r>
    </w:p>
    <w:p w14:paraId="6E2285C5" w14:textId="77777777" w:rsidR="00D321C6" w:rsidRDefault="00D321C6" w:rsidP="00D321C6">
      <w:pPr>
        <w:rPr>
          <w:rFonts w:cs="Arial"/>
          <w:szCs w:val="20"/>
          <w:shd w:val="clear" w:color="auto" w:fill="FEFEFE"/>
        </w:rPr>
      </w:pPr>
    </w:p>
    <w:p w14:paraId="5175C8A8" w14:textId="10F6FBB2" w:rsidR="00D321C6" w:rsidRDefault="00D321C6" w:rsidP="00D321C6">
      <w:pPr>
        <w:rPr>
          <w:rFonts w:cs="Arial"/>
          <w:szCs w:val="20"/>
          <w:shd w:val="clear" w:color="auto" w:fill="FEFEFE"/>
        </w:rPr>
      </w:pPr>
      <w:r w:rsidRPr="0077663A">
        <w:rPr>
          <w:rFonts w:cs="Arial"/>
          <w:szCs w:val="20"/>
          <w:shd w:val="clear" w:color="auto" w:fill="FEFEFE"/>
        </w:rPr>
        <w:t>The mixing console must allow the simultaneous use of the following buses:</w:t>
      </w:r>
    </w:p>
    <w:p w14:paraId="7A1ECFE1" w14:textId="77777777" w:rsidR="00D321C6" w:rsidRPr="0077663A" w:rsidRDefault="00D321C6" w:rsidP="00D321C6">
      <w:pPr>
        <w:rPr>
          <w:rFonts w:cs="Arial"/>
          <w:szCs w:val="20"/>
          <w:shd w:val="clear" w:color="auto" w:fill="FEFEFE"/>
        </w:rPr>
      </w:pPr>
    </w:p>
    <w:p w14:paraId="2E9FBFA8" w14:textId="77777777" w:rsidR="00D321C6" w:rsidRPr="0077663A" w:rsidRDefault="00D321C6" w:rsidP="00B73C0F">
      <w:pPr>
        <w:pStyle w:val="ListParagraph"/>
        <w:numPr>
          <w:ilvl w:val="0"/>
          <w:numId w:val="37"/>
        </w:numPr>
        <w:spacing w:after="160" w:line="259" w:lineRule="auto"/>
        <w:jc w:val="left"/>
        <w:rPr>
          <w:rFonts w:cs="Arial"/>
          <w:szCs w:val="20"/>
          <w:shd w:val="clear" w:color="auto" w:fill="FEFEFE"/>
        </w:rPr>
      </w:pPr>
      <w:r w:rsidRPr="0077663A">
        <w:rPr>
          <w:rFonts w:cs="Arial"/>
          <w:szCs w:val="20"/>
          <w:shd w:val="clear" w:color="auto" w:fill="FEFEFE"/>
        </w:rPr>
        <w:t>MAIN BUSES - at least 16 main mono buses</w:t>
      </w:r>
    </w:p>
    <w:p w14:paraId="418855B7" w14:textId="77777777" w:rsidR="00D321C6" w:rsidRPr="0077663A" w:rsidRDefault="00D321C6" w:rsidP="00B73C0F">
      <w:pPr>
        <w:pStyle w:val="ListParagraph"/>
        <w:numPr>
          <w:ilvl w:val="0"/>
          <w:numId w:val="37"/>
        </w:numPr>
        <w:spacing w:after="160" w:line="259" w:lineRule="auto"/>
        <w:jc w:val="left"/>
        <w:rPr>
          <w:rFonts w:cs="Arial"/>
          <w:szCs w:val="20"/>
          <w:shd w:val="clear" w:color="auto" w:fill="FEFEFE"/>
        </w:rPr>
      </w:pPr>
      <w:r w:rsidRPr="0077663A">
        <w:rPr>
          <w:rFonts w:cs="Arial"/>
          <w:szCs w:val="20"/>
          <w:shd w:val="clear" w:color="auto" w:fill="FEFEFE"/>
        </w:rPr>
        <w:t>AUXILIARY BUSES - at least 80 auxiliary mono buses (AUX sends, groups)</w:t>
      </w:r>
    </w:p>
    <w:p w14:paraId="264D2479" w14:textId="77777777" w:rsidR="00D321C6" w:rsidRPr="0077663A" w:rsidRDefault="00D321C6" w:rsidP="00B73C0F">
      <w:pPr>
        <w:pStyle w:val="ListParagraph"/>
        <w:numPr>
          <w:ilvl w:val="0"/>
          <w:numId w:val="37"/>
        </w:numPr>
        <w:spacing w:after="160" w:line="259" w:lineRule="auto"/>
        <w:jc w:val="left"/>
        <w:rPr>
          <w:rFonts w:cs="Arial"/>
          <w:szCs w:val="20"/>
          <w:shd w:val="clear" w:color="auto" w:fill="FEFEFE"/>
        </w:rPr>
      </w:pPr>
      <w:r w:rsidRPr="0077663A">
        <w:rPr>
          <w:rFonts w:cs="Arial"/>
          <w:szCs w:val="20"/>
          <w:shd w:val="clear" w:color="auto" w:fill="FEFEFE"/>
        </w:rPr>
        <w:t>MULTI-CHANNEL BUS - at least 64 channels for multi-channel recording</w:t>
      </w:r>
    </w:p>
    <w:p w14:paraId="1D186075" w14:textId="77777777" w:rsidR="00D321C6" w:rsidRDefault="00D321C6" w:rsidP="00706341">
      <w:pPr>
        <w:rPr>
          <w:rFonts w:cs="Arial"/>
          <w:noProof/>
          <w:szCs w:val="20"/>
          <w:lang w:val="en-US" w:eastAsia="zh-CN"/>
        </w:rPr>
      </w:pPr>
    </w:p>
    <w:p w14:paraId="10EE6243" w14:textId="24306652" w:rsidR="00D321C6" w:rsidRDefault="00D321C6" w:rsidP="008F6792">
      <w:pPr>
        <w:pStyle w:val="Heading4"/>
        <w:rPr>
          <w:lang w:val="en-US"/>
        </w:rPr>
      </w:pPr>
      <w:r w:rsidRPr="008F6792">
        <w:rPr>
          <w:lang w:val="en-US"/>
        </w:rPr>
        <w:t>Technical requirements</w:t>
      </w:r>
    </w:p>
    <w:p w14:paraId="6A5FC658" w14:textId="77777777" w:rsidR="008F6792" w:rsidRPr="008F6792" w:rsidRDefault="008F6792" w:rsidP="008F6792">
      <w:pPr>
        <w:rPr>
          <w:lang w:val="en-US" w:eastAsia="ar-SA"/>
        </w:rPr>
      </w:pPr>
    </w:p>
    <w:p w14:paraId="243C4D54" w14:textId="10D0C5B3" w:rsidR="00D321C6" w:rsidRPr="0077663A" w:rsidRDefault="00D321C6" w:rsidP="00B73C0F">
      <w:pPr>
        <w:pStyle w:val="ListParagraph"/>
        <w:numPr>
          <w:ilvl w:val="0"/>
          <w:numId w:val="38"/>
        </w:numPr>
        <w:spacing w:after="160" w:line="259" w:lineRule="auto"/>
        <w:jc w:val="left"/>
        <w:rPr>
          <w:rFonts w:cs="Arial"/>
          <w:b/>
          <w:bCs/>
          <w:szCs w:val="20"/>
        </w:rPr>
      </w:pPr>
      <w:r w:rsidRPr="0077663A">
        <w:rPr>
          <w:rFonts w:cs="Arial"/>
          <w:szCs w:val="20"/>
          <w:lang w:val="en-US"/>
        </w:rPr>
        <w:t xml:space="preserve">At least 24-bit resolution. </w:t>
      </w:r>
      <w:r w:rsidRPr="0077663A">
        <w:rPr>
          <w:rFonts w:cs="Arial"/>
          <w:b/>
          <w:bCs/>
          <w:szCs w:val="20"/>
        </w:rPr>
        <w:t xml:space="preserve">The Bidder must take into account the criterion 3 on </w:t>
      </w:r>
      <w:r w:rsidRPr="00876173">
        <w:rPr>
          <w:rFonts w:cs="Arial"/>
          <w:b/>
          <w:bCs/>
          <w:szCs w:val="20"/>
        </w:rPr>
        <w:t>page 2</w:t>
      </w:r>
      <w:r w:rsidR="00876173" w:rsidRPr="00876173">
        <w:rPr>
          <w:rFonts w:cs="Arial"/>
          <w:b/>
          <w:bCs/>
          <w:szCs w:val="20"/>
        </w:rPr>
        <w:t>9</w:t>
      </w:r>
      <w:r w:rsidRPr="0077663A">
        <w:rPr>
          <w:rFonts w:cs="Arial"/>
          <w:b/>
          <w:bCs/>
          <w:szCs w:val="20"/>
        </w:rPr>
        <w:t>.</w:t>
      </w:r>
    </w:p>
    <w:p w14:paraId="386F50B4" w14:textId="77777777" w:rsidR="00D321C6" w:rsidRPr="0077663A" w:rsidRDefault="00D321C6" w:rsidP="00B73C0F">
      <w:pPr>
        <w:pStyle w:val="ListParagraph"/>
        <w:numPr>
          <w:ilvl w:val="0"/>
          <w:numId w:val="38"/>
        </w:numPr>
        <w:spacing w:after="160" w:line="259" w:lineRule="auto"/>
        <w:jc w:val="left"/>
        <w:rPr>
          <w:rFonts w:cs="Arial"/>
          <w:szCs w:val="20"/>
          <w:lang w:val="en-US"/>
        </w:rPr>
      </w:pPr>
      <w:r w:rsidRPr="0077663A">
        <w:rPr>
          <w:rFonts w:cs="Arial"/>
          <w:szCs w:val="20"/>
          <w:lang w:val="en-US"/>
        </w:rPr>
        <w:t>At least 40-bit floating-point processor</w:t>
      </w:r>
    </w:p>
    <w:p w14:paraId="2177E448" w14:textId="77777777" w:rsidR="00D321C6" w:rsidRPr="0077663A" w:rsidRDefault="00D321C6" w:rsidP="00B73C0F">
      <w:pPr>
        <w:pStyle w:val="ListParagraph"/>
        <w:numPr>
          <w:ilvl w:val="0"/>
          <w:numId w:val="38"/>
        </w:numPr>
        <w:spacing w:after="160" w:line="259" w:lineRule="auto"/>
        <w:jc w:val="left"/>
        <w:rPr>
          <w:rFonts w:cs="Arial"/>
          <w:szCs w:val="20"/>
          <w:lang w:val="en-US"/>
        </w:rPr>
      </w:pPr>
      <w:r w:rsidRPr="0077663A">
        <w:rPr>
          <w:rFonts w:cs="Arial"/>
          <w:szCs w:val="20"/>
          <w:lang w:val="en-US"/>
        </w:rPr>
        <w:t>The sampling frequency must be 48 kHz</w:t>
      </w:r>
    </w:p>
    <w:p w14:paraId="0F7D5E4C" w14:textId="77777777" w:rsidR="00D321C6" w:rsidRPr="0077663A" w:rsidRDefault="00D321C6" w:rsidP="00B73C0F">
      <w:pPr>
        <w:pStyle w:val="ListParagraph"/>
        <w:numPr>
          <w:ilvl w:val="0"/>
          <w:numId w:val="38"/>
        </w:numPr>
        <w:spacing w:after="160" w:line="259" w:lineRule="auto"/>
        <w:jc w:val="left"/>
        <w:rPr>
          <w:rFonts w:cs="Arial"/>
          <w:szCs w:val="20"/>
          <w:lang w:val="en-US"/>
        </w:rPr>
      </w:pPr>
      <w:r w:rsidRPr="0077663A">
        <w:rPr>
          <w:rFonts w:cs="Arial"/>
          <w:szCs w:val="20"/>
          <w:lang w:val="en-US"/>
        </w:rPr>
        <w:t>The system must enable the replacement of modules or cards while the processor is running (hot swapping).</w:t>
      </w:r>
    </w:p>
    <w:p w14:paraId="57974FAB" w14:textId="77777777" w:rsidR="00D321C6" w:rsidRPr="0077663A" w:rsidRDefault="00D321C6" w:rsidP="00B73C0F">
      <w:pPr>
        <w:pStyle w:val="ListParagraph"/>
        <w:numPr>
          <w:ilvl w:val="0"/>
          <w:numId w:val="38"/>
        </w:numPr>
        <w:spacing w:after="160" w:line="259" w:lineRule="auto"/>
        <w:jc w:val="left"/>
        <w:rPr>
          <w:rFonts w:cs="Arial"/>
          <w:szCs w:val="20"/>
          <w:lang w:val="en-US"/>
        </w:rPr>
      </w:pPr>
      <w:r w:rsidRPr="0077663A">
        <w:rPr>
          <w:rFonts w:cs="Arial"/>
          <w:szCs w:val="20"/>
          <w:lang w:val="en-US"/>
        </w:rPr>
        <w:t>The control unit must be physically separate from the processing unit and input/output units that are located at a remote location</w:t>
      </w:r>
    </w:p>
    <w:p w14:paraId="62D82697" w14:textId="77777777" w:rsidR="00D321C6" w:rsidRPr="0077663A" w:rsidRDefault="00D321C6" w:rsidP="00B73C0F">
      <w:pPr>
        <w:pStyle w:val="ListParagraph"/>
        <w:numPr>
          <w:ilvl w:val="0"/>
          <w:numId w:val="38"/>
        </w:numPr>
        <w:spacing w:after="160" w:line="259" w:lineRule="auto"/>
        <w:jc w:val="left"/>
        <w:rPr>
          <w:rFonts w:cs="Arial"/>
          <w:szCs w:val="20"/>
          <w:lang w:val="en-US"/>
        </w:rPr>
      </w:pPr>
      <w:r w:rsidRPr="0077663A">
        <w:rPr>
          <w:rFonts w:cs="Arial"/>
          <w:szCs w:val="20"/>
          <w:lang w:val="en-US"/>
        </w:rPr>
        <w:t>The system must be open to upgrade or expand the capabilities of the audio mixing console with additional input/output units</w:t>
      </w:r>
    </w:p>
    <w:p w14:paraId="194D5609" w14:textId="77777777" w:rsidR="00D321C6" w:rsidRPr="0077663A" w:rsidRDefault="00D321C6" w:rsidP="00B73C0F">
      <w:pPr>
        <w:pStyle w:val="ListParagraph"/>
        <w:numPr>
          <w:ilvl w:val="0"/>
          <w:numId w:val="38"/>
        </w:numPr>
        <w:spacing w:after="160" w:line="259" w:lineRule="auto"/>
        <w:jc w:val="left"/>
        <w:rPr>
          <w:rFonts w:cs="Arial"/>
          <w:szCs w:val="20"/>
          <w:lang w:val="en-US"/>
        </w:rPr>
      </w:pPr>
      <w:r w:rsidRPr="0077663A">
        <w:rPr>
          <w:rFonts w:cs="Arial"/>
          <w:szCs w:val="20"/>
          <w:lang w:val="en-US"/>
        </w:rPr>
        <w:t>Balanced AES inputs and outputs (110 Ohm)</w:t>
      </w:r>
    </w:p>
    <w:p w14:paraId="4870EE2D" w14:textId="77777777" w:rsidR="008F6792" w:rsidRPr="0077663A" w:rsidRDefault="008F6792" w:rsidP="00D321C6">
      <w:pPr>
        <w:rPr>
          <w:rFonts w:cs="Arial"/>
          <w:szCs w:val="20"/>
          <w:lang w:val="en-US"/>
        </w:rPr>
      </w:pPr>
    </w:p>
    <w:p w14:paraId="25F1AB2C" w14:textId="056573B4" w:rsidR="00D321C6" w:rsidRPr="008F6792" w:rsidRDefault="00D321C6" w:rsidP="008F6792">
      <w:pPr>
        <w:pStyle w:val="Heading4"/>
        <w:rPr>
          <w:lang w:val="en-US"/>
        </w:rPr>
      </w:pPr>
      <w:r w:rsidRPr="008F6792">
        <w:rPr>
          <w:lang w:val="en-US"/>
        </w:rPr>
        <w:t>Sampling Rate Converter (SRC)</w:t>
      </w:r>
    </w:p>
    <w:p w14:paraId="4D180D06" w14:textId="77777777" w:rsidR="008F6792" w:rsidRDefault="008F6792" w:rsidP="00D321C6">
      <w:pPr>
        <w:rPr>
          <w:rFonts w:cs="Arial"/>
          <w:szCs w:val="20"/>
          <w:lang w:val="en-US"/>
        </w:rPr>
      </w:pPr>
    </w:p>
    <w:p w14:paraId="43407B2B" w14:textId="20147D4F" w:rsidR="00D321C6" w:rsidRPr="0077663A" w:rsidRDefault="00D321C6" w:rsidP="00D321C6">
      <w:pPr>
        <w:rPr>
          <w:rFonts w:cs="Arial"/>
          <w:szCs w:val="20"/>
          <w:lang w:val="en-US"/>
        </w:rPr>
      </w:pPr>
      <w:r w:rsidRPr="0077663A">
        <w:rPr>
          <w:rFonts w:cs="Arial"/>
          <w:szCs w:val="20"/>
          <w:lang w:val="en-US"/>
        </w:rPr>
        <w:t>All AES/EBU inputs must have a sample rate converter (SRC).</w:t>
      </w:r>
    </w:p>
    <w:p w14:paraId="78A2687B" w14:textId="77777777" w:rsidR="008F6792" w:rsidRDefault="008F6792" w:rsidP="00D321C6">
      <w:pPr>
        <w:rPr>
          <w:rFonts w:cs="Arial"/>
          <w:szCs w:val="20"/>
          <w:lang w:val="en-US"/>
        </w:rPr>
      </w:pPr>
    </w:p>
    <w:p w14:paraId="1D0ABB4E" w14:textId="77777777" w:rsidR="00B34522" w:rsidRPr="0077663A" w:rsidRDefault="00B34522" w:rsidP="00D321C6">
      <w:pPr>
        <w:rPr>
          <w:rFonts w:cs="Arial"/>
          <w:szCs w:val="20"/>
          <w:lang w:val="en-US"/>
        </w:rPr>
      </w:pPr>
    </w:p>
    <w:p w14:paraId="7D617F23" w14:textId="4DD402BC" w:rsidR="00D321C6" w:rsidRPr="008F6792" w:rsidRDefault="00D321C6" w:rsidP="008F6792">
      <w:pPr>
        <w:pStyle w:val="Heading4"/>
        <w:rPr>
          <w:lang w:val="en-US"/>
        </w:rPr>
      </w:pPr>
      <w:r w:rsidRPr="008F6792">
        <w:rPr>
          <w:lang w:val="en-US"/>
        </w:rPr>
        <w:t>Meterbridge</w:t>
      </w:r>
    </w:p>
    <w:p w14:paraId="78C03358" w14:textId="77777777" w:rsidR="008F6792" w:rsidRDefault="008F6792" w:rsidP="00D321C6">
      <w:pPr>
        <w:rPr>
          <w:rFonts w:cs="Arial"/>
          <w:szCs w:val="20"/>
          <w:lang w:val="en-US"/>
        </w:rPr>
      </w:pPr>
    </w:p>
    <w:p w14:paraId="20575D20" w14:textId="07DE5DC6" w:rsidR="00D321C6" w:rsidRPr="0077663A" w:rsidRDefault="00D321C6" w:rsidP="00D321C6">
      <w:pPr>
        <w:rPr>
          <w:rFonts w:cs="Arial"/>
          <w:szCs w:val="20"/>
          <w:lang w:val="en-US"/>
        </w:rPr>
      </w:pPr>
      <w:r w:rsidRPr="0077663A">
        <w:rPr>
          <w:rFonts w:cs="Arial"/>
          <w:szCs w:val="20"/>
          <w:lang w:val="en-US"/>
        </w:rPr>
        <w:t>Each bay must have at least a 15.5'' display mounted on top, showing the level of individual audio signals of those channels currently selected on the bay. It must be possible to change the measurement position (at the input, before/after the fader).</w:t>
      </w:r>
    </w:p>
    <w:p w14:paraId="529C4E65" w14:textId="77777777" w:rsidR="00D321C6" w:rsidRPr="0077663A" w:rsidRDefault="00D321C6" w:rsidP="00D321C6">
      <w:pPr>
        <w:rPr>
          <w:rFonts w:cs="Arial"/>
          <w:szCs w:val="20"/>
          <w:lang w:val="en-US"/>
        </w:rPr>
      </w:pPr>
      <w:r w:rsidRPr="0077663A">
        <w:rPr>
          <w:rFonts w:cs="Arial"/>
          <w:szCs w:val="20"/>
          <w:lang w:val="en-US"/>
        </w:rPr>
        <w:t xml:space="preserve">The scale of the measuring instrument must be in </w:t>
      </w:r>
      <w:proofErr w:type="spellStart"/>
      <w:r w:rsidRPr="0077663A">
        <w:rPr>
          <w:rFonts w:cs="Arial"/>
          <w:szCs w:val="20"/>
          <w:lang w:val="en-US"/>
        </w:rPr>
        <w:t>dBFS</w:t>
      </w:r>
      <w:proofErr w:type="spellEnd"/>
      <w:r w:rsidRPr="0077663A">
        <w:rPr>
          <w:rFonts w:cs="Arial"/>
          <w:szCs w:val="20"/>
          <w:lang w:val="en-US"/>
        </w:rPr>
        <w:t xml:space="preserve"> with a maximum level of 0 </w:t>
      </w:r>
      <w:proofErr w:type="spellStart"/>
      <w:r w:rsidRPr="0077663A">
        <w:rPr>
          <w:rFonts w:cs="Arial"/>
          <w:szCs w:val="20"/>
          <w:lang w:val="en-US"/>
        </w:rPr>
        <w:t>dBFS</w:t>
      </w:r>
      <w:proofErr w:type="spellEnd"/>
      <w:r w:rsidRPr="0077663A">
        <w:rPr>
          <w:rFonts w:cs="Arial"/>
          <w:szCs w:val="20"/>
          <w:lang w:val="en-US"/>
        </w:rPr>
        <w:t>. In the case of audio signal clipping, there must be an appropriate warning signal on the measuring instrument.</w:t>
      </w:r>
    </w:p>
    <w:p w14:paraId="14497292" w14:textId="77777777" w:rsidR="008F6792" w:rsidRDefault="008F6792" w:rsidP="00D321C6">
      <w:pPr>
        <w:rPr>
          <w:rFonts w:cs="Arial"/>
          <w:szCs w:val="20"/>
          <w:lang w:val="en-US"/>
        </w:rPr>
      </w:pPr>
    </w:p>
    <w:p w14:paraId="52830CB9" w14:textId="77777777" w:rsidR="00B34522" w:rsidRDefault="00B34522" w:rsidP="00D321C6">
      <w:pPr>
        <w:rPr>
          <w:rFonts w:cs="Arial"/>
          <w:szCs w:val="20"/>
          <w:lang w:val="en-US"/>
        </w:rPr>
      </w:pPr>
    </w:p>
    <w:p w14:paraId="10451A1B" w14:textId="60BD033C" w:rsidR="00D321C6" w:rsidRPr="008F6792" w:rsidRDefault="00D321C6" w:rsidP="008F6792">
      <w:pPr>
        <w:pStyle w:val="Heading4"/>
        <w:rPr>
          <w:lang w:val="en-US"/>
        </w:rPr>
      </w:pPr>
      <w:r w:rsidRPr="008F6792">
        <w:rPr>
          <w:lang w:val="en-US"/>
        </w:rPr>
        <w:t>Synchronization</w:t>
      </w:r>
    </w:p>
    <w:p w14:paraId="6FA921CF" w14:textId="77777777" w:rsidR="008F6792" w:rsidRDefault="008F6792" w:rsidP="00D321C6">
      <w:pPr>
        <w:rPr>
          <w:rFonts w:cs="Arial"/>
          <w:szCs w:val="20"/>
          <w:lang w:val="en-US"/>
        </w:rPr>
      </w:pPr>
    </w:p>
    <w:p w14:paraId="46074524" w14:textId="4E3202FA" w:rsidR="00D321C6" w:rsidRPr="0077663A" w:rsidRDefault="00D321C6" w:rsidP="00D321C6">
      <w:pPr>
        <w:rPr>
          <w:rFonts w:cs="Arial"/>
          <w:szCs w:val="20"/>
          <w:lang w:val="en-US"/>
        </w:rPr>
      </w:pPr>
      <w:r w:rsidRPr="0077663A">
        <w:rPr>
          <w:rFonts w:cs="Arial"/>
          <w:szCs w:val="20"/>
          <w:lang w:val="en-US"/>
        </w:rPr>
        <w:t xml:space="preserve">The digital audio mixing console must synchronize with the PTP signal, Video Black Burst, </w:t>
      </w:r>
      <w:proofErr w:type="spellStart"/>
      <w:r w:rsidRPr="0077663A">
        <w:rPr>
          <w:rFonts w:cs="Arial"/>
          <w:szCs w:val="20"/>
          <w:lang w:val="en-US"/>
        </w:rPr>
        <w:t>Wordclock</w:t>
      </w:r>
      <w:proofErr w:type="spellEnd"/>
      <w:r w:rsidRPr="0077663A">
        <w:rPr>
          <w:rFonts w:cs="Arial"/>
          <w:szCs w:val="20"/>
          <w:lang w:val="en-US"/>
        </w:rPr>
        <w:t xml:space="preserve"> and AES3-id. The mixing console must have an internal sync generator with an automatic switchover function when the external sync is not detected.</w:t>
      </w:r>
    </w:p>
    <w:p w14:paraId="2A8180DB" w14:textId="77777777" w:rsidR="008F6792" w:rsidRDefault="008F6792" w:rsidP="00D321C6">
      <w:pPr>
        <w:rPr>
          <w:rFonts w:cs="Arial"/>
          <w:szCs w:val="20"/>
          <w:lang w:val="en-US"/>
        </w:rPr>
      </w:pPr>
    </w:p>
    <w:p w14:paraId="7B2D933A" w14:textId="77777777" w:rsidR="00B34522" w:rsidRPr="0077663A" w:rsidRDefault="00B34522" w:rsidP="00D321C6">
      <w:pPr>
        <w:rPr>
          <w:rFonts w:cs="Arial"/>
          <w:szCs w:val="20"/>
          <w:lang w:val="en-US"/>
        </w:rPr>
      </w:pPr>
    </w:p>
    <w:p w14:paraId="7A37C136" w14:textId="4539276D" w:rsidR="00D321C6" w:rsidRDefault="00D321C6" w:rsidP="008F6792">
      <w:pPr>
        <w:pStyle w:val="Heading4"/>
        <w:rPr>
          <w:lang w:val="en-US"/>
        </w:rPr>
      </w:pPr>
      <w:r w:rsidRPr="008F6792">
        <w:rPr>
          <w:lang w:val="en-US"/>
        </w:rPr>
        <w:t>Latency</w:t>
      </w:r>
    </w:p>
    <w:p w14:paraId="6F4801C1" w14:textId="77777777" w:rsidR="008F6792" w:rsidRPr="008F6792" w:rsidRDefault="008F6792" w:rsidP="008F6792">
      <w:pPr>
        <w:rPr>
          <w:lang w:val="en-US" w:eastAsia="ar-SA"/>
        </w:rPr>
      </w:pPr>
    </w:p>
    <w:p w14:paraId="47FC3FC2" w14:textId="77777777" w:rsidR="00D321C6" w:rsidRPr="0077663A" w:rsidRDefault="00D321C6" w:rsidP="00B73C0F">
      <w:pPr>
        <w:pStyle w:val="ListParagraph"/>
        <w:numPr>
          <w:ilvl w:val="0"/>
          <w:numId w:val="39"/>
        </w:numPr>
        <w:spacing w:after="160" w:line="259" w:lineRule="auto"/>
        <w:jc w:val="left"/>
        <w:rPr>
          <w:rFonts w:cs="Arial"/>
          <w:b/>
          <w:bCs/>
          <w:szCs w:val="20"/>
          <w:lang w:val="en-US"/>
        </w:rPr>
      </w:pPr>
      <w:r w:rsidRPr="0077663A">
        <w:rPr>
          <w:rFonts w:cs="Arial"/>
          <w:b/>
          <w:bCs/>
          <w:szCs w:val="20"/>
          <w:lang w:val="en-US"/>
        </w:rPr>
        <w:t>The Bidder must provide information on the maximum total delay of the audio signal from the source to the destination at a sampling frequency of 48 kHz</w:t>
      </w:r>
    </w:p>
    <w:p w14:paraId="3326DB28" w14:textId="77777777" w:rsidR="00D321C6" w:rsidRPr="0077663A" w:rsidRDefault="00D321C6" w:rsidP="00B73C0F">
      <w:pPr>
        <w:pStyle w:val="ListParagraph"/>
        <w:numPr>
          <w:ilvl w:val="0"/>
          <w:numId w:val="39"/>
        </w:numPr>
        <w:spacing w:after="160" w:line="259" w:lineRule="auto"/>
        <w:jc w:val="left"/>
        <w:rPr>
          <w:rFonts w:cs="Arial"/>
          <w:szCs w:val="20"/>
          <w:lang w:val="en-US"/>
        </w:rPr>
      </w:pPr>
      <w:r w:rsidRPr="0077663A">
        <w:rPr>
          <w:rFonts w:cs="Arial"/>
          <w:szCs w:val="20"/>
          <w:lang w:val="en-US"/>
        </w:rPr>
        <w:t xml:space="preserve">The maximum total delay of the audio signal (latency) must not exceed 10 </w:t>
      </w:r>
      <w:proofErr w:type="spellStart"/>
      <w:r w:rsidRPr="0077663A">
        <w:rPr>
          <w:rFonts w:cs="Arial"/>
          <w:szCs w:val="20"/>
          <w:lang w:val="en-US"/>
        </w:rPr>
        <w:t>ms.</w:t>
      </w:r>
      <w:proofErr w:type="spellEnd"/>
    </w:p>
    <w:p w14:paraId="327CF363" w14:textId="77777777" w:rsidR="00B34522" w:rsidRDefault="00B34522" w:rsidP="00D321C6">
      <w:pPr>
        <w:rPr>
          <w:rFonts w:cs="Arial"/>
          <w:szCs w:val="20"/>
          <w:lang w:val="en-US"/>
        </w:rPr>
      </w:pPr>
    </w:p>
    <w:p w14:paraId="78407B31" w14:textId="57531043" w:rsidR="00D321C6" w:rsidRPr="008F6792" w:rsidRDefault="00D321C6" w:rsidP="008F6792">
      <w:pPr>
        <w:pStyle w:val="Heading4"/>
        <w:rPr>
          <w:lang w:val="en-US"/>
        </w:rPr>
      </w:pPr>
      <w:r w:rsidRPr="008F6792">
        <w:rPr>
          <w:lang w:val="en-US"/>
        </w:rPr>
        <w:t>Operational requirements</w:t>
      </w:r>
    </w:p>
    <w:p w14:paraId="2E1879CB" w14:textId="77777777" w:rsidR="008F6792" w:rsidRDefault="008F6792" w:rsidP="00D321C6">
      <w:pPr>
        <w:rPr>
          <w:rFonts w:cs="Arial"/>
          <w:szCs w:val="20"/>
          <w:lang w:val="en-US"/>
        </w:rPr>
      </w:pPr>
    </w:p>
    <w:p w14:paraId="5CC3104B" w14:textId="28A3C710" w:rsidR="00D321C6" w:rsidRDefault="00D321C6" w:rsidP="00D321C6">
      <w:pPr>
        <w:rPr>
          <w:rFonts w:cs="Arial"/>
          <w:szCs w:val="20"/>
          <w:lang w:val="en-US"/>
        </w:rPr>
      </w:pPr>
      <w:r w:rsidRPr="0077663A">
        <w:rPr>
          <w:rFonts w:cs="Arial"/>
          <w:szCs w:val="20"/>
          <w:lang w:val="en-US"/>
        </w:rPr>
        <w:t>The user must have easy and quick access to all parameters or functions of each channel. The user must have possibility to adjust the order of individual functions (direct output, EQ, compressor/limiter, expander/gate, delay).</w:t>
      </w:r>
    </w:p>
    <w:p w14:paraId="6F2CA398" w14:textId="77777777" w:rsidR="008F6792" w:rsidRPr="0077663A" w:rsidRDefault="008F6792" w:rsidP="00D321C6">
      <w:pPr>
        <w:rPr>
          <w:rFonts w:cs="Arial"/>
          <w:szCs w:val="20"/>
          <w:lang w:val="en-US"/>
        </w:rPr>
      </w:pPr>
    </w:p>
    <w:p w14:paraId="4254F313" w14:textId="77777777" w:rsidR="00D321C6" w:rsidRPr="0077663A" w:rsidRDefault="00D321C6" w:rsidP="00B73C0F">
      <w:pPr>
        <w:pStyle w:val="ListParagraph"/>
        <w:numPr>
          <w:ilvl w:val="0"/>
          <w:numId w:val="40"/>
        </w:numPr>
        <w:spacing w:after="160" w:line="259" w:lineRule="auto"/>
        <w:jc w:val="left"/>
        <w:rPr>
          <w:rFonts w:cs="Arial"/>
          <w:szCs w:val="20"/>
          <w:lang w:val="en-US"/>
        </w:rPr>
      </w:pPr>
      <w:r w:rsidRPr="0077663A">
        <w:rPr>
          <w:rFonts w:cs="Arial"/>
          <w:szCs w:val="20"/>
          <w:lang w:val="en-US"/>
        </w:rPr>
        <w:t>Each channel must be able to adjust/be used for:</w:t>
      </w:r>
    </w:p>
    <w:p w14:paraId="4FFDF3F9" w14:textId="77777777" w:rsidR="00D321C6" w:rsidRPr="0077663A" w:rsidRDefault="00D321C6" w:rsidP="00D321C6">
      <w:pPr>
        <w:ind w:firstLine="360"/>
        <w:rPr>
          <w:rFonts w:cs="Arial"/>
          <w:szCs w:val="20"/>
          <w:lang w:val="en-US"/>
        </w:rPr>
      </w:pPr>
      <w:r w:rsidRPr="0077663A">
        <w:rPr>
          <w:rFonts w:cs="Arial"/>
          <w:szCs w:val="20"/>
          <w:lang w:val="en-US"/>
        </w:rPr>
        <w:t>- input level</w:t>
      </w:r>
    </w:p>
    <w:p w14:paraId="5C8569A7" w14:textId="77777777" w:rsidR="00D321C6" w:rsidRPr="0077663A" w:rsidRDefault="00D321C6" w:rsidP="00D321C6">
      <w:pPr>
        <w:ind w:firstLine="360"/>
        <w:rPr>
          <w:rFonts w:cs="Arial"/>
          <w:szCs w:val="20"/>
          <w:lang w:val="en-US"/>
        </w:rPr>
      </w:pPr>
      <w:r w:rsidRPr="0077663A">
        <w:rPr>
          <w:rFonts w:cs="Arial"/>
          <w:szCs w:val="20"/>
          <w:lang w:val="en-US"/>
        </w:rPr>
        <w:t>- auxiliary output (AUX)</w:t>
      </w:r>
    </w:p>
    <w:p w14:paraId="05330F7A" w14:textId="77777777" w:rsidR="00D321C6" w:rsidRPr="0077663A" w:rsidRDefault="00D321C6" w:rsidP="00D321C6">
      <w:pPr>
        <w:ind w:firstLine="360"/>
        <w:rPr>
          <w:rFonts w:cs="Arial"/>
          <w:szCs w:val="20"/>
          <w:lang w:val="en-US"/>
        </w:rPr>
      </w:pPr>
      <w:r w:rsidRPr="0077663A">
        <w:rPr>
          <w:rFonts w:cs="Arial"/>
          <w:szCs w:val="20"/>
          <w:lang w:val="en-US"/>
        </w:rPr>
        <w:t>- direct output</w:t>
      </w:r>
    </w:p>
    <w:p w14:paraId="12E56CB3" w14:textId="77777777" w:rsidR="00D321C6" w:rsidRPr="0077663A" w:rsidRDefault="00D321C6" w:rsidP="00D321C6">
      <w:pPr>
        <w:ind w:firstLine="360"/>
        <w:rPr>
          <w:rFonts w:cs="Arial"/>
          <w:szCs w:val="20"/>
          <w:lang w:val="en-US"/>
        </w:rPr>
      </w:pPr>
      <w:r w:rsidRPr="0077663A">
        <w:rPr>
          <w:rFonts w:cs="Arial"/>
          <w:szCs w:val="20"/>
          <w:lang w:val="en-US"/>
        </w:rPr>
        <w:t>- pan control</w:t>
      </w:r>
    </w:p>
    <w:p w14:paraId="0687DD68" w14:textId="77777777" w:rsidR="00D321C6" w:rsidRPr="0077663A" w:rsidRDefault="00D321C6" w:rsidP="00D321C6">
      <w:pPr>
        <w:ind w:firstLine="360"/>
        <w:rPr>
          <w:rFonts w:cs="Arial"/>
          <w:szCs w:val="20"/>
          <w:lang w:val="en-US"/>
        </w:rPr>
      </w:pPr>
      <w:r w:rsidRPr="0077663A">
        <w:rPr>
          <w:rFonts w:cs="Arial"/>
          <w:szCs w:val="20"/>
          <w:lang w:val="en-US"/>
        </w:rPr>
        <w:t>- parametric filter (EQ)</w:t>
      </w:r>
    </w:p>
    <w:p w14:paraId="2545921C" w14:textId="77777777" w:rsidR="00D321C6" w:rsidRPr="0077663A" w:rsidRDefault="00D321C6" w:rsidP="00D321C6">
      <w:pPr>
        <w:ind w:firstLine="360"/>
        <w:rPr>
          <w:rFonts w:cs="Arial"/>
          <w:szCs w:val="20"/>
          <w:lang w:val="en-US"/>
        </w:rPr>
      </w:pPr>
      <w:r w:rsidRPr="0077663A">
        <w:rPr>
          <w:rFonts w:cs="Arial"/>
          <w:szCs w:val="20"/>
          <w:lang w:val="en-US"/>
        </w:rPr>
        <w:t>- compressor/limiter</w:t>
      </w:r>
    </w:p>
    <w:p w14:paraId="7902FFE7" w14:textId="77777777" w:rsidR="00D321C6" w:rsidRPr="0077663A" w:rsidRDefault="00D321C6" w:rsidP="00D321C6">
      <w:pPr>
        <w:ind w:firstLine="360"/>
        <w:rPr>
          <w:rFonts w:cs="Arial"/>
          <w:szCs w:val="20"/>
          <w:lang w:val="en-US"/>
        </w:rPr>
      </w:pPr>
      <w:r w:rsidRPr="0077663A">
        <w:rPr>
          <w:rFonts w:cs="Arial"/>
          <w:szCs w:val="20"/>
          <w:lang w:val="en-US"/>
        </w:rPr>
        <w:t>- expander/gate</w:t>
      </w:r>
    </w:p>
    <w:p w14:paraId="032048EB" w14:textId="77777777" w:rsidR="00D321C6" w:rsidRPr="0077663A" w:rsidRDefault="00D321C6" w:rsidP="00D321C6">
      <w:pPr>
        <w:ind w:firstLine="360"/>
        <w:rPr>
          <w:rFonts w:cs="Arial"/>
          <w:szCs w:val="20"/>
          <w:lang w:val="en-US"/>
        </w:rPr>
      </w:pPr>
      <w:r w:rsidRPr="0077663A">
        <w:rPr>
          <w:rFonts w:cs="Arial"/>
          <w:szCs w:val="20"/>
          <w:lang w:val="en-US"/>
        </w:rPr>
        <w:t>- high-pass filter (Lo cut)</w:t>
      </w:r>
    </w:p>
    <w:p w14:paraId="089A0690" w14:textId="77777777" w:rsidR="00D321C6" w:rsidRPr="0077663A" w:rsidRDefault="00D321C6" w:rsidP="00D321C6">
      <w:pPr>
        <w:ind w:firstLine="360"/>
        <w:rPr>
          <w:rFonts w:cs="Arial"/>
          <w:szCs w:val="20"/>
          <w:lang w:val="en-US"/>
        </w:rPr>
      </w:pPr>
      <w:r w:rsidRPr="0077663A">
        <w:rPr>
          <w:rFonts w:cs="Arial"/>
          <w:szCs w:val="20"/>
          <w:lang w:val="en-US"/>
        </w:rPr>
        <w:t>- low-pass filter (Hi cut)</w:t>
      </w:r>
    </w:p>
    <w:p w14:paraId="17FA75B8" w14:textId="77777777" w:rsidR="00D321C6" w:rsidRDefault="00D321C6" w:rsidP="00D321C6">
      <w:pPr>
        <w:ind w:firstLine="360"/>
        <w:rPr>
          <w:rFonts w:cs="Arial"/>
          <w:szCs w:val="20"/>
          <w:lang w:val="en-US"/>
        </w:rPr>
      </w:pPr>
      <w:r w:rsidRPr="0077663A">
        <w:rPr>
          <w:rFonts w:cs="Arial"/>
          <w:szCs w:val="20"/>
          <w:lang w:val="en-US"/>
        </w:rPr>
        <w:t>- delay</w:t>
      </w:r>
    </w:p>
    <w:p w14:paraId="1F296817" w14:textId="77777777" w:rsidR="008F6792" w:rsidRPr="0077663A" w:rsidRDefault="008F6792" w:rsidP="00D321C6">
      <w:pPr>
        <w:ind w:firstLine="360"/>
        <w:rPr>
          <w:rFonts w:cs="Arial"/>
          <w:szCs w:val="20"/>
          <w:lang w:val="en-US"/>
        </w:rPr>
      </w:pPr>
    </w:p>
    <w:p w14:paraId="7E82CF2D" w14:textId="77777777" w:rsidR="00D321C6" w:rsidRDefault="00D321C6" w:rsidP="00B73C0F">
      <w:pPr>
        <w:pStyle w:val="ListParagraph"/>
        <w:numPr>
          <w:ilvl w:val="0"/>
          <w:numId w:val="40"/>
        </w:numPr>
        <w:spacing w:after="160" w:line="360" w:lineRule="auto"/>
        <w:jc w:val="left"/>
        <w:rPr>
          <w:rFonts w:cs="Arial"/>
          <w:szCs w:val="20"/>
          <w:lang w:val="en-US"/>
        </w:rPr>
      </w:pPr>
      <w:r w:rsidRPr="0077663A">
        <w:rPr>
          <w:rFonts w:cs="Arial"/>
          <w:szCs w:val="20"/>
          <w:lang w:val="en-US"/>
        </w:rPr>
        <w:t>Remote start of individual devices (GPIO) must be available</w:t>
      </w:r>
    </w:p>
    <w:p w14:paraId="7B52DCE7" w14:textId="77777777" w:rsidR="00D321C6" w:rsidRPr="0077663A" w:rsidRDefault="00D321C6" w:rsidP="00B73C0F">
      <w:pPr>
        <w:pStyle w:val="ListParagraph"/>
        <w:numPr>
          <w:ilvl w:val="0"/>
          <w:numId w:val="40"/>
        </w:numPr>
        <w:spacing w:after="160" w:line="360" w:lineRule="auto"/>
        <w:jc w:val="left"/>
        <w:rPr>
          <w:rFonts w:cs="Arial"/>
          <w:szCs w:val="20"/>
          <w:lang w:val="en-US"/>
        </w:rPr>
      </w:pPr>
      <w:r w:rsidRPr="0077663A">
        <w:rPr>
          <w:rFonts w:cs="Arial"/>
          <w:szCs w:val="20"/>
          <w:lang w:val="en-US"/>
        </w:rPr>
        <w:t>A talk/back must be available for all AUX and main outputs</w:t>
      </w:r>
    </w:p>
    <w:p w14:paraId="34F19390" w14:textId="77777777" w:rsidR="00D321C6" w:rsidRPr="0077663A" w:rsidRDefault="00D321C6" w:rsidP="00B73C0F">
      <w:pPr>
        <w:pStyle w:val="ListParagraph"/>
        <w:numPr>
          <w:ilvl w:val="0"/>
          <w:numId w:val="40"/>
        </w:numPr>
        <w:spacing w:after="160" w:line="360" w:lineRule="auto"/>
        <w:jc w:val="left"/>
        <w:rPr>
          <w:rFonts w:cs="Arial"/>
          <w:szCs w:val="20"/>
          <w:lang w:val="en-US"/>
        </w:rPr>
      </w:pPr>
      <w:r w:rsidRPr="0077663A">
        <w:rPr>
          <w:rFonts w:cs="Arial"/>
          <w:szCs w:val="20"/>
          <w:lang w:val="en-US"/>
        </w:rPr>
        <w:t>Name label of each fader</w:t>
      </w:r>
    </w:p>
    <w:p w14:paraId="32B6C8B7" w14:textId="77777777" w:rsidR="00D321C6" w:rsidRPr="0077663A" w:rsidRDefault="00D321C6" w:rsidP="00B73C0F">
      <w:pPr>
        <w:pStyle w:val="ListParagraph"/>
        <w:numPr>
          <w:ilvl w:val="0"/>
          <w:numId w:val="40"/>
        </w:numPr>
        <w:spacing w:after="160" w:line="360" w:lineRule="auto"/>
        <w:jc w:val="left"/>
        <w:rPr>
          <w:rFonts w:cs="Arial"/>
          <w:szCs w:val="20"/>
          <w:lang w:val="en-US"/>
        </w:rPr>
      </w:pPr>
      <w:r w:rsidRPr="0077663A">
        <w:rPr>
          <w:rFonts w:cs="Arial"/>
          <w:szCs w:val="20"/>
          <w:lang w:val="en-US"/>
        </w:rPr>
        <w:t>Color coding of each fader</w:t>
      </w:r>
    </w:p>
    <w:p w14:paraId="69FB3450" w14:textId="77777777" w:rsidR="008F6792" w:rsidRPr="0077663A" w:rsidRDefault="008F6792" w:rsidP="00D321C6">
      <w:pPr>
        <w:rPr>
          <w:rFonts w:cs="Arial"/>
          <w:szCs w:val="20"/>
          <w:lang w:val="en-US"/>
        </w:rPr>
      </w:pPr>
    </w:p>
    <w:p w14:paraId="6B2DD69A" w14:textId="6512E2C3" w:rsidR="008F6792" w:rsidRPr="008F6792" w:rsidRDefault="008F6792" w:rsidP="008F6792">
      <w:pPr>
        <w:pStyle w:val="Heading4"/>
        <w:rPr>
          <w:lang w:val="en-US"/>
        </w:rPr>
      </w:pPr>
      <w:r w:rsidRPr="008F6792">
        <w:rPr>
          <w:lang w:val="en-US"/>
        </w:rPr>
        <w:t>Requirements for the number of inputs and outputs</w:t>
      </w:r>
    </w:p>
    <w:p w14:paraId="2532E514" w14:textId="77777777" w:rsidR="008F6792" w:rsidRDefault="008F6792" w:rsidP="008F6792">
      <w:pPr>
        <w:rPr>
          <w:rFonts w:cs="Arial"/>
          <w:b/>
          <w:bCs/>
          <w:szCs w:val="20"/>
          <w:lang w:val="en-US"/>
        </w:rPr>
      </w:pPr>
    </w:p>
    <w:p w14:paraId="588EBD04" w14:textId="20923CCA" w:rsidR="008F6792" w:rsidRPr="0077663A" w:rsidRDefault="008F6792" w:rsidP="008F6792">
      <w:pPr>
        <w:rPr>
          <w:rFonts w:cs="Arial"/>
          <w:b/>
          <w:bCs/>
          <w:szCs w:val="20"/>
        </w:rPr>
      </w:pPr>
      <w:r w:rsidRPr="0077663A">
        <w:rPr>
          <w:rFonts w:cs="Arial"/>
          <w:b/>
          <w:bCs/>
          <w:szCs w:val="20"/>
        </w:rPr>
        <w:t>Machine room studio 4</w:t>
      </w:r>
    </w:p>
    <w:p w14:paraId="6C716697" w14:textId="77777777" w:rsidR="008F6792" w:rsidRDefault="008F6792" w:rsidP="008F6792">
      <w:pPr>
        <w:rPr>
          <w:rFonts w:cs="Arial"/>
          <w:szCs w:val="20"/>
          <w:lang w:val="en-US"/>
        </w:rPr>
      </w:pPr>
    </w:p>
    <w:p w14:paraId="76F63205" w14:textId="2C8B05FC" w:rsidR="008F6792" w:rsidRDefault="008F6792" w:rsidP="008F6792">
      <w:pPr>
        <w:rPr>
          <w:rFonts w:cs="Arial"/>
          <w:szCs w:val="20"/>
          <w:lang w:val="en-US"/>
        </w:rPr>
      </w:pPr>
      <w:r w:rsidRPr="0077663A">
        <w:rPr>
          <w:rFonts w:cs="Arial"/>
          <w:szCs w:val="20"/>
          <w:lang w:val="en-US"/>
        </w:rPr>
        <w:t xml:space="preserve">All inputs and outputs specified below must be installed in </w:t>
      </w:r>
      <w:r w:rsidRPr="0077663A">
        <w:rPr>
          <w:rFonts w:cs="Arial"/>
          <w:szCs w:val="20"/>
          <w:shd w:val="clear" w:color="auto" w:fill="FFFFFF"/>
        </w:rPr>
        <w:t>rackmount </w:t>
      </w:r>
      <w:r w:rsidRPr="0077663A">
        <w:rPr>
          <w:rFonts w:cs="Arial"/>
          <w:szCs w:val="20"/>
          <w:lang w:val="en-US"/>
        </w:rPr>
        <w:t xml:space="preserve">enclosures that will be installed in </w:t>
      </w:r>
      <w:r w:rsidRPr="0077663A">
        <w:rPr>
          <w:rFonts w:cs="Arial"/>
          <w:szCs w:val="20"/>
        </w:rPr>
        <w:t>Control room studio 4</w:t>
      </w:r>
      <w:r w:rsidRPr="0077663A">
        <w:rPr>
          <w:rFonts w:cs="Arial"/>
          <w:szCs w:val="20"/>
          <w:lang w:val="en-US"/>
        </w:rPr>
        <w:t>. Rackmount enclosure #4 and rackmount enclosure #5 must be physically separate.</w:t>
      </w:r>
    </w:p>
    <w:p w14:paraId="4114C782" w14:textId="77777777" w:rsidR="008F6792" w:rsidRPr="0077663A" w:rsidRDefault="008F6792" w:rsidP="008F6792">
      <w:pPr>
        <w:rPr>
          <w:rFonts w:cs="Arial"/>
          <w:szCs w:val="20"/>
          <w:lang w:val="en-US"/>
        </w:rPr>
      </w:pPr>
    </w:p>
    <w:p w14:paraId="5DE9D569" w14:textId="77777777" w:rsidR="008F6792" w:rsidRDefault="008F6792" w:rsidP="008F6792">
      <w:pPr>
        <w:rPr>
          <w:rFonts w:cs="Arial"/>
          <w:szCs w:val="20"/>
          <w:lang w:val="en-US"/>
        </w:rPr>
      </w:pPr>
      <w:r w:rsidRPr="0077663A">
        <w:rPr>
          <w:rFonts w:cs="Arial"/>
          <w:szCs w:val="20"/>
          <w:lang w:val="en-US"/>
        </w:rPr>
        <w:lastRenderedPageBreak/>
        <w:t>Rackmount enclosure #4:</w:t>
      </w:r>
    </w:p>
    <w:p w14:paraId="2863037C" w14:textId="77777777" w:rsidR="008F6792" w:rsidRPr="0077663A" w:rsidRDefault="008F6792" w:rsidP="008F6792">
      <w:pPr>
        <w:rPr>
          <w:rFonts w:cs="Arial"/>
          <w:szCs w:val="20"/>
          <w:lang w:val="en-US"/>
        </w:rPr>
      </w:pPr>
    </w:p>
    <w:p w14:paraId="6EAD170D" w14:textId="77777777" w:rsidR="008F6792" w:rsidRPr="0077663A" w:rsidRDefault="008F6792" w:rsidP="00B73C0F">
      <w:pPr>
        <w:pStyle w:val="ListParagraph"/>
        <w:numPr>
          <w:ilvl w:val="0"/>
          <w:numId w:val="41"/>
        </w:numPr>
        <w:spacing w:after="160" w:line="259" w:lineRule="auto"/>
        <w:jc w:val="left"/>
        <w:rPr>
          <w:rFonts w:cs="Arial"/>
          <w:szCs w:val="20"/>
          <w:lang w:val="en-US"/>
        </w:rPr>
      </w:pPr>
      <w:r w:rsidRPr="0077663A">
        <w:rPr>
          <w:rFonts w:cs="Arial"/>
          <w:szCs w:val="20"/>
          <w:lang w:val="en-US"/>
        </w:rPr>
        <w:t>MICROPHONE/LINE INPUTS:</w:t>
      </w:r>
      <w:r w:rsidRPr="0077663A">
        <w:rPr>
          <w:rFonts w:cs="Arial"/>
          <w:szCs w:val="20"/>
          <w:lang w:val="en-US"/>
        </w:rPr>
        <w:tab/>
      </w:r>
      <w:r w:rsidRPr="0077663A">
        <w:rPr>
          <w:rFonts w:cs="Arial"/>
          <w:szCs w:val="20"/>
          <w:lang w:val="en-US"/>
        </w:rPr>
        <w:tab/>
        <w:t>32 microphone/line inputs</w:t>
      </w:r>
    </w:p>
    <w:p w14:paraId="015A3BDF" w14:textId="77777777" w:rsidR="008F6792" w:rsidRPr="0077663A" w:rsidRDefault="008F6792" w:rsidP="00B73C0F">
      <w:pPr>
        <w:pStyle w:val="ListParagraph"/>
        <w:numPr>
          <w:ilvl w:val="0"/>
          <w:numId w:val="41"/>
        </w:numPr>
        <w:spacing w:after="160" w:line="259" w:lineRule="auto"/>
        <w:jc w:val="left"/>
        <w:rPr>
          <w:rFonts w:cs="Arial"/>
          <w:szCs w:val="20"/>
          <w:lang w:val="en-US"/>
        </w:rPr>
      </w:pPr>
      <w:r w:rsidRPr="0077663A">
        <w:rPr>
          <w:rFonts w:cs="Arial"/>
          <w:szCs w:val="20"/>
          <w:lang w:val="en-US"/>
        </w:rPr>
        <w:t>LINE OUTPUTS:</w:t>
      </w:r>
      <w:r w:rsidRPr="0077663A">
        <w:rPr>
          <w:rFonts w:cs="Arial"/>
          <w:szCs w:val="20"/>
          <w:lang w:val="en-US"/>
        </w:rPr>
        <w:tab/>
      </w:r>
      <w:r w:rsidRPr="0077663A">
        <w:rPr>
          <w:rFonts w:cs="Arial"/>
          <w:szCs w:val="20"/>
          <w:lang w:val="en-US"/>
        </w:rPr>
        <w:tab/>
      </w:r>
      <w:r w:rsidRPr="0077663A">
        <w:rPr>
          <w:rFonts w:cs="Arial"/>
          <w:szCs w:val="20"/>
          <w:lang w:val="en-US"/>
        </w:rPr>
        <w:tab/>
        <w:t>16 line analog outputs</w:t>
      </w:r>
    </w:p>
    <w:p w14:paraId="7DB78E15" w14:textId="77777777" w:rsidR="008F6792" w:rsidRPr="0077663A" w:rsidRDefault="008F6792" w:rsidP="00B73C0F">
      <w:pPr>
        <w:pStyle w:val="ListParagraph"/>
        <w:numPr>
          <w:ilvl w:val="0"/>
          <w:numId w:val="41"/>
        </w:numPr>
        <w:spacing w:after="160" w:line="259" w:lineRule="auto"/>
        <w:jc w:val="left"/>
        <w:rPr>
          <w:rFonts w:cs="Arial"/>
          <w:szCs w:val="20"/>
          <w:lang w:val="en-US"/>
        </w:rPr>
      </w:pPr>
      <w:r w:rsidRPr="0077663A">
        <w:rPr>
          <w:rFonts w:cs="Arial"/>
          <w:szCs w:val="20"/>
          <w:lang w:val="en-US"/>
        </w:rPr>
        <w:t>DIGITAL INPUTS:</w:t>
      </w:r>
      <w:r w:rsidRPr="0077663A">
        <w:rPr>
          <w:rFonts w:cs="Arial"/>
          <w:szCs w:val="20"/>
          <w:lang w:val="en-US"/>
        </w:rPr>
        <w:tab/>
      </w:r>
      <w:r w:rsidRPr="0077663A">
        <w:rPr>
          <w:rFonts w:cs="Arial"/>
          <w:szCs w:val="20"/>
          <w:lang w:val="en-US"/>
        </w:rPr>
        <w:tab/>
      </w:r>
      <w:r w:rsidRPr="0077663A">
        <w:rPr>
          <w:rFonts w:cs="Arial"/>
          <w:szCs w:val="20"/>
          <w:lang w:val="en-US"/>
        </w:rPr>
        <w:tab/>
        <w:t>32 AES/EBU inputs (pairs) with SRC</w:t>
      </w:r>
    </w:p>
    <w:p w14:paraId="05D2C50D" w14:textId="77777777" w:rsidR="008F6792" w:rsidRPr="0077663A" w:rsidRDefault="008F6792" w:rsidP="00B73C0F">
      <w:pPr>
        <w:pStyle w:val="ListParagraph"/>
        <w:numPr>
          <w:ilvl w:val="0"/>
          <w:numId w:val="41"/>
        </w:numPr>
        <w:spacing w:after="160" w:line="259" w:lineRule="auto"/>
        <w:jc w:val="left"/>
        <w:rPr>
          <w:rFonts w:cs="Arial"/>
          <w:szCs w:val="20"/>
          <w:lang w:val="en-US"/>
        </w:rPr>
      </w:pPr>
      <w:r w:rsidRPr="0077663A">
        <w:rPr>
          <w:rFonts w:cs="Arial"/>
          <w:szCs w:val="20"/>
          <w:lang w:val="en-US"/>
        </w:rPr>
        <w:t>DIGITAL OUTPUTS:</w:t>
      </w:r>
      <w:r w:rsidRPr="0077663A">
        <w:rPr>
          <w:rFonts w:cs="Arial"/>
          <w:szCs w:val="20"/>
          <w:lang w:val="en-US"/>
        </w:rPr>
        <w:tab/>
      </w:r>
      <w:r w:rsidRPr="0077663A">
        <w:rPr>
          <w:rFonts w:cs="Arial"/>
          <w:szCs w:val="20"/>
          <w:lang w:val="en-US"/>
        </w:rPr>
        <w:tab/>
      </w:r>
      <w:r w:rsidRPr="0077663A">
        <w:rPr>
          <w:rFonts w:cs="Arial"/>
          <w:szCs w:val="20"/>
          <w:lang w:val="en-US"/>
        </w:rPr>
        <w:tab/>
        <w:t>32 AES/EBU outputs (pairs)</w:t>
      </w:r>
    </w:p>
    <w:p w14:paraId="01DE47B0" w14:textId="77777777" w:rsidR="008F6792" w:rsidRPr="0077663A" w:rsidRDefault="008F6792" w:rsidP="00B73C0F">
      <w:pPr>
        <w:pStyle w:val="ListParagraph"/>
        <w:numPr>
          <w:ilvl w:val="0"/>
          <w:numId w:val="41"/>
        </w:numPr>
        <w:spacing w:after="160" w:line="259" w:lineRule="auto"/>
        <w:jc w:val="left"/>
        <w:rPr>
          <w:rFonts w:cs="Arial"/>
          <w:szCs w:val="20"/>
          <w:lang w:val="en-US"/>
        </w:rPr>
      </w:pPr>
      <w:r w:rsidRPr="0077663A">
        <w:rPr>
          <w:rFonts w:cs="Arial"/>
          <w:szCs w:val="20"/>
          <w:lang w:val="en-US"/>
        </w:rPr>
        <w:t>MADI INTERFACE:</w:t>
      </w:r>
      <w:r w:rsidRPr="0077663A">
        <w:rPr>
          <w:rFonts w:cs="Arial"/>
          <w:szCs w:val="20"/>
          <w:lang w:val="en-US"/>
        </w:rPr>
        <w:tab/>
      </w:r>
      <w:r w:rsidRPr="0077663A">
        <w:rPr>
          <w:rFonts w:cs="Arial"/>
          <w:szCs w:val="20"/>
          <w:lang w:val="en-US"/>
        </w:rPr>
        <w:tab/>
      </w:r>
      <w:r w:rsidRPr="0077663A">
        <w:rPr>
          <w:rFonts w:cs="Arial"/>
          <w:szCs w:val="20"/>
          <w:lang w:val="en-US"/>
        </w:rPr>
        <w:tab/>
        <w:t>2</w:t>
      </w:r>
    </w:p>
    <w:p w14:paraId="4770D4BF" w14:textId="77777777" w:rsidR="008F6792" w:rsidRPr="0077663A" w:rsidRDefault="008F6792" w:rsidP="00B73C0F">
      <w:pPr>
        <w:pStyle w:val="ListParagraph"/>
        <w:numPr>
          <w:ilvl w:val="0"/>
          <w:numId w:val="41"/>
        </w:numPr>
        <w:spacing w:after="160" w:line="259" w:lineRule="auto"/>
        <w:jc w:val="left"/>
        <w:rPr>
          <w:rFonts w:cs="Arial"/>
          <w:szCs w:val="20"/>
          <w:lang w:val="en-US"/>
        </w:rPr>
      </w:pPr>
      <w:r w:rsidRPr="0077663A">
        <w:rPr>
          <w:rFonts w:cs="Arial"/>
          <w:szCs w:val="20"/>
          <w:lang w:val="en-US"/>
        </w:rPr>
        <w:t>AES67 INTERFACE:</w:t>
      </w:r>
      <w:r w:rsidRPr="0077663A">
        <w:rPr>
          <w:rFonts w:cs="Arial"/>
          <w:szCs w:val="20"/>
          <w:lang w:val="en-US"/>
        </w:rPr>
        <w:tab/>
      </w:r>
      <w:r w:rsidRPr="0077663A">
        <w:rPr>
          <w:rFonts w:cs="Arial"/>
          <w:szCs w:val="20"/>
          <w:lang w:val="en-US"/>
        </w:rPr>
        <w:tab/>
      </w:r>
      <w:r w:rsidRPr="0077663A">
        <w:rPr>
          <w:rFonts w:cs="Arial"/>
          <w:szCs w:val="20"/>
          <w:lang w:val="en-US"/>
        </w:rPr>
        <w:tab/>
        <w:t>1</w:t>
      </w:r>
    </w:p>
    <w:p w14:paraId="4E9E8ADD" w14:textId="77777777" w:rsidR="008F6792" w:rsidRPr="0077663A" w:rsidRDefault="008F6792" w:rsidP="008F6792">
      <w:pPr>
        <w:rPr>
          <w:rFonts w:cs="Arial"/>
          <w:szCs w:val="20"/>
          <w:lang w:val="en-US"/>
        </w:rPr>
      </w:pPr>
    </w:p>
    <w:p w14:paraId="33422B35" w14:textId="77777777" w:rsidR="008F6792" w:rsidRDefault="008F6792" w:rsidP="008F6792">
      <w:pPr>
        <w:rPr>
          <w:rFonts w:cs="Arial"/>
          <w:szCs w:val="20"/>
          <w:lang w:val="en-US"/>
        </w:rPr>
      </w:pPr>
      <w:r w:rsidRPr="0077663A">
        <w:rPr>
          <w:rFonts w:cs="Arial"/>
          <w:szCs w:val="20"/>
          <w:lang w:val="en-US"/>
        </w:rPr>
        <w:t>Rackmount enclosure #5:</w:t>
      </w:r>
    </w:p>
    <w:p w14:paraId="278F78EE" w14:textId="77777777" w:rsidR="008F6792" w:rsidRPr="0077663A" w:rsidRDefault="008F6792" w:rsidP="008F6792">
      <w:pPr>
        <w:rPr>
          <w:rFonts w:cs="Arial"/>
          <w:szCs w:val="20"/>
          <w:lang w:val="en-US"/>
        </w:rPr>
      </w:pPr>
    </w:p>
    <w:p w14:paraId="0C8071D0" w14:textId="77777777" w:rsidR="008F6792" w:rsidRPr="0077663A" w:rsidRDefault="008F6792" w:rsidP="00B73C0F">
      <w:pPr>
        <w:pStyle w:val="ListParagraph"/>
        <w:numPr>
          <w:ilvl w:val="0"/>
          <w:numId w:val="42"/>
        </w:numPr>
        <w:spacing w:after="160" w:line="259" w:lineRule="auto"/>
        <w:jc w:val="left"/>
        <w:rPr>
          <w:rFonts w:cs="Arial"/>
          <w:szCs w:val="20"/>
          <w:lang w:val="en-US"/>
        </w:rPr>
      </w:pPr>
      <w:r w:rsidRPr="0077663A">
        <w:rPr>
          <w:rFonts w:cs="Arial"/>
          <w:szCs w:val="20"/>
          <w:lang w:val="en-US"/>
        </w:rPr>
        <w:t>MICROPHONE/LINE INPUTS:</w:t>
      </w:r>
      <w:r w:rsidRPr="0077663A">
        <w:rPr>
          <w:rFonts w:cs="Arial"/>
          <w:szCs w:val="20"/>
          <w:lang w:val="en-US"/>
        </w:rPr>
        <w:tab/>
      </w:r>
      <w:r w:rsidRPr="0077663A">
        <w:rPr>
          <w:rFonts w:cs="Arial"/>
          <w:szCs w:val="20"/>
          <w:lang w:val="en-US"/>
        </w:rPr>
        <w:tab/>
        <w:t>16 microphone/line inputs</w:t>
      </w:r>
    </w:p>
    <w:p w14:paraId="369AFF12" w14:textId="77777777" w:rsidR="008F6792" w:rsidRPr="0077663A" w:rsidRDefault="008F6792" w:rsidP="00B73C0F">
      <w:pPr>
        <w:pStyle w:val="ListParagraph"/>
        <w:numPr>
          <w:ilvl w:val="0"/>
          <w:numId w:val="42"/>
        </w:numPr>
        <w:spacing w:after="160" w:line="259" w:lineRule="auto"/>
        <w:jc w:val="left"/>
        <w:rPr>
          <w:rFonts w:cs="Arial"/>
          <w:szCs w:val="20"/>
          <w:lang w:val="en-US"/>
        </w:rPr>
      </w:pPr>
      <w:r w:rsidRPr="0077663A">
        <w:rPr>
          <w:rFonts w:cs="Arial"/>
          <w:szCs w:val="20"/>
          <w:lang w:val="en-US"/>
        </w:rPr>
        <w:t>DIGITAL INPUTS:</w:t>
      </w:r>
      <w:r w:rsidRPr="0077663A">
        <w:rPr>
          <w:rFonts w:cs="Arial"/>
          <w:szCs w:val="20"/>
          <w:lang w:val="en-US"/>
        </w:rPr>
        <w:tab/>
      </w:r>
      <w:r w:rsidRPr="0077663A">
        <w:rPr>
          <w:rFonts w:cs="Arial"/>
          <w:szCs w:val="20"/>
          <w:lang w:val="en-US"/>
        </w:rPr>
        <w:tab/>
      </w:r>
      <w:r w:rsidRPr="0077663A">
        <w:rPr>
          <w:rFonts w:cs="Arial"/>
          <w:szCs w:val="20"/>
          <w:lang w:val="en-US"/>
        </w:rPr>
        <w:tab/>
        <w:t>40 AES/EBU inputs (pairs) with SRC</w:t>
      </w:r>
    </w:p>
    <w:p w14:paraId="73382C74" w14:textId="77777777" w:rsidR="008F6792" w:rsidRPr="0077663A" w:rsidRDefault="008F6792" w:rsidP="00B73C0F">
      <w:pPr>
        <w:pStyle w:val="ListParagraph"/>
        <w:numPr>
          <w:ilvl w:val="0"/>
          <w:numId w:val="42"/>
        </w:numPr>
        <w:spacing w:after="160" w:line="259" w:lineRule="auto"/>
        <w:jc w:val="left"/>
        <w:rPr>
          <w:rFonts w:cs="Arial"/>
          <w:szCs w:val="20"/>
          <w:lang w:val="en-US"/>
        </w:rPr>
      </w:pPr>
      <w:r w:rsidRPr="0077663A">
        <w:rPr>
          <w:rFonts w:cs="Arial"/>
          <w:szCs w:val="20"/>
          <w:lang w:val="en-US"/>
        </w:rPr>
        <w:t>DIGITAL OUTPUTS:</w:t>
      </w:r>
      <w:r w:rsidRPr="0077663A">
        <w:rPr>
          <w:rFonts w:cs="Arial"/>
          <w:szCs w:val="20"/>
          <w:lang w:val="en-US"/>
        </w:rPr>
        <w:tab/>
      </w:r>
      <w:r w:rsidRPr="0077663A">
        <w:rPr>
          <w:rFonts w:cs="Arial"/>
          <w:szCs w:val="20"/>
          <w:lang w:val="en-US"/>
        </w:rPr>
        <w:tab/>
      </w:r>
      <w:r w:rsidRPr="0077663A">
        <w:rPr>
          <w:rFonts w:cs="Arial"/>
          <w:szCs w:val="20"/>
          <w:lang w:val="en-US"/>
        </w:rPr>
        <w:tab/>
        <w:t>16 AES/EBU outputs (pairs)</w:t>
      </w:r>
    </w:p>
    <w:p w14:paraId="4D0E52F4" w14:textId="77777777" w:rsidR="008F6792" w:rsidRPr="0077663A" w:rsidRDefault="008F6792" w:rsidP="008F6792">
      <w:pPr>
        <w:rPr>
          <w:rFonts w:cs="Arial"/>
          <w:b/>
          <w:bCs/>
          <w:szCs w:val="20"/>
        </w:rPr>
      </w:pPr>
      <w:r w:rsidRPr="0077663A">
        <w:rPr>
          <w:rFonts w:cs="Arial"/>
          <w:b/>
          <w:bCs/>
          <w:szCs w:val="20"/>
        </w:rPr>
        <w:t>Control room studio 4</w:t>
      </w:r>
    </w:p>
    <w:p w14:paraId="2ECD72D7" w14:textId="77777777" w:rsidR="008F6792" w:rsidRDefault="008F6792" w:rsidP="008F6792">
      <w:pPr>
        <w:rPr>
          <w:rFonts w:cs="Arial"/>
          <w:szCs w:val="20"/>
          <w:lang w:val="en-US"/>
        </w:rPr>
      </w:pPr>
    </w:p>
    <w:p w14:paraId="39913B60" w14:textId="461F0346" w:rsidR="008F6792" w:rsidRDefault="008F6792" w:rsidP="008F6792">
      <w:pPr>
        <w:rPr>
          <w:rFonts w:cs="Arial"/>
          <w:szCs w:val="20"/>
          <w:lang w:val="en-US"/>
        </w:rPr>
      </w:pPr>
      <w:r w:rsidRPr="0077663A">
        <w:rPr>
          <w:rFonts w:cs="Arial"/>
          <w:szCs w:val="20"/>
          <w:lang w:val="en-US"/>
        </w:rPr>
        <w:t>The control unit, which will be installed in Control room studio 4, must have built-in connectors for communication (T</w:t>
      </w:r>
      <w:r>
        <w:rPr>
          <w:rFonts w:cs="Arial"/>
          <w:szCs w:val="20"/>
          <w:lang w:val="en-US"/>
        </w:rPr>
        <w:t>/</w:t>
      </w:r>
      <w:r w:rsidRPr="0077663A">
        <w:rPr>
          <w:rFonts w:cs="Arial"/>
          <w:szCs w:val="20"/>
          <w:lang w:val="en-US"/>
        </w:rPr>
        <w:t>B mic) and for GPIO (at least 8 IN, 8 OUT). All the outputs specified below for the control room monitor loudspeakers and for the loudness meter can be installed locally, in the control unit of the audio mixing console, or in Rackmount enclosure #4, which will be installed in Machine room studio 4.</w:t>
      </w:r>
    </w:p>
    <w:p w14:paraId="1849F6FE" w14:textId="77777777" w:rsidR="000A1F28" w:rsidRPr="0077663A" w:rsidRDefault="000A1F28" w:rsidP="008F6792">
      <w:pPr>
        <w:rPr>
          <w:rFonts w:cs="Arial"/>
          <w:szCs w:val="20"/>
          <w:lang w:val="en-US"/>
        </w:rPr>
      </w:pPr>
    </w:p>
    <w:p w14:paraId="139F9876" w14:textId="77777777" w:rsidR="008F6792" w:rsidRPr="0077663A" w:rsidRDefault="008F6792" w:rsidP="00B73C0F">
      <w:pPr>
        <w:pStyle w:val="ListParagraph"/>
        <w:numPr>
          <w:ilvl w:val="0"/>
          <w:numId w:val="44"/>
        </w:numPr>
        <w:spacing w:after="160" w:line="259" w:lineRule="auto"/>
        <w:jc w:val="left"/>
        <w:rPr>
          <w:rFonts w:cs="Arial"/>
          <w:szCs w:val="20"/>
          <w:lang w:val="en-US"/>
        </w:rPr>
      </w:pPr>
      <w:r w:rsidRPr="0077663A">
        <w:rPr>
          <w:rFonts w:cs="Arial"/>
          <w:szCs w:val="20"/>
          <w:lang w:val="en-US"/>
        </w:rPr>
        <w:t>LINE OUTPUTS:</w:t>
      </w:r>
      <w:r w:rsidRPr="0077663A">
        <w:rPr>
          <w:rFonts w:cs="Arial"/>
          <w:szCs w:val="20"/>
          <w:lang w:val="en-US"/>
        </w:rPr>
        <w:tab/>
      </w:r>
      <w:r w:rsidRPr="0077663A">
        <w:rPr>
          <w:rFonts w:cs="Arial"/>
          <w:szCs w:val="20"/>
          <w:lang w:val="en-US"/>
        </w:rPr>
        <w:tab/>
      </w:r>
      <w:r w:rsidRPr="0077663A">
        <w:rPr>
          <w:rFonts w:cs="Arial"/>
          <w:szCs w:val="20"/>
          <w:lang w:val="en-US"/>
        </w:rPr>
        <w:tab/>
        <w:t>8 line analog outputs</w:t>
      </w:r>
    </w:p>
    <w:p w14:paraId="6CA89E63" w14:textId="77777777" w:rsidR="008F6792" w:rsidRPr="0077663A" w:rsidRDefault="008F6792" w:rsidP="00B73C0F">
      <w:pPr>
        <w:pStyle w:val="ListParagraph"/>
        <w:numPr>
          <w:ilvl w:val="0"/>
          <w:numId w:val="44"/>
        </w:numPr>
        <w:spacing w:after="160" w:line="259" w:lineRule="auto"/>
        <w:jc w:val="left"/>
        <w:rPr>
          <w:rFonts w:cs="Arial"/>
          <w:szCs w:val="20"/>
          <w:lang w:val="en-US"/>
        </w:rPr>
      </w:pPr>
      <w:r w:rsidRPr="0077663A">
        <w:rPr>
          <w:rFonts w:cs="Arial"/>
          <w:szCs w:val="20"/>
          <w:lang w:val="en-US"/>
        </w:rPr>
        <w:t>DIGITAL OUTPUTS:</w:t>
      </w:r>
      <w:r w:rsidRPr="0077663A">
        <w:rPr>
          <w:rFonts w:cs="Arial"/>
          <w:szCs w:val="20"/>
          <w:lang w:val="en-US"/>
        </w:rPr>
        <w:tab/>
      </w:r>
      <w:r w:rsidRPr="0077663A">
        <w:rPr>
          <w:rFonts w:cs="Arial"/>
          <w:szCs w:val="20"/>
          <w:lang w:val="en-US"/>
        </w:rPr>
        <w:tab/>
      </w:r>
      <w:r w:rsidRPr="0077663A">
        <w:rPr>
          <w:rFonts w:cs="Arial"/>
          <w:szCs w:val="20"/>
          <w:lang w:val="en-US"/>
        </w:rPr>
        <w:tab/>
        <w:t>8 AES/EBU outputs (pairs)</w:t>
      </w:r>
    </w:p>
    <w:p w14:paraId="4145A67B" w14:textId="77777777" w:rsidR="008F6792" w:rsidRDefault="008F6792" w:rsidP="008F6792">
      <w:pPr>
        <w:rPr>
          <w:rFonts w:cs="Arial"/>
          <w:szCs w:val="20"/>
          <w:lang w:val="en-US"/>
        </w:rPr>
      </w:pPr>
    </w:p>
    <w:p w14:paraId="41D2A1B4" w14:textId="77777777" w:rsidR="00B34522" w:rsidRPr="0077663A" w:rsidRDefault="00B34522" w:rsidP="008F6792">
      <w:pPr>
        <w:rPr>
          <w:rFonts w:cs="Arial"/>
          <w:szCs w:val="20"/>
          <w:lang w:val="en-US"/>
        </w:rPr>
      </w:pPr>
    </w:p>
    <w:p w14:paraId="42AB0A10" w14:textId="7747EECF" w:rsidR="008F6792" w:rsidRDefault="008F6792" w:rsidP="008F6792">
      <w:pPr>
        <w:pStyle w:val="Heading4"/>
        <w:rPr>
          <w:lang w:val="en-US"/>
        </w:rPr>
      </w:pPr>
      <w:r w:rsidRPr="008F6792">
        <w:rPr>
          <w:lang w:val="en-US"/>
        </w:rPr>
        <w:t>General additional requirements</w:t>
      </w:r>
    </w:p>
    <w:p w14:paraId="54F9E7C1" w14:textId="77777777" w:rsidR="008F6792" w:rsidRPr="008F6792" w:rsidRDefault="008F6792" w:rsidP="008F6792">
      <w:pPr>
        <w:rPr>
          <w:lang w:val="en-US" w:eastAsia="ar-SA"/>
        </w:rPr>
      </w:pPr>
    </w:p>
    <w:p w14:paraId="36ADEA45" w14:textId="77777777" w:rsidR="008F6792" w:rsidRPr="0077663A" w:rsidRDefault="008F6792" w:rsidP="00B73C0F">
      <w:pPr>
        <w:pStyle w:val="ListParagraph"/>
        <w:numPr>
          <w:ilvl w:val="0"/>
          <w:numId w:val="45"/>
        </w:numPr>
        <w:spacing w:after="160" w:line="259" w:lineRule="auto"/>
        <w:jc w:val="left"/>
        <w:rPr>
          <w:rFonts w:cs="Arial"/>
          <w:szCs w:val="20"/>
          <w:lang w:val="en-US"/>
        </w:rPr>
      </w:pPr>
      <w:r w:rsidRPr="0077663A">
        <w:rPr>
          <w:rFonts w:cs="Arial"/>
          <w:szCs w:val="20"/>
          <w:lang w:val="en-US"/>
        </w:rPr>
        <w:t>Audio inputs and outputs must be electronically balanced</w:t>
      </w:r>
    </w:p>
    <w:p w14:paraId="49012678" w14:textId="77777777" w:rsidR="008F6792" w:rsidRPr="0077663A" w:rsidRDefault="008F6792" w:rsidP="00B73C0F">
      <w:pPr>
        <w:pStyle w:val="ListParagraph"/>
        <w:numPr>
          <w:ilvl w:val="0"/>
          <w:numId w:val="45"/>
        </w:numPr>
        <w:spacing w:after="160" w:line="259" w:lineRule="auto"/>
        <w:jc w:val="left"/>
        <w:rPr>
          <w:rFonts w:cs="Arial"/>
          <w:szCs w:val="20"/>
          <w:lang w:val="en-US"/>
        </w:rPr>
      </w:pPr>
      <w:r w:rsidRPr="0077663A">
        <w:rPr>
          <w:rFonts w:cs="Arial"/>
          <w:szCs w:val="20"/>
          <w:lang w:val="en-US"/>
        </w:rPr>
        <w:t>It must be possible to replace cards during operation (hot swapping)</w:t>
      </w:r>
    </w:p>
    <w:p w14:paraId="1FAD8161" w14:textId="77777777" w:rsidR="008F6792" w:rsidRDefault="008F6792" w:rsidP="008F6792">
      <w:pPr>
        <w:rPr>
          <w:rFonts w:cs="Arial"/>
          <w:szCs w:val="20"/>
          <w:lang w:val="en-US"/>
        </w:rPr>
      </w:pPr>
    </w:p>
    <w:p w14:paraId="19E62A43" w14:textId="77777777" w:rsidR="008434A3" w:rsidRPr="0077663A" w:rsidRDefault="008434A3" w:rsidP="008F6792">
      <w:pPr>
        <w:rPr>
          <w:rFonts w:cs="Arial"/>
          <w:szCs w:val="20"/>
          <w:lang w:val="en-US"/>
        </w:rPr>
      </w:pPr>
    </w:p>
    <w:p w14:paraId="0BCA232F" w14:textId="51F37EAA" w:rsidR="008F6792" w:rsidRPr="008F6792" w:rsidRDefault="008F6792" w:rsidP="008F6792">
      <w:pPr>
        <w:pStyle w:val="Heading4"/>
        <w:rPr>
          <w:lang w:val="en-US"/>
        </w:rPr>
      </w:pPr>
      <w:r w:rsidRPr="008F6792">
        <w:rPr>
          <w:lang w:val="en-US"/>
        </w:rPr>
        <w:t>Connections</w:t>
      </w:r>
    </w:p>
    <w:p w14:paraId="455F6239" w14:textId="77777777" w:rsidR="008F6792" w:rsidRDefault="008F6792" w:rsidP="008F6792">
      <w:pPr>
        <w:rPr>
          <w:rFonts w:cs="Arial"/>
          <w:szCs w:val="20"/>
          <w:lang w:val="en-US"/>
        </w:rPr>
      </w:pPr>
    </w:p>
    <w:p w14:paraId="64B47878" w14:textId="054F1182" w:rsidR="008F6792" w:rsidRDefault="008F6792" w:rsidP="008F6792">
      <w:pPr>
        <w:rPr>
          <w:rFonts w:cs="Arial"/>
          <w:szCs w:val="20"/>
          <w:lang w:val="en-US"/>
        </w:rPr>
      </w:pPr>
      <w:r w:rsidRPr="0077663A">
        <w:rPr>
          <w:rFonts w:cs="Arial"/>
          <w:szCs w:val="20"/>
          <w:lang w:val="en-US"/>
        </w:rPr>
        <w:t>The offer must contain all necessary cables for interconnecting the devices. The length of the connections is specified in point 3.2.2. The connecting cables between the units, which will be installed in the Central machine room, are 10 m long. Cables must be equipped with appropriate connectors on both sides. Optical connections between devices must be realized with multi-mode optical cables.</w:t>
      </w:r>
    </w:p>
    <w:p w14:paraId="386610E2" w14:textId="77777777" w:rsidR="008F6792" w:rsidRPr="0077663A" w:rsidRDefault="008F6792" w:rsidP="008F6792">
      <w:pPr>
        <w:rPr>
          <w:rFonts w:cs="Arial"/>
          <w:szCs w:val="20"/>
          <w:lang w:val="en-US"/>
        </w:rPr>
      </w:pPr>
    </w:p>
    <w:p w14:paraId="7A7E8ED9" w14:textId="77777777" w:rsidR="008F6792" w:rsidRDefault="008F6792" w:rsidP="008F6792">
      <w:pPr>
        <w:rPr>
          <w:rFonts w:cs="Arial"/>
          <w:szCs w:val="20"/>
          <w:lang w:val="en-US"/>
        </w:rPr>
      </w:pPr>
      <w:r w:rsidRPr="0077663A">
        <w:rPr>
          <w:rFonts w:cs="Arial"/>
          <w:szCs w:val="20"/>
          <w:lang w:val="en-US"/>
        </w:rPr>
        <w:t>In order to meet the Electro-Magnetic Compatibility standards, suitable cables and connectors are required that meet the limit values of radiated emissions specified in the EN55022 standard and ensure the efficiency of operation even in an electrical environment with disturbances.</w:t>
      </w:r>
    </w:p>
    <w:p w14:paraId="7985B9E7" w14:textId="77777777" w:rsidR="008F6792" w:rsidRPr="0077663A" w:rsidRDefault="008F6792" w:rsidP="008F6792">
      <w:pPr>
        <w:rPr>
          <w:rFonts w:cs="Arial"/>
          <w:szCs w:val="20"/>
          <w:lang w:val="en-US"/>
        </w:rPr>
      </w:pPr>
    </w:p>
    <w:p w14:paraId="643B1351" w14:textId="77777777" w:rsidR="008F6792" w:rsidRPr="0077663A" w:rsidRDefault="008F6792" w:rsidP="008F6792">
      <w:pPr>
        <w:rPr>
          <w:rFonts w:cs="Arial"/>
          <w:b/>
          <w:bCs/>
          <w:szCs w:val="20"/>
          <w:lang w:val="en-US"/>
        </w:rPr>
      </w:pPr>
      <w:r w:rsidRPr="0077663A">
        <w:rPr>
          <w:rFonts w:cs="Arial"/>
          <w:b/>
          <w:bCs/>
          <w:szCs w:val="20"/>
          <w:lang w:val="en-US"/>
        </w:rPr>
        <w:t>The Bidder must attach a complete graphic diagram of the connections between all the elements of the mixing console, with a label of the type and length of the cables.</w:t>
      </w:r>
    </w:p>
    <w:p w14:paraId="4960E743" w14:textId="77777777" w:rsidR="008F6792" w:rsidRDefault="008F6792" w:rsidP="008F6792">
      <w:pPr>
        <w:rPr>
          <w:rFonts w:cs="Arial"/>
          <w:szCs w:val="20"/>
          <w:lang w:val="en-US"/>
        </w:rPr>
      </w:pPr>
    </w:p>
    <w:p w14:paraId="0CA819AE" w14:textId="77777777" w:rsidR="008F6792" w:rsidRPr="0077663A" w:rsidRDefault="008F6792" w:rsidP="008F6792">
      <w:pPr>
        <w:rPr>
          <w:rFonts w:cs="Arial"/>
          <w:szCs w:val="20"/>
          <w:lang w:val="en-US"/>
        </w:rPr>
      </w:pPr>
    </w:p>
    <w:p w14:paraId="2594D134" w14:textId="14335C11" w:rsidR="008F6792" w:rsidRDefault="008F6792" w:rsidP="008F6792">
      <w:pPr>
        <w:pStyle w:val="Heading4"/>
        <w:rPr>
          <w:lang w:val="en-US"/>
        </w:rPr>
      </w:pPr>
      <w:r w:rsidRPr="008F6792">
        <w:rPr>
          <w:lang w:val="en-US"/>
        </w:rPr>
        <w:t>Monitoring</w:t>
      </w:r>
    </w:p>
    <w:p w14:paraId="6D78E4EE" w14:textId="77777777" w:rsidR="008F6792" w:rsidRPr="008F6792" w:rsidRDefault="008F6792" w:rsidP="008F6792">
      <w:pPr>
        <w:rPr>
          <w:lang w:val="en-US" w:eastAsia="ar-SA"/>
        </w:rPr>
      </w:pPr>
    </w:p>
    <w:p w14:paraId="592A85E4" w14:textId="77777777" w:rsidR="008F6792" w:rsidRPr="0077663A" w:rsidRDefault="008F6792" w:rsidP="00B73C0F">
      <w:pPr>
        <w:pStyle w:val="ListParagraph"/>
        <w:numPr>
          <w:ilvl w:val="0"/>
          <w:numId w:val="46"/>
        </w:numPr>
        <w:spacing w:after="160" w:line="259" w:lineRule="auto"/>
        <w:jc w:val="left"/>
        <w:rPr>
          <w:rFonts w:cs="Arial"/>
          <w:szCs w:val="20"/>
          <w:lang w:val="en-US"/>
        </w:rPr>
      </w:pPr>
      <w:r w:rsidRPr="0077663A">
        <w:rPr>
          <w:rFonts w:cs="Arial"/>
          <w:szCs w:val="20"/>
          <w:lang w:val="en-US"/>
        </w:rPr>
        <w:t>Monitor outputs with volume control for listening in the control room (MAIN): stereo</w:t>
      </w:r>
    </w:p>
    <w:p w14:paraId="4F5F590A" w14:textId="77777777" w:rsidR="008F6792" w:rsidRPr="0077663A" w:rsidRDefault="008F6792" w:rsidP="00B73C0F">
      <w:pPr>
        <w:pStyle w:val="ListParagraph"/>
        <w:numPr>
          <w:ilvl w:val="0"/>
          <w:numId w:val="46"/>
        </w:numPr>
        <w:spacing w:after="160" w:line="259" w:lineRule="auto"/>
        <w:jc w:val="left"/>
        <w:rPr>
          <w:rFonts w:cs="Arial"/>
          <w:szCs w:val="20"/>
          <w:lang w:val="en-US"/>
        </w:rPr>
      </w:pPr>
      <w:r w:rsidRPr="0077663A">
        <w:rPr>
          <w:rFonts w:cs="Arial"/>
          <w:szCs w:val="20"/>
          <w:lang w:val="en-US"/>
        </w:rPr>
        <w:t>Monitor outputs with volume control for listening in the control room (NEARFIELD): stereo</w:t>
      </w:r>
    </w:p>
    <w:p w14:paraId="17E7ACFA" w14:textId="77777777" w:rsidR="008F6792" w:rsidRPr="0077663A" w:rsidRDefault="008F6792" w:rsidP="00B73C0F">
      <w:pPr>
        <w:pStyle w:val="ListParagraph"/>
        <w:numPr>
          <w:ilvl w:val="0"/>
          <w:numId w:val="46"/>
        </w:numPr>
        <w:spacing w:after="160" w:line="259" w:lineRule="auto"/>
        <w:jc w:val="left"/>
        <w:rPr>
          <w:rFonts w:cs="Arial"/>
          <w:szCs w:val="20"/>
          <w:lang w:val="en-US"/>
        </w:rPr>
      </w:pPr>
      <w:r w:rsidRPr="0077663A">
        <w:rPr>
          <w:rFonts w:cs="Arial"/>
          <w:szCs w:val="20"/>
          <w:lang w:val="en-US"/>
        </w:rPr>
        <w:t>Monitor outputs with volume control for pre-fade listening in the control room (PFL): stereo</w:t>
      </w:r>
    </w:p>
    <w:p w14:paraId="2DE3AC38" w14:textId="77777777" w:rsidR="008F6792" w:rsidRPr="0077663A" w:rsidRDefault="008F6792" w:rsidP="00B73C0F">
      <w:pPr>
        <w:pStyle w:val="ListParagraph"/>
        <w:numPr>
          <w:ilvl w:val="0"/>
          <w:numId w:val="46"/>
        </w:numPr>
        <w:spacing w:after="160" w:line="259" w:lineRule="auto"/>
        <w:jc w:val="left"/>
        <w:rPr>
          <w:rFonts w:cs="Arial"/>
          <w:szCs w:val="20"/>
          <w:lang w:val="en-US"/>
        </w:rPr>
      </w:pPr>
      <w:r w:rsidRPr="0077663A">
        <w:rPr>
          <w:rFonts w:cs="Arial"/>
          <w:szCs w:val="20"/>
          <w:lang w:val="en-US"/>
        </w:rPr>
        <w:t>Monitor outputs with volume control for listening in studio (STUDIO): stereo</w:t>
      </w:r>
    </w:p>
    <w:p w14:paraId="0CAC19AF" w14:textId="2DF00EA7" w:rsidR="008434A3" w:rsidRDefault="008434A3">
      <w:pPr>
        <w:jc w:val="left"/>
        <w:rPr>
          <w:rFonts w:cs="Arial"/>
          <w:szCs w:val="20"/>
          <w:lang w:val="en-US"/>
        </w:rPr>
      </w:pPr>
      <w:r>
        <w:rPr>
          <w:rFonts w:cs="Arial"/>
          <w:szCs w:val="20"/>
          <w:lang w:val="en-US"/>
        </w:rPr>
        <w:br w:type="page"/>
      </w:r>
    </w:p>
    <w:p w14:paraId="6D6EECFD" w14:textId="77777777" w:rsidR="008F6792" w:rsidRPr="0077663A" w:rsidRDefault="008F6792" w:rsidP="008F6792">
      <w:pPr>
        <w:rPr>
          <w:rFonts w:cs="Arial"/>
          <w:szCs w:val="20"/>
          <w:lang w:val="en-US"/>
        </w:rPr>
      </w:pPr>
    </w:p>
    <w:p w14:paraId="05C6E7E9" w14:textId="115FBB04" w:rsidR="008F6792" w:rsidRPr="008F6792" w:rsidRDefault="008F6792" w:rsidP="008F6792">
      <w:pPr>
        <w:pStyle w:val="Heading4"/>
        <w:rPr>
          <w:lang w:val="en-US"/>
        </w:rPr>
      </w:pPr>
      <w:r w:rsidRPr="008F6792">
        <w:rPr>
          <w:lang w:val="en-US"/>
        </w:rPr>
        <w:t>Headphone Control</w:t>
      </w:r>
    </w:p>
    <w:p w14:paraId="6B035B37" w14:textId="77777777" w:rsidR="008F6792" w:rsidRDefault="008F6792" w:rsidP="008F6792">
      <w:pPr>
        <w:rPr>
          <w:rFonts w:cs="Arial"/>
          <w:szCs w:val="20"/>
          <w:lang w:val="en-US"/>
        </w:rPr>
      </w:pPr>
    </w:p>
    <w:p w14:paraId="3ABB9B1B" w14:textId="4162166E" w:rsidR="008F6792" w:rsidRDefault="008F6792" w:rsidP="008F6792">
      <w:pPr>
        <w:rPr>
          <w:rFonts w:cs="Arial"/>
          <w:szCs w:val="20"/>
          <w:lang w:val="en-US"/>
        </w:rPr>
      </w:pPr>
      <w:r w:rsidRPr="0077663A">
        <w:rPr>
          <w:rFonts w:cs="Arial"/>
          <w:szCs w:val="20"/>
          <w:lang w:val="en-US"/>
        </w:rPr>
        <w:t xml:space="preserve">The mixing console must have </w:t>
      </w:r>
      <w:r>
        <w:rPr>
          <w:rFonts w:cs="Arial"/>
          <w:szCs w:val="20"/>
          <w:lang w:val="en-US"/>
        </w:rPr>
        <w:t>at least one</w:t>
      </w:r>
      <w:r w:rsidRPr="0077663A">
        <w:rPr>
          <w:rFonts w:cs="Arial"/>
          <w:szCs w:val="20"/>
          <w:lang w:val="en-US"/>
        </w:rPr>
        <w:t xml:space="preserve"> independent headphone output jack with the ability to select the source and control the output signal level independently of the MAIN monitor output.</w:t>
      </w:r>
    </w:p>
    <w:p w14:paraId="4E1BF5F8" w14:textId="77777777" w:rsidR="009308FC" w:rsidRDefault="009308FC" w:rsidP="008F6792">
      <w:pPr>
        <w:rPr>
          <w:rFonts w:cs="Arial"/>
          <w:szCs w:val="20"/>
          <w:lang w:val="en-US"/>
        </w:rPr>
      </w:pPr>
    </w:p>
    <w:p w14:paraId="2BE71365" w14:textId="77777777" w:rsidR="009308FC" w:rsidRPr="0077663A" w:rsidRDefault="009308FC" w:rsidP="008F6792">
      <w:pPr>
        <w:rPr>
          <w:rFonts w:cs="Arial"/>
          <w:szCs w:val="20"/>
          <w:lang w:val="en-US"/>
        </w:rPr>
      </w:pPr>
    </w:p>
    <w:p w14:paraId="32735EF9" w14:textId="20963CD5" w:rsidR="008F6792" w:rsidRPr="008F6792" w:rsidRDefault="008F6792" w:rsidP="008F6792">
      <w:pPr>
        <w:pStyle w:val="Heading4"/>
        <w:rPr>
          <w:lang w:val="en-US"/>
        </w:rPr>
      </w:pPr>
      <w:r w:rsidRPr="008F6792">
        <w:rPr>
          <w:lang w:val="en-US"/>
        </w:rPr>
        <w:t>Talk/back</w:t>
      </w:r>
    </w:p>
    <w:p w14:paraId="6B5FC76D" w14:textId="77777777" w:rsidR="008F6792" w:rsidRDefault="008F6792" w:rsidP="008F6792">
      <w:pPr>
        <w:rPr>
          <w:rFonts w:cs="Arial"/>
          <w:szCs w:val="20"/>
          <w:lang w:val="en-US"/>
        </w:rPr>
      </w:pPr>
    </w:p>
    <w:p w14:paraId="0F0F51DF" w14:textId="7B32EA9F" w:rsidR="008F6792" w:rsidRPr="0077663A" w:rsidRDefault="008F6792" w:rsidP="008F6792">
      <w:pPr>
        <w:rPr>
          <w:rFonts w:cs="Arial"/>
          <w:szCs w:val="20"/>
          <w:lang w:val="en-US"/>
        </w:rPr>
      </w:pPr>
      <w:r w:rsidRPr="0077663A">
        <w:rPr>
          <w:rFonts w:cs="Arial"/>
          <w:szCs w:val="20"/>
          <w:lang w:val="en-US"/>
        </w:rPr>
        <w:t>The audio mixing console must be equipped with a talk</w:t>
      </w:r>
      <w:r>
        <w:rPr>
          <w:rFonts w:cs="Arial"/>
          <w:szCs w:val="20"/>
          <w:lang w:val="en-US"/>
        </w:rPr>
        <w:t>/</w:t>
      </w:r>
      <w:r w:rsidRPr="0077663A">
        <w:rPr>
          <w:rFonts w:cs="Arial"/>
          <w:szCs w:val="20"/>
          <w:lang w:val="en-US"/>
        </w:rPr>
        <w:t>back microphone that allows communication into the mixing console's internal buses.</w:t>
      </w:r>
    </w:p>
    <w:p w14:paraId="59C4A290" w14:textId="77777777" w:rsidR="008F6792" w:rsidRDefault="008F6792" w:rsidP="008F6792">
      <w:pPr>
        <w:rPr>
          <w:rFonts w:cs="Arial"/>
          <w:szCs w:val="20"/>
          <w:lang w:val="en-US"/>
        </w:rPr>
      </w:pPr>
    </w:p>
    <w:p w14:paraId="0270C0BE" w14:textId="77777777" w:rsidR="008F6792" w:rsidRPr="0077663A" w:rsidRDefault="008F6792" w:rsidP="008F6792">
      <w:pPr>
        <w:rPr>
          <w:rFonts w:cs="Arial"/>
          <w:szCs w:val="20"/>
          <w:lang w:val="en-US"/>
        </w:rPr>
      </w:pPr>
    </w:p>
    <w:p w14:paraId="679D643F" w14:textId="3EA86995" w:rsidR="008F6792" w:rsidRPr="008F6792" w:rsidRDefault="008F6792" w:rsidP="008F6792">
      <w:pPr>
        <w:pStyle w:val="Heading4"/>
        <w:rPr>
          <w:lang w:val="en-US"/>
        </w:rPr>
      </w:pPr>
      <w:r w:rsidRPr="008F6792">
        <w:rPr>
          <w:lang w:val="en-US"/>
        </w:rPr>
        <w:t>Automation</w:t>
      </w:r>
    </w:p>
    <w:p w14:paraId="26B7E2DC" w14:textId="77777777" w:rsidR="008F6792" w:rsidRDefault="008F6792" w:rsidP="008F6792">
      <w:pPr>
        <w:rPr>
          <w:rFonts w:cs="Arial"/>
          <w:szCs w:val="20"/>
          <w:lang w:val="en-US"/>
        </w:rPr>
      </w:pPr>
    </w:p>
    <w:p w14:paraId="1C1BC158" w14:textId="2B3EE3DA" w:rsidR="008F6792" w:rsidRPr="0077663A" w:rsidRDefault="008F6792" w:rsidP="008F6792">
      <w:pPr>
        <w:rPr>
          <w:rFonts w:cs="Arial"/>
          <w:szCs w:val="20"/>
          <w:lang w:val="en-US"/>
        </w:rPr>
      </w:pPr>
      <w:r w:rsidRPr="0077663A">
        <w:rPr>
          <w:rFonts w:cs="Arial"/>
          <w:szCs w:val="20"/>
          <w:lang w:val="en-US"/>
        </w:rPr>
        <w:t>The functions of static automation refer mainly to a snapshot of the mixing console, which can be saved in individual projects. Static automation must enable filtering of the recall of each individual function (EQ,</w:t>
      </w:r>
      <w:r>
        <w:rPr>
          <w:rFonts w:cs="Arial"/>
          <w:szCs w:val="20"/>
          <w:lang w:val="en-US"/>
        </w:rPr>
        <w:t xml:space="preserve"> </w:t>
      </w:r>
      <w:r w:rsidRPr="0077663A">
        <w:rPr>
          <w:rFonts w:cs="Arial"/>
          <w:szCs w:val="20"/>
          <w:lang w:val="en-US"/>
        </w:rPr>
        <w:t>...) for each channel separately, as well as a global function (isolation) that works across all snapshots.</w:t>
      </w:r>
    </w:p>
    <w:p w14:paraId="6FD51B7E" w14:textId="77777777" w:rsidR="008F6792" w:rsidRPr="0077663A" w:rsidRDefault="008F6792" w:rsidP="008F6792">
      <w:pPr>
        <w:rPr>
          <w:rFonts w:cs="Arial"/>
          <w:szCs w:val="20"/>
          <w:lang w:val="en-US"/>
        </w:rPr>
      </w:pPr>
      <w:r w:rsidRPr="0077663A">
        <w:rPr>
          <w:rFonts w:cs="Arial"/>
          <w:szCs w:val="20"/>
          <w:lang w:val="en-US"/>
        </w:rPr>
        <w:t>The next/previous scene recall must be enabled on the control unit.</w:t>
      </w:r>
    </w:p>
    <w:p w14:paraId="6C9693F4" w14:textId="77777777" w:rsidR="00D321C6" w:rsidRDefault="00D321C6" w:rsidP="00706341">
      <w:pPr>
        <w:rPr>
          <w:rFonts w:cs="Arial"/>
          <w:noProof/>
          <w:szCs w:val="20"/>
          <w:lang w:val="en-US" w:eastAsia="zh-CN"/>
        </w:rPr>
      </w:pPr>
    </w:p>
    <w:p w14:paraId="19B7079F" w14:textId="77777777" w:rsidR="001D0C16" w:rsidRDefault="001D0C16" w:rsidP="00706341">
      <w:pPr>
        <w:rPr>
          <w:rFonts w:cs="Arial"/>
          <w:noProof/>
          <w:szCs w:val="20"/>
          <w:lang w:val="en-US" w:eastAsia="zh-CN"/>
        </w:rPr>
      </w:pPr>
    </w:p>
    <w:p w14:paraId="6A0A9B75" w14:textId="65749D06" w:rsidR="001D0C16" w:rsidRPr="001D0C16" w:rsidRDefault="001D0C16" w:rsidP="001D0C16">
      <w:pPr>
        <w:pStyle w:val="Heading4"/>
        <w:rPr>
          <w:lang w:val="en-US"/>
        </w:rPr>
      </w:pPr>
      <w:r w:rsidRPr="001D0C16">
        <w:rPr>
          <w:lang w:val="en-US"/>
        </w:rPr>
        <w:t>Redundancy</w:t>
      </w:r>
    </w:p>
    <w:p w14:paraId="5F3DBCE1" w14:textId="77777777" w:rsidR="001D0C16" w:rsidRDefault="001D0C16" w:rsidP="001D0C16">
      <w:pPr>
        <w:rPr>
          <w:rFonts w:cs="Arial"/>
          <w:szCs w:val="20"/>
          <w:lang w:val="en-US"/>
        </w:rPr>
      </w:pPr>
    </w:p>
    <w:p w14:paraId="33FABAEF" w14:textId="45B8D7DB" w:rsidR="001D0C16" w:rsidRDefault="001D0C16" w:rsidP="001D0C16">
      <w:pPr>
        <w:rPr>
          <w:rFonts w:cs="Arial"/>
          <w:szCs w:val="20"/>
          <w:lang w:val="en-US"/>
        </w:rPr>
      </w:pPr>
      <w:r w:rsidRPr="0077663A">
        <w:rPr>
          <w:rFonts w:cs="Arial"/>
          <w:szCs w:val="20"/>
          <w:lang w:val="en-US"/>
        </w:rPr>
        <w:t>It must be ensured:</w:t>
      </w:r>
    </w:p>
    <w:p w14:paraId="06743B8C" w14:textId="77777777" w:rsidR="001D0C16" w:rsidRDefault="001D0C16" w:rsidP="001D0C16">
      <w:pPr>
        <w:rPr>
          <w:rFonts w:cs="Arial"/>
          <w:szCs w:val="20"/>
          <w:lang w:val="en-US"/>
        </w:rPr>
      </w:pPr>
    </w:p>
    <w:p w14:paraId="34E23E16" w14:textId="77777777" w:rsidR="001D0C16" w:rsidRPr="0077663A" w:rsidRDefault="001D0C16" w:rsidP="00B73C0F">
      <w:pPr>
        <w:pStyle w:val="ListParagraph"/>
        <w:numPr>
          <w:ilvl w:val="0"/>
          <w:numId w:val="47"/>
        </w:numPr>
        <w:spacing w:after="160" w:line="259" w:lineRule="auto"/>
        <w:jc w:val="left"/>
        <w:rPr>
          <w:rFonts w:cs="Arial"/>
          <w:szCs w:val="20"/>
          <w:lang w:val="en-US"/>
        </w:rPr>
      </w:pPr>
      <w:r w:rsidRPr="0077663A">
        <w:rPr>
          <w:rFonts w:cs="Arial"/>
          <w:szCs w:val="20"/>
          <w:lang w:val="en-US"/>
        </w:rPr>
        <w:t>processing and routing engine (core) redundancy (1+1) or</w:t>
      </w:r>
    </w:p>
    <w:p w14:paraId="6674B4F8" w14:textId="77777777" w:rsidR="001D0C16" w:rsidRPr="0077663A" w:rsidRDefault="001D0C16" w:rsidP="00B73C0F">
      <w:pPr>
        <w:pStyle w:val="ListParagraph"/>
        <w:numPr>
          <w:ilvl w:val="0"/>
          <w:numId w:val="47"/>
        </w:numPr>
        <w:spacing w:after="160" w:line="259" w:lineRule="auto"/>
        <w:jc w:val="left"/>
        <w:rPr>
          <w:rFonts w:cs="Arial"/>
          <w:szCs w:val="20"/>
          <w:lang w:val="en-US"/>
        </w:rPr>
      </w:pPr>
      <w:r w:rsidRPr="0077663A">
        <w:rPr>
          <w:rFonts w:cs="Arial"/>
          <w:szCs w:val="20"/>
          <w:lang w:val="en-US"/>
        </w:rPr>
        <w:t>processor, control and routing card redundancy (N+1)</w:t>
      </w:r>
    </w:p>
    <w:p w14:paraId="264F8C46" w14:textId="77777777" w:rsidR="001D0C16" w:rsidRDefault="001D0C16" w:rsidP="001D0C16">
      <w:pPr>
        <w:rPr>
          <w:rFonts w:cs="Arial"/>
          <w:szCs w:val="20"/>
          <w:lang w:val="en-US"/>
        </w:rPr>
      </w:pPr>
      <w:r w:rsidRPr="0077663A">
        <w:rPr>
          <w:rFonts w:cs="Arial"/>
          <w:szCs w:val="20"/>
          <w:lang w:val="en-US"/>
        </w:rPr>
        <w:t>Devices that must have redundant power supply:</w:t>
      </w:r>
    </w:p>
    <w:p w14:paraId="5A5D5089" w14:textId="77777777" w:rsidR="001D0C16" w:rsidRPr="0077663A" w:rsidRDefault="001D0C16" w:rsidP="001D0C16">
      <w:pPr>
        <w:rPr>
          <w:rFonts w:cs="Arial"/>
          <w:szCs w:val="20"/>
          <w:lang w:val="en-US"/>
        </w:rPr>
      </w:pPr>
    </w:p>
    <w:p w14:paraId="54C52EC6" w14:textId="77777777" w:rsidR="001D0C16" w:rsidRPr="0077663A" w:rsidRDefault="001D0C16" w:rsidP="00B73C0F">
      <w:pPr>
        <w:pStyle w:val="ListParagraph"/>
        <w:numPr>
          <w:ilvl w:val="0"/>
          <w:numId w:val="48"/>
        </w:numPr>
        <w:spacing w:after="160" w:line="259" w:lineRule="auto"/>
        <w:jc w:val="left"/>
        <w:rPr>
          <w:rFonts w:cs="Arial"/>
          <w:szCs w:val="20"/>
          <w:lang w:val="en-US"/>
        </w:rPr>
      </w:pPr>
      <w:r w:rsidRPr="0077663A">
        <w:rPr>
          <w:rFonts w:cs="Arial"/>
          <w:szCs w:val="20"/>
          <w:lang w:val="en-US"/>
        </w:rPr>
        <w:t>processing unit (CPU)</w:t>
      </w:r>
    </w:p>
    <w:p w14:paraId="2BA03780" w14:textId="77777777" w:rsidR="001D0C16" w:rsidRPr="0077663A" w:rsidRDefault="001D0C16" w:rsidP="00B73C0F">
      <w:pPr>
        <w:pStyle w:val="ListParagraph"/>
        <w:numPr>
          <w:ilvl w:val="0"/>
          <w:numId w:val="48"/>
        </w:numPr>
        <w:spacing w:after="160" w:line="259" w:lineRule="auto"/>
        <w:jc w:val="left"/>
        <w:rPr>
          <w:rFonts w:cs="Arial"/>
          <w:szCs w:val="20"/>
          <w:lang w:val="en-US"/>
        </w:rPr>
      </w:pPr>
      <w:r w:rsidRPr="0077663A">
        <w:rPr>
          <w:rFonts w:cs="Arial"/>
          <w:szCs w:val="20"/>
          <w:lang w:val="en-US"/>
        </w:rPr>
        <w:t>input/output units</w:t>
      </w:r>
    </w:p>
    <w:p w14:paraId="3C7DED9C" w14:textId="77777777" w:rsidR="001D0C16" w:rsidRPr="0077663A" w:rsidRDefault="001D0C16" w:rsidP="00B73C0F">
      <w:pPr>
        <w:pStyle w:val="ListParagraph"/>
        <w:numPr>
          <w:ilvl w:val="0"/>
          <w:numId w:val="48"/>
        </w:numPr>
        <w:spacing w:after="160" w:line="259" w:lineRule="auto"/>
        <w:jc w:val="left"/>
        <w:rPr>
          <w:rFonts w:cs="Arial"/>
          <w:szCs w:val="20"/>
          <w:lang w:val="en-US"/>
        </w:rPr>
      </w:pPr>
      <w:r w:rsidRPr="0077663A">
        <w:rPr>
          <w:rFonts w:cs="Arial"/>
          <w:szCs w:val="20"/>
          <w:lang w:val="en-US"/>
        </w:rPr>
        <w:t>control unit</w:t>
      </w:r>
    </w:p>
    <w:p w14:paraId="461157C8" w14:textId="77777777" w:rsidR="001D0C16" w:rsidRDefault="001D0C16" w:rsidP="001D0C16">
      <w:pPr>
        <w:rPr>
          <w:rFonts w:cs="Arial"/>
          <w:szCs w:val="20"/>
          <w:lang w:val="en-US"/>
        </w:rPr>
      </w:pPr>
      <w:r w:rsidRPr="0077663A">
        <w:rPr>
          <w:rFonts w:cs="Arial"/>
          <w:szCs w:val="20"/>
          <w:lang w:val="en-US"/>
        </w:rPr>
        <w:t>Devices that must have redundant network connections:</w:t>
      </w:r>
    </w:p>
    <w:p w14:paraId="749EE114" w14:textId="77777777" w:rsidR="001D0C16" w:rsidRPr="0077663A" w:rsidRDefault="001D0C16" w:rsidP="001D0C16">
      <w:pPr>
        <w:rPr>
          <w:rFonts w:cs="Arial"/>
          <w:szCs w:val="20"/>
          <w:lang w:val="en-US"/>
        </w:rPr>
      </w:pPr>
    </w:p>
    <w:p w14:paraId="226172E4" w14:textId="77777777" w:rsidR="001D0C16" w:rsidRPr="0077663A" w:rsidRDefault="001D0C16" w:rsidP="00B73C0F">
      <w:pPr>
        <w:pStyle w:val="ListParagraph"/>
        <w:numPr>
          <w:ilvl w:val="0"/>
          <w:numId w:val="49"/>
        </w:numPr>
        <w:spacing w:after="160" w:line="259" w:lineRule="auto"/>
        <w:jc w:val="left"/>
        <w:rPr>
          <w:rFonts w:cs="Arial"/>
          <w:szCs w:val="20"/>
          <w:lang w:val="en-US"/>
        </w:rPr>
      </w:pPr>
      <w:r w:rsidRPr="0077663A">
        <w:rPr>
          <w:rFonts w:cs="Arial"/>
          <w:szCs w:val="20"/>
          <w:lang w:val="en-US"/>
        </w:rPr>
        <w:t>processing unit (CPU)</w:t>
      </w:r>
    </w:p>
    <w:p w14:paraId="0F816980" w14:textId="77777777" w:rsidR="001D0C16" w:rsidRPr="0077663A" w:rsidRDefault="001D0C16" w:rsidP="00B73C0F">
      <w:pPr>
        <w:pStyle w:val="ListParagraph"/>
        <w:numPr>
          <w:ilvl w:val="0"/>
          <w:numId w:val="49"/>
        </w:numPr>
        <w:spacing w:after="160" w:line="259" w:lineRule="auto"/>
        <w:jc w:val="left"/>
        <w:rPr>
          <w:rFonts w:cs="Arial"/>
          <w:szCs w:val="20"/>
          <w:lang w:val="en-US"/>
        </w:rPr>
      </w:pPr>
      <w:r w:rsidRPr="0077663A">
        <w:rPr>
          <w:rFonts w:cs="Arial"/>
          <w:szCs w:val="20"/>
          <w:lang w:val="en-US"/>
        </w:rPr>
        <w:t>input/output units</w:t>
      </w:r>
    </w:p>
    <w:p w14:paraId="72B910B7" w14:textId="77777777" w:rsidR="001D0C16" w:rsidRPr="0077663A" w:rsidRDefault="001D0C16" w:rsidP="00B73C0F">
      <w:pPr>
        <w:pStyle w:val="ListParagraph"/>
        <w:numPr>
          <w:ilvl w:val="0"/>
          <w:numId w:val="49"/>
        </w:numPr>
        <w:spacing w:after="160" w:line="259" w:lineRule="auto"/>
        <w:jc w:val="left"/>
        <w:rPr>
          <w:rFonts w:cs="Arial"/>
          <w:szCs w:val="20"/>
          <w:lang w:val="en-US"/>
        </w:rPr>
      </w:pPr>
      <w:r w:rsidRPr="0077663A">
        <w:rPr>
          <w:rFonts w:cs="Arial"/>
          <w:szCs w:val="20"/>
          <w:lang w:val="en-US"/>
        </w:rPr>
        <w:t>control unit</w:t>
      </w:r>
    </w:p>
    <w:p w14:paraId="40C325AE" w14:textId="209801D8" w:rsidR="001D0C16" w:rsidRDefault="001D0C16" w:rsidP="001D0C16">
      <w:pPr>
        <w:rPr>
          <w:rFonts w:cs="Arial"/>
          <w:szCs w:val="20"/>
          <w:lang w:val="en-US"/>
        </w:rPr>
      </w:pPr>
      <w:r w:rsidRPr="0077663A">
        <w:rPr>
          <w:rFonts w:cs="Arial"/>
          <w:szCs w:val="20"/>
          <w:lang w:val="en-US"/>
        </w:rPr>
        <w:t>Switching between two redundant connections must be error-free.</w:t>
      </w:r>
    </w:p>
    <w:p w14:paraId="3BD85851" w14:textId="77777777" w:rsidR="001D0C16" w:rsidRDefault="001D0C16" w:rsidP="001D0C16">
      <w:pPr>
        <w:rPr>
          <w:rFonts w:cs="Arial"/>
          <w:szCs w:val="20"/>
          <w:lang w:val="en-US"/>
        </w:rPr>
      </w:pPr>
    </w:p>
    <w:p w14:paraId="19895EF4" w14:textId="77777777" w:rsidR="001D0C16" w:rsidRDefault="001D0C16" w:rsidP="001D0C16">
      <w:pPr>
        <w:rPr>
          <w:rFonts w:cs="Arial"/>
          <w:szCs w:val="20"/>
          <w:lang w:val="en-US"/>
        </w:rPr>
      </w:pPr>
      <w:r w:rsidRPr="0077663A">
        <w:rPr>
          <w:rFonts w:cs="Arial"/>
          <w:szCs w:val="20"/>
          <w:lang w:val="en-US"/>
        </w:rPr>
        <w:t>In the event of a power failure, the system must automatically retain the last system settings.</w:t>
      </w:r>
    </w:p>
    <w:p w14:paraId="0AC9A32C" w14:textId="77777777" w:rsidR="001D0C16" w:rsidRPr="0077663A" w:rsidRDefault="001D0C16" w:rsidP="001D0C16">
      <w:pPr>
        <w:rPr>
          <w:rFonts w:cs="Arial"/>
          <w:szCs w:val="20"/>
          <w:lang w:val="en-US"/>
        </w:rPr>
      </w:pPr>
    </w:p>
    <w:p w14:paraId="460C68D8" w14:textId="77777777" w:rsidR="001D0C16" w:rsidRPr="0077663A" w:rsidRDefault="001D0C16" w:rsidP="001D0C16">
      <w:pPr>
        <w:rPr>
          <w:rFonts w:cs="Arial"/>
          <w:b/>
          <w:bCs/>
          <w:szCs w:val="20"/>
          <w:lang w:val="en-US"/>
        </w:rPr>
      </w:pPr>
      <w:r w:rsidRPr="0077663A">
        <w:rPr>
          <w:rFonts w:cs="Arial"/>
          <w:b/>
          <w:bCs/>
          <w:szCs w:val="20"/>
          <w:lang w:val="en-US"/>
        </w:rPr>
        <w:t>The Bidder must precisely specify the total system re</w:t>
      </w:r>
      <w:r>
        <w:rPr>
          <w:rFonts w:cs="Arial"/>
          <w:b/>
          <w:bCs/>
          <w:szCs w:val="20"/>
          <w:lang w:val="en-US"/>
        </w:rPr>
        <w:t>boot</w:t>
      </w:r>
      <w:r w:rsidRPr="0077663A">
        <w:rPr>
          <w:rFonts w:cs="Arial"/>
          <w:b/>
          <w:bCs/>
          <w:szCs w:val="20"/>
          <w:lang w:val="en-US"/>
        </w:rPr>
        <w:t xml:space="preserve"> time.</w:t>
      </w:r>
    </w:p>
    <w:p w14:paraId="651EF4C4" w14:textId="77777777" w:rsidR="001D0C16" w:rsidRDefault="001D0C16" w:rsidP="001D0C16">
      <w:pPr>
        <w:rPr>
          <w:rFonts w:cs="Arial"/>
          <w:szCs w:val="20"/>
          <w:lang w:val="en-US"/>
        </w:rPr>
      </w:pPr>
    </w:p>
    <w:p w14:paraId="42D6446D" w14:textId="77777777" w:rsidR="001D0C16" w:rsidRPr="0077663A" w:rsidRDefault="001D0C16" w:rsidP="001D0C16">
      <w:pPr>
        <w:rPr>
          <w:rFonts w:cs="Arial"/>
          <w:szCs w:val="20"/>
          <w:lang w:val="en-US"/>
        </w:rPr>
      </w:pPr>
    </w:p>
    <w:p w14:paraId="6FA0FC49" w14:textId="0736D7D3" w:rsidR="001D0C16" w:rsidRPr="001D0C16" w:rsidRDefault="001D0C16" w:rsidP="001D0C16">
      <w:pPr>
        <w:pStyle w:val="Heading4"/>
        <w:rPr>
          <w:lang w:val="en-US"/>
        </w:rPr>
      </w:pPr>
      <w:r w:rsidRPr="001D0C16">
        <w:rPr>
          <w:lang w:val="en-US"/>
        </w:rPr>
        <w:t>Saving Projects</w:t>
      </w:r>
    </w:p>
    <w:p w14:paraId="1F26F0E5" w14:textId="77777777" w:rsidR="001D0C16" w:rsidRDefault="001D0C16" w:rsidP="001D0C16">
      <w:pPr>
        <w:rPr>
          <w:rFonts w:cs="Arial"/>
          <w:szCs w:val="20"/>
          <w:lang w:val="en-US"/>
        </w:rPr>
      </w:pPr>
    </w:p>
    <w:p w14:paraId="0DFB6ABE" w14:textId="5E0273F2" w:rsidR="001D0C16" w:rsidRDefault="001D0C16" w:rsidP="001D0C16">
      <w:pPr>
        <w:rPr>
          <w:rFonts w:cs="Arial"/>
          <w:szCs w:val="20"/>
          <w:lang w:val="en-US"/>
        </w:rPr>
      </w:pPr>
      <w:r w:rsidRPr="0077663A">
        <w:rPr>
          <w:rFonts w:cs="Arial"/>
          <w:szCs w:val="20"/>
          <w:lang w:val="en-US"/>
        </w:rPr>
        <w:t>It must be possible to save and recall the mixing console's configuration and settings to its internal memory unit.</w:t>
      </w:r>
    </w:p>
    <w:p w14:paraId="3BCEA7B2" w14:textId="77777777" w:rsidR="001D0C16" w:rsidRPr="0077663A" w:rsidRDefault="001D0C16" w:rsidP="001D0C16">
      <w:pPr>
        <w:rPr>
          <w:rFonts w:cs="Arial"/>
          <w:szCs w:val="20"/>
          <w:lang w:val="en-US"/>
        </w:rPr>
      </w:pPr>
    </w:p>
    <w:p w14:paraId="013AB5FF" w14:textId="77777777" w:rsidR="001D0C16" w:rsidRPr="0077663A" w:rsidRDefault="001D0C16" w:rsidP="001D0C16">
      <w:pPr>
        <w:rPr>
          <w:rFonts w:cs="Arial"/>
          <w:szCs w:val="20"/>
          <w:lang w:val="en-US"/>
        </w:rPr>
      </w:pPr>
      <w:r w:rsidRPr="0077663A">
        <w:rPr>
          <w:rFonts w:cs="Arial"/>
          <w:szCs w:val="20"/>
          <w:lang w:val="en-US"/>
        </w:rPr>
        <w:t>It must also be possible to save all settings and parameters of the audio mixing console to a USB memory device or to other memory devices via the network.</w:t>
      </w:r>
    </w:p>
    <w:p w14:paraId="4464A93D" w14:textId="77777777" w:rsidR="001D0C16" w:rsidRDefault="001D0C16" w:rsidP="001D0C16">
      <w:pPr>
        <w:rPr>
          <w:rFonts w:cs="Arial"/>
          <w:szCs w:val="20"/>
          <w:lang w:val="en-US"/>
        </w:rPr>
      </w:pPr>
    </w:p>
    <w:p w14:paraId="7787010A" w14:textId="77777777" w:rsidR="001D0C16" w:rsidRPr="0077663A" w:rsidRDefault="001D0C16" w:rsidP="001D0C16">
      <w:pPr>
        <w:rPr>
          <w:rFonts w:cs="Arial"/>
          <w:szCs w:val="20"/>
          <w:lang w:val="en-US"/>
        </w:rPr>
      </w:pPr>
    </w:p>
    <w:p w14:paraId="64BD6C70" w14:textId="113FCE88" w:rsidR="001D0C16" w:rsidRDefault="001D0C16" w:rsidP="001D0C16">
      <w:pPr>
        <w:pStyle w:val="Heading4"/>
        <w:rPr>
          <w:lang w:val="en-US"/>
        </w:rPr>
      </w:pPr>
      <w:r w:rsidRPr="001D0C16">
        <w:rPr>
          <w:lang w:val="en-US"/>
        </w:rPr>
        <w:t>Protection of the control unit</w:t>
      </w:r>
    </w:p>
    <w:p w14:paraId="359945F3" w14:textId="77777777" w:rsidR="001D0C16" w:rsidRPr="001D0C16" w:rsidRDefault="001D0C16" w:rsidP="001D0C16">
      <w:pPr>
        <w:rPr>
          <w:lang w:val="en-US" w:eastAsia="ar-SA"/>
        </w:rPr>
      </w:pPr>
    </w:p>
    <w:p w14:paraId="51F603D7" w14:textId="77777777" w:rsidR="001D0C16" w:rsidRPr="0077663A" w:rsidRDefault="001D0C16" w:rsidP="00B73C0F">
      <w:pPr>
        <w:pStyle w:val="ListParagraph"/>
        <w:numPr>
          <w:ilvl w:val="0"/>
          <w:numId w:val="31"/>
        </w:numPr>
        <w:spacing w:after="160" w:line="259" w:lineRule="auto"/>
        <w:jc w:val="left"/>
        <w:rPr>
          <w:rFonts w:cs="Arial"/>
          <w:szCs w:val="20"/>
        </w:rPr>
      </w:pPr>
      <w:r w:rsidRPr="0077663A">
        <w:rPr>
          <w:rFonts w:cs="Arial"/>
          <w:szCs w:val="20"/>
        </w:rPr>
        <w:t>The control unit must have a script tray</w:t>
      </w:r>
    </w:p>
    <w:p w14:paraId="65FE324F" w14:textId="77777777" w:rsidR="001D0C16" w:rsidRPr="0077663A" w:rsidRDefault="001D0C16" w:rsidP="00B73C0F">
      <w:pPr>
        <w:pStyle w:val="ListParagraph"/>
        <w:numPr>
          <w:ilvl w:val="0"/>
          <w:numId w:val="31"/>
        </w:numPr>
        <w:spacing w:after="160" w:line="259" w:lineRule="auto"/>
        <w:jc w:val="left"/>
        <w:rPr>
          <w:rFonts w:cs="Arial"/>
          <w:szCs w:val="20"/>
          <w:lang w:val="en-US"/>
        </w:rPr>
      </w:pPr>
      <w:r w:rsidRPr="0077663A">
        <w:rPr>
          <w:rFonts w:cs="Arial"/>
          <w:szCs w:val="20"/>
        </w:rPr>
        <w:t>Dust cover and console protector</w:t>
      </w:r>
    </w:p>
    <w:p w14:paraId="6E018AE7" w14:textId="77777777" w:rsidR="008434A3" w:rsidRPr="0077663A" w:rsidRDefault="008434A3" w:rsidP="001D0C16">
      <w:pPr>
        <w:rPr>
          <w:rFonts w:cs="Arial"/>
          <w:szCs w:val="20"/>
          <w:lang w:val="en-US"/>
        </w:rPr>
      </w:pPr>
    </w:p>
    <w:p w14:paraId="02D56F03" w14:textId="77777777" w:rsidR="008434A3" w:rsidRDefault="008434A3">
      <w:pPr>
        <w:jc w:val="left"/>
        <w:rPr>
          <w:rFonts w:eastAsiaTheme="majorEastAsia" w:cs="Arial"/>
          <w:b/>
          <w:iCs/>
          <w:noProof/>
          <w:lang w:val="en-US" w:eastAsia="ar-SA"/>
        </w:rPr>
      </w:pPr>
      <w:r>
        <w:rPr>
          <w:lang w:val="en-US"/>
        </w:rPr>
        <w:br w:type="page"/>
      </w:r>
    </w:p>
    <w:p w14:paraId="2D8D1137" w14:textId="4C3AB242" w:rsidR="001D0C16" w:rsidRPr="001D0C16" w:rsidRDefault="001D0C16" w:rsidP="001D0C16">
      <w:pPr>
        <w:pStyle w:val="Heading4"/>
        <w:rPr>
          <w:lang w:val="en-US"/>
        </w:rPr>
      </w:pPr>
      <w:r w:rsidRPr="001D0C16">
        <w:rPr>
          <w:lang w:val="en-US"/>
        </w:rPr>
        <w:lastRenderedPageBreak/>
        <w:t>Mixing console stand and frame</w:t>
      </w:r>
    </w:p>
    <w:p w14:paraId="48389AD4" w14:textId="77777777" w:rsidR="001D0C16" w:rsidRDefault="001D0C16" w:rsidP="001D0C16">
      <w:pPr>
        <w:rPr>
          <w:rFonts w:cs="Arial"/>
          <w:szCs w:val="20"/>
          <w:lang w:val="en-US"/>
        </w:rPr>
      </w:pPr>
    </w:p>
    <w:p w14:paraId="17DA41AD" w14:textId="2053C1A5" w:rsidR="001D0C16" w:rsidRPr="0077663A" w:rsidRDefault="001D0C16" w:rsidP="001D0C16">
      <w:pPr>
        <w:rPr>
          <w:rFonts w:cs="Arial"/>
          <w:szCs w:val="20"/>
          <w:lang w:val="en-US"/>
        </w:rPr>
      </w:pPr>
      <w:r w:rsidRPr="0077663A">
        <w:rPr>
          <w:rFonts w:cs="Arial"/>
          <w:szCs w:val="20"/>
          <w:lang w:val="en-US"/>
        </w:rPr>
        <w:t>The Bidder must supply a mixing console with a suitable metal frame and side legs (stand).</w:t>
      </w:r>
    </w:p>
    <w:p w14:paraId="2B164365" w14:textId="77777777" w:rsidR="001D0C16" w:rsidRDefault="001D0C16" w:rsidP="001D0C16">
      <w:pPr>
        <w:rPr>
          <w:rFonts w:cs="Arial"/>
          <w:szCs w:val="20"/>
          <w:lang w:val="en-US"/>
        </w:rPr>
      </w:pPr>
    </w:p>
    <w:p w14:paraId="7EEE483C" w14:textId="77777777" w:rsidR="001D0C16" w:rsidRPr="0077663A" w:rsidRDefault="001D0C16" w:rsidP="001D0C16">
      <w:pPr>
        <w:rPr>
          <w:rFonts w:cs="Arial"/>
          <w:szCs w:val="20"/>
          <w:lang w:val="en-US"/>
        </w:rPr>
      </w:pPr>
    </w:p>
    <w:p w14:paraId="1024405A" w14:textId="6177F098" w:rsidR="001D0C16" w:rsidRPr="001D0C16" w:rsidRDefault="001D0C16" w:rsidP="001D0C16">
      <w:pPr>
        <w:pStyle w:val="Heading4"/>
        <w:rPr>
          <w:lang w:val="en-US"/>
        </w:rPr>
      </w:pPr>
      <w:r w:rsidRPr="001D0C16">
        <w:rPr>
          <w:lang w:val="en-US"/>
        </w:rPr>
        <w:t>Required documentation</w:t>
      </w:r>
    </w:p>
    <w:p w14:paraId="012AC944" w14:textId="77777777" w:rsidR="001D0C16" w:rsidRDefault="001D0C16" w:rsidP="001D0C16">
      <w:pPr>
        <w:rPr>
          <w:rFonts w:cs="Arial"/>
          <w:szCs w:val="20"/>
          <w:lang w:val="en-US"/>
        </w:rPr>
      </w:pPr>
    </w:p>
    <w:p w14:paraId="59C57B2F" w14:textId="16562088" w:rsidR="001D0C16" w:rsidRPr="0077663A" w:rsidRDefault="001D0C16" w:rsidP="001D0C16">
      <w:pPr>
        <w:rPr>
          <w:rFonts w:cs="Arial"/>
          <w:szCs w:val="20"/>
          <w:lang w:val="en-US"/>
        </w:rPr>
      </w:pPr>
      <w:r w:rsidRPr="0077663A">
        <w:rPr>
          <w:rFonts w:cs="Arial"/>
          <w:szCs w:val="20"/>
          <w:lang w:val="en-US"/>
        </w:rPr>
        <w:t>Upon delivery of the equipment, the selected Bidder will have to attach 1 (one) printed set of instructions and an electronic version of operating and service instructions.</w:t>
      </w:r>
    </w:p>
    <w:p w14:paraId="6C9D6145" w14:textId="77777777" w:rsidR="00D321C6" w:rsidRPr="004B284F" w:rsidRDefault="00D321C6" w:rsidP="00706341">
      <w:pPr>
        <w:rPr>
          <w:rFonts w:cs="Arial"/>
          <w:noProof/>
          <w:szCs w:val="20"/>
          <w:lang w:val="en-US" w:eastAsia="zh-CN"/>
        </w:rPr>
      </w:pPr>
    </w:p>
    <w:p w14:paraId="36F0B5FE" w14:textId="77777777" w:rsidR="004B284F" w:rsidRPr="004B284F" w:rsidRDefault="004B284F" w:rsidP="00706341">
      <w:pPr>
        <w:rPr>
          <w:rFonts w:cs="Arial"/>
          <w:noProof/>
          <w:szCs w:val="20"/>
          <w:lang w:val="en-US" w:eastAsia="zh-CN"/>
        </w:rPr>
      </w:pPr>
    </w:p>
    <w:p w14:paraId="7D7DD674" w14:textId="77777777" w:rsidR="001058B7" w:rsidRPr="004B284F" w:rsidRDefault="001058B7" w:rsidP="001058B7">
      <w:pPr>
        <w:pStyle w:val="CommentText"/>
        <w:rPr>
          <w:rFonts w:cs="Arial"/>
          <w:noProof/>
          <w:lang w:val="en-US"/>
        </w:rPr>
      </w:pPr>
    </w:p>
    <w:p w14:paraId="16E7633F" w14:textId="6211C3E6" w:rsidR="00747DF3" w:rsidRPr="000248C5" w:rsidRDefault="001D0C16" w:rsidP="00747DF3">
      <w:pPr>
        <w:pStyle w:val="Heading2"/>
        <w:tabs>
          <w:tab w:val="clear" w:pos="576"/>
        </w:tabs>
        <w:suppressAutoHyphens w:val="0"/>
        <w:ind w:left="600" w:hanging="600"/>
      </w:pPr>
      <w:bookmarkStart w:id="39" w:name="_Toc148093315"/>
      <w:r w:rsidRPr="000248C5">
        <w:t>OTHER</w:t>
      </w:r>
      <w:r w:rsidR="00747DF3" w:rsidRPr="000248C5">
        <w:t xml:space="preserve"> REQUIREMENTS</w:t>
      </w:r>
      <w:bookmarkEnd w:id="32"/>
      <w:bookmarkEnd w:id="33"/>
      <w:bookmarkEnd w:id="34"/>
      <w:bookmarkEnd w:id="39"/>
    </w:p>
    <w:p w14:paraId="45D73044" w14:textId="77777777" w:rsidR="00747DF3" w:rsidRDefault="00747DF3" w:rsidP="00747DF3">
      <w:pPr>
        <w:rPr>
          <w:noProof/>
          <w:lang w:eastAsia="zh-CN"/>
        </w:rPr>
      </w:pPr>
    </w:p>
    <w:p w14:paraId="00AB67C7" w14:textId="77777777" w:rsidR="00455BEB" w:rsidRPr="00AB4CAC" w:rsidRDefault="00455BEB" w:rsidP="00747DF3">
      <w:pPr>
        <w:rPr>
          <w:noProof/>
          <w:lang w:eastAsia="zh-CN"/>
        </w:rPr>
      </w:pPr>
    </w:p>
    <w:p w14:paraId="58C9E2D4" w14:textId="77777777" w:rsidR="001058B7" w:rsidRPr="00AB4CAC" w:rsidRDefault="001058B7" w:rsidP="001C3938">
      <w:pPr>
        <w:pStyle w:val="Heading3"/>
      </w:pPr>
      <w:bookmarkStart w:id="40" w:name="_Toc517271949"/>
      <w:bookmarkStart w:id="41" w:name="_Toc148093316"/>
      <w:r w:rsidRPr="00AB4CAC">
        <w:t>Quantitative acceptance</w:t>
      </w:r>
      <w:bookmarkEnd w:id="40"/>
      <w:bookmarkEnd w:id="41"/>
    </w:p>
    <w:p w14:paraId="540FBFE6" w14:textId="77777777" w:rsidR="001058B7" w:rsidRPr="00AB4CAC" w:rsidRDefault="001058B7" w:rsidP="001058B7">
      <w:pPr>
        <w:suppressAutoHyphens/>
        <w:rPr>
          <w:rFonts w:cs="Arial"/>
          <w:noProof/>
          <w:lang w:eastAsia="ar-SA"/>
        </w:rPr>
      </w:pPr>
    </w:p>
    <w:p w14:paraId="463F70D9" w14:textId="77777777" w:rsidR="000248C5" w:rsidRPr="00AB4CAC" w:rsidRDefault="001058B7" w:rsidP="000248C5">
      <w:pPr>
        <w:tabs>
          <w:tab w:val="left" w:pos="8250"/>
        </w:tabs>
        <w:rPr>
          <w:rFonts w:cs="Arial"/>
          <w:noProof/>
          <w:lang w:eastAsia="ar-SA"/>
        </w:rPr>
      </w:pPr>
      <w:r w:rsidRPr="00AB4CAC">
        <w:rPr>
          <w:rFonts w:cs="Arial"/>
          <w:noProof/>
          <w:szCs w:val="20"/>
        </w:rPr>
        <w:t>The quantitative acceptance will be done in the warehouse of the RTV Slovenija, Čufarjeva 6, 1000 Ljubljana.</w:t>
      </w:r>
      <w:r w:rsidR="001D0C16">
        <w:rPr>
          <w:rFonts w:cs="Arial"/>
          <w:noProof/>
          <w:szCs w:val="20"/>
        </w:rPr>
        <w:t xml:space="preserve"> </w:t>
      </w:r>
      <w:r w:rsidR="000248C5" w:rsidRPr="00AB4CAC">
        <w:rPr>
          <w:rFonts w:cs="Arial"/>
          <w:noProof/>
          <w:lang w:eastAsia="ar-SA"/>
        </w:rPr>
        <w:t xml:space="preserve">The completeness of the delivered equipment will be determined by </w:t>
      </w:r>
      <w:r w:rsidR="000248C5">
        <w:rPr>
          <w:rFonts w:cs="Arial"/>
          <w:noProof/>
          <w:lang w:eastAsia="ar-SA"/>
        </w:rPr>
        <w:t xml:space="preserve">the </w:t>
      </w:r>
      <w:r w:rsidR="000248C5" w:rsidRPr="00AB4CAC">
        <w:rPr>
          <w:rFonts w:cs="Arial"/>
          <w:noProof/>
          <w:szCs w:val="20"/>
        </w:rPr>
        <w:t>quantitative</w:t>
      </w:r>
      <w:r w:rsidR="000248C5" w:rsidRPr="00AB4CAC">
        <w:rPr>
          <w:rFonts w:cs="Arial"/>
          <w:noProof/>
          <w:lang w:eastAsia="ar-SA"/>
        </w:rPr>
        <w:t xml:space="preserve"> acceptance.</w:t>
      </w:r>
      <w:r w:rsidR="000248C5" w:rsidRPr="00AB4CAC">
        <w:rPr>
          <w:noProof/>
        </w:rPr>
        <w:t xml:space="preserve"> </w:t>
      </w:r>
    </w:p>
    <w:p w14:paraId="10C76FC0" w14:textId="77777777" w:rsidR="000248C5" w:rsidRDefault="000248C5" w:rsidP="001058B7">
      <w:pPr>
        <w:tabs>
          <w:tab w:val="left" w:pos="8250"/>
        </w:tabs>
        <w:rPr>
          <w:rFonts w:cs="Arial"/>
          <w:noProof/>
          <w:szCs w:val="20"/>
        </w:rPr>
      </w:pPr>
    </w:p>
    <w:p w14:paraId="05F962E7" w14:textId="20298ABF" w:rsidR="000248C5" w:rsidRPr="0054514F" w:rsidRDefault="001058B7" w:rsidP="001058B7">
      <w:pPr>
        <w:tabs>
          <w:tab w:val="left" w:pos="8250"/>
        </w:tabs>
        <w:rPr>
          <w:rFonts w:cs="Arial"/>
          <w:noProof/>
          <w:szCs w:val="20"/>
        </w:rPr>
      </w:pPr>
      <w:r w:rsidRPr="0054514F">
        <w:rPr>
          <w:rFonts w:cs="Arial"/>
          <w:noProof/>
          <w:szCs w:val="20"/>
        </w:rPr>
        <w:t xml:space="preserve">During this acceptance a representative of the Bidder may be present. The Contracting Authority will notify the Bidder about the date of the quantitative acceptance. </w:t>
      </w:r>
      <w:r w:rsidR="000248C5" w:rsidRPr="0054514F">
        <w:rPr>
          <w:rFonts w:cs="Arial"/>
          <w:noProof/>
          <w:szCs w:val="20"/>
        </w:rPr>
        <w:t>The quantitative acceptance must be completed within 7 (seven) days after the delivery of equipment to the warehouse of RTV Slovenija</w:t>
      </w:r>
    </w:p>
    <w:p w14:paraId="26FA7E5B" w14:textId="77777777" w:rsidR="001D0C16" w:rsidRDefault="001D0C16" w:rsidP="001058B7">
      <w:pPr>
        <w:suppressAutoHyphens/>
        <w:rPr>
          <w:rFonts w:cs="Arial"/>
          <w:noProof/>
          <w:lang w:eastAsia="ar-SA"/>
        </w:rPr>
      </w:pPr>
    </w:p>
    <w:p w14:paraId="6189CD3E" w14:textId="77777777" w:rsidR="00580C75" w:rsidRDefault="00580C75" w:rsidP="001058B7">
      <w:pPr>
        <w:suppressAutoHyphens/>
        <w:rPr>
          <w:rFonts w:cs="Arial"/>
          <w:noProof/>
          <w:lang w:eastAsia="ar-SA"/>
        </w:rPr>
      </w:pPr>
    </w:p>
    <w:p w14:paraId="5F304EBA" w14:textId="0D659939" w:rsidR="001D0C16" w:rsidRDefault="001D0C16" w:rsidP="001C3938">
      <w:pPr>
        <w:pStyle w:val="Heading3"/>
      </w:pPr>
      <w:bookmarkStart w:id="42" w:name="_Toc148093317"/>
      <w:r>
        <w:t>Installation of audio cables</w:t>
      </w:r>
      <w:bookmarkEnd w:id="42"/>
    </w:p>
    <w:p w14:paraId="47409DAB" w14:textId="77777777" w:rsidR="001D0C16" w:rsidRDefault="001D0C16" w:rsidP="001058B7">
      <w:pPr>
        <w:suppressAutoHyphens/>
        <w:rPr>
          <w:rFonts w:cs="Arial"/>
          <w:noProof/>
          <w:lang w:eastAsia="ar-SA"/>
        </w:rPr>
      </w:pPr>
    </w:p>
    <w:p w14:paraId="393FBD3D" w14:textId="77777777" w:rsidR="001D0C16" w:rsidRPr="0077663A" w:rsidRDefault="001D0C16" w:rsidP="001D0C16">
      <w:pPr>
        <w:rPr>
          <w:rFonts w:cs="Arial"/>
          <w:szCs w:val="20"/>
          <w:lang w:val="en-US"/>
        </w:rPr>
      </w:pPr>
      <w:r w:rsidRPr="0077663A">
        <w:rPr>
          <w:rFonts w:cs="Arial"/>
          <w:szCs w:val="20"/>
          <w:lang w:val="en-US"/>
        </w:rPr>
        <w:t xml:space="preserve">Installation of audio cables to the input/output units is the responsibility of the </w:t>
      </w:r>
      <w:r w:rsidRPr="0077663A">
        <w:rPr>
          <w:rFonts w:cs="Arial"/>
          <w:noProof/>
          <w:szCs w:val="20"/>
        </w:rPr>
        <w:t xml:space="preserve">Contracting </w:t>
      </w:r>
      <w:r>
        <w:rPr>
          <w:rFonts w:cs="Arial"/>
          <w:noProof/>
          <w:szCs w:val="20"/>
        </w:rPr>
        <w:t>A</w:t>
      </w:r>
      <w:r w:rsidRPr="0077663A">
        <w:rPr>
          <w:rFonts w:cs="Arial"/>
          <w:noProof/>
          <w:szCs w:val="20"/>
        </w:rPr>
        <w:t>uthority</w:t>
      </w:r>
      <w:r w:rsidRPr="0077663A">
        <w:rPr>
          <w:rFonts w:cs="Arial"/>
          <w:szCs w:val="20"/>
          <w:lang w:val="en-US"/>
        </w:rPr>
        <w:t>.</w:t>
      </w:r>
    </w:p>
    <w:p w14:paraId="5A614893" w14:textId="77777777" w:rsidR="000248C5" w:rsidRDefault="000248C5" w:rsidP="001058B7">
      <w:pPr>
        <w:suppressAutoHyphens/>
        <w:rPr>
          <w:rFonts w:cs="Arial"/>
          <w:noProof/>
          <w:lang w:eastAsia="ar-SA"/>
        </w:rPr>
      </w:pPr>
    </w:p>
    <w:p w14:paraId="01C93649" w14:textId="77777777" w:rsidR="00580C75" w:rsidRDefault="00580C75" w:rsidP="001058B7">
      <w:pPr>
        <w:suppressAutoHyphens/>
        <w:rPr>
          <w:rFonts w:cs="Arial"/>
          <w:noProof/>
          <w:lang w:eastAsia="ar-SA"/>
        </w:rPr>
      </w:pPr>
    </w:p>
    <w:p w14:paraId="616B995F" w14:textId="6B8D5293" w:rsidR="001D0C16" w:rsidRPr="000248C5" w:rsidRDefault="001D0C16" w:rsidP="001C3938">
      <w:pPr>
        <w:pStyle w:val="Heading3"/>
      </w:pPr>
      <w:bookmarkStart w:id="43" w:name="_Toc148093318"/>
      <w:r w:rsidRPr="000248C5">
        <w:t>Commissioning and final acceptance of the system</w:t>
      </w:r>
      <w:bookmarkEnd w:id="43"/>
    </w:p>
    <w:p w14:paraId="1F027496" w14:textId="77777777" w:rsidR="001D0C16" w:rsidRPr="000565DD" w:rsidRDefault="001D0C16" w:rsidP="001058B7">
      <w:pPr>
        <w:suppressAutoHyphens/>
        <w:rPr>
          <w:rFonts w:cs="Arial"/>
          <w:noProof/>
          <w:lang w:eastAsia="ar-SA"/>
        </w:rPr>
      </w:pPr>
    </w:p>
    <w:p w14:paraId="51DA66A6" w14:textId="77777777" w:rsidR="001D0C16" w:rsidRPr="000565DD" w:rsidRDefault="001D0C16" w:rsidP="001D0C16">
      <w:pPr>
        <w:rPr>
          <w:rFonts w:cs="Arial"/>
          <w:szCs w:val="20"/>
          <w:lang w:val="en-US"/>
        </w:rPr>
      </w:pPr>
      <w:r w:rsidRPr="000565DD">
        <w:rPr>
          <w:rFonts w:cs="Arial"/>
          <w:szCs w:val="20"/>
          <w:lang w:val="en-US"/>
        </w:rPr>
        <w:t>The Contracting Authority must proceed with the commissioning and final acceptance of the equipment (system) no later than 120 (one hundred and twenty) days after the quantitative acceptance of the equipment. The commissioning and final acceptance of the two mixing consoles will be carried out in two separate periods. The Contracting Authority and the selected Bidder will determine the exact commissioning and final acceptance dates for both mixing consoles after the quantitative acceptance of the equipment.</w:t>
      </w:r>
    </w:p>
    <w:p w14:paraId="2B1DF64A" w14:textId="77777777" w:rsidR="000565DD" w:rsidRPr="000565DD" w:rsidRDefault="000565DD" w:rsidP="001D0C16">
      <w:pPr>
        <w:rPr>
          <w:rFonts w:cs="Arial"/>
          <w:szCs w:val="20"/>
          <w:lang w:val="en-US"/>
        </w:rPr>
      </w:pPr>
    </w:p>
    <w:p w14:paraId="42A0CA18" w14:textId="77777777" w:rsidR="001D0C16" w:rsidRPr="000565DD" w:rsidRDefault="001D0C16" w:rsidP="001D0C16">
      <w:pPr>
        <w:rPr>
          <w:rFonts w:cs="Arial"/>
          <w:szCs w:val="20"/>
          <w:lang w:val="en-US"/>
        </w:rPr>
      </w:pPr>
      <w:r w:rsidRPr="000565DD">
        <w:rPr>
          <w:rFonts w:cs="Arial"/>
          <w:szCs w:val="20"/>
          <w:lang w:val="en-US"/>
        </w:rPr>
        <w:t>The final acceptance at the Contracting Authority's location will be performed by the Contracting Authority's representative and the Bidder's (or manufacturer's) representative, who must have the appropriate technically qualified staff.</w:t>
      </w:r>
    </w:p>
    <w:p w14:paraId="0071657B" w14:textId="77777777" w:rsidR="000565DD" w:rsidRPr="000565DD" w:rsidRDefault="000565DD" w:rsidP="001D0C16">
      <w:pPr>
        <w:rPr>
          <w:rFonts w:cs="Arial"/>
          <w:szCs w:val="20"/>
          <w:lang w:val="en-US"/>
        </w:rPr>
      </w:pPr>
    </w:p>
    <w:p w14:paraId="2D75C1C1" w14:textId="7D614011" w:rsidR="001D0C16" w:rsidRPr="000565DD" w:rsidRDefault="001D0C16" w:rsidP="001D0C16">
      <w:pPr>
        <w:suppressAutoHyphens/>
        <w:rPr>
          <w:rFonts w:eastAsia="Times New Roman" w:cs="Arial"/>
          <w:noProof/>
          <w:szCs w:val="20"/>
          <w:lang w:eastAsia="ar-SA"/>
        </w:rPr>
      </w:pPr>
      <w:r w:rsidRPr="000565DD">
        <w:rPr>
          <w:rFonts w:eastAsia="Times New Roman" w:cs="Arial"/>
          <w:noProof/>
          <w:szCs w:val="20"/>
          <w:lang w:eastAsia="ar-SA"/>
        </w:rPr>
        <w:t xml:space="preserve">At the final acceptance the following characteristics are observed by the </w:t>
      </w:r>
      <w:r w:rsidRPr="000565DD">
        <w:rPr>
          <w:rFonts w:cs="Arial"/>
          <w:szCs w:val="20"/>
          <w:lang w:val="en-US"/>
        </w:rPr>
        <w:t>Contracting Authority</w:t>
      </w:r>
      <w:r w:rsidRPr="000565DD">
        <w:rPr>
          <w:rFonts w:eastAsia="Times New Roman" w:cs="Arial"/>
          <w:noProof/>
          <w:szCs w:val="20"/>
          <w:lang w:eastAsia="ar-SA"/>
        </w:rPr>
        <w:t>:</w:t>
      </w:r>
    </w:p>
    <w:p w14:paraId="0243A3D6" w14:textId="77777777" w:rsidR="000565DD" w:rsidRPr="000565DD" w:rsidRDefault="000565DD" w:rsidP="001D0C16">
      <w:pPr>
        <w:suppressAutoHyphens/>
        <w:rPr>
          <w:rFonts w:eastAsia="Times New Roman" w:cs="Arial"/>
          <w:noProof/>
          <w:szCs w:val="20"/>
          <w:lang w:eastAsia="ar-SA"/>
        </w:rPr>
      </w:pPr>
    </w:p>
    <w:p w14:paraId="1996C416" w14:textId="77777777" w:rsidR="001D0C16" w:rsidRPr="000565DD" w:rsidRDefault="001D0C16" w:rsidP="00B73C0F">
      <w:pPr>
        <w:pStyle w:val="ListParagraph"/>
        <w:numPr>
          <w:ilvl w:val="0"/>
          <w:numId w:val="50"/>
        </w:numPr>
        <w:suppressAutoHyphens/>
        <w:rPr>
          <w:rFonts w:eastAsia="Times New Roman" w:cs="Arial"/>
          <w:noProof/>
          <w:szCs w:val="20"/>
          <w:lang w:eastAsia="ar-SA"/>
        </w:rPr>
      </w:pPr>
      <w:r w:rsidRPr="000565DD">
        <w:rPr>
          <w:rFonts w:eastAsia="Times New Roman" w:cs="Arial"/>
          <w:noProof/>
          <w:szCs w:val="20"/>
          <w:lang w:eastAsia="ar-SA"/>
        </w:rPr>
        <w:t>the quality of the supplied equipment</w:t>
      </w:r>
    </w:p>
    <w:p w14:paraId="47ED3198" w14:textId="77777777" w:rsidR="001D0C16" w:rsidRPr="000565DD" w:rsidRDefault="001D0C16" w:rsidP="00B73C0F">
      <w:pPr>
        <w:pStyle w:val="ListParagraph"/>
        <w:numPr>
          <w:ilvl w:val="0"/>
          <w:numId w:val="50"/>
        </w:numPr>
        <w:suppressAutoHyphens/>
        <w:rPr>
          <w:rFonts w:eastAsia="Times New Roman" w:cs="Arial"/>
          <w:noProof/>
          <w:szCs w:val="20"/>
          <w:lang w:eastAsia="ar-SA"/>
        </w:rPr>
      </w:pPr>
      <w:r w:rsidRPr="000565DD">
        <w:rPr>
          <w:rFonts w:eastAsia="Times New Roman" w:cs="Arial"/>
          <w:noProof/>
          <w:szCs w:val="20"/>
          <w:lang w:eastAsia="ar-SA"/>
        </w:rPr>
        <w:t>functionality of the equipment</w:t>
      </w:r>
    </w:p>
    <w:p w14:paraId="7194777F" w14:textId="77777777" w:rsidR="001D0C16" w:rsidRPr="000565DD" w:rsidRDefault="001D0C16" w:rsidP="00B73C0F">
      <w:pPr>
        <w:pStyle w:val="ListParagraph"/>
        <w:numPr>
          <w:ilvl w:val="0"/>
          <w:numId w:val="50"/>
        </w:numPr>
        <w:suppressAutoHyphens/>
        <w:rPr>
          <w:rFonts w:eastAsia="Times New Roman" w:cs="Arial"/>
          <w:noProof/>
          <w:szCs w:val="20"/>
          <w:lang w:eastAsia="ar-SA"/>
        </w:rPr>
      </w:pPr>
      <w:r w:rsidRPr="000565DD">
        <w:rPr>
          <w:rFonts w:eastAsia="Times New Roman" w:cs="Arial"/>
          <w:noProof/>
          <w:szCs w:val="20"/>
          <w:lang w:eastAsia="ar-SA"/>
        </w:rPr>
        <w:t>how stable the equipment is when operational</w:t>
      </w:r>
    </w:p>
    <w:p w14:paraId="67B936D3" w14:textId="77777777" w:rsidR="001D0C16" w:rsidRPr="000565DD" w:rsidRDefault="001D0C16" w:rsidP="00B73C0F">
      <w:pPr>
        <w:pStyle w:val="ListParagraph"/>
        <w:numPr>
          <w:ilvl w:val="0"/>
          <w:numId w:val="50"/>
        </w:numPr>
        <w:suppressAutoHyphens/>
        <w:rPr>
          <w:rFonts w:eastAsia="Times New Roman" w:cs="Arial"/>
          <w:noProof/>
          <w:szCs w:val="20"/>
          <w:lang w:eastAsia="ar-SA"/>
        </w:rPr>
      </w:pPr>
      <w:r w:rsidRPr="000565DD">
        <w:rPr>
          <w:rFonts w:eastAsia="Times New Roman" w:cs="Arial"/>
          <w:noProof/>
          <w:szCs w:val="20"/>
          <w:lang w:eastAsia="ar-SA"/>
        </w:rPr>
        <w:t>the abolishment of eventual equipment errors</w:t>
      </w:r>
    </w:p>
    <w:p w14:paraId="477927E0" w14:textId="77777777" w:rsidR="001D0C16" w:rsidRPr="000565DD" w:rsidRDefault="001D0C16" w:rsidP="001D0C16">
      <w:pPr>
        <w:rPr>
          <w:rFonts w:eastAsia="Times New Roman" w:cs="Arial"/>
          <w:noProof/>
          <w:szCs w:val="20"/>
          <w:lang w:eastAsia="ar-SA"/>
        </w:rPr>
      </w:pPr>
    </w:p>
    <w:p w14:paraId="0DFB9372" w14:textId="77F0F8CE" w:rsidR="001D0C16" w:rsidRPr="000565DD" w:rsidRDefault="001D0C16" w:rsidP="001D0C16">
      <w:pPr>
        <w:rPr>
          <w:rFonts w:eastAsia="Times New Roman" w:cs="Arial"/>
          <w:noProof/>
          <w:szCs w:val="20"/>
          <w:lang w:eastAsia="ar-SA"/>
        </w:rPr>
      </w:pPr>
      <w:r w:rsidRPr="000565DD">
        <w:rPr>
          <w:rFonts w:eastAsia="Times New Roman" w:cs="Arial"/>
          <w:noProof/>
          <w:szCs w:val="20"/>
          <w:lang w:eastAsia="ar-SA"/>
        </w:rPr>
        <w:t>All eventual irregularities, ascertained at final acceptance procedure (</w:t>
      </w:r>
      <w:r w:rsidRPr="000565DD">
        <w:rPr>
          <w:rFonts w:cs="Arial"/>
          <w:szCs w:val="20"/>
          <w:lang w:val="en-US"/>
        </w:rPr>
        <w:t xml:space="preserve">which the </w:t>
      </w:r>
      <w:r w:rsidRPr="000565DD">
        <w:rPr>
          <w:rFonts w:eastAsia="Times New Roman" w:cs="Arial"/>
          <w:noProof/>
          <w:szCs w:val="20"/>
          <w:lang w:eastAsia="ar-SA"/>
        </w:rPr>
        <w:t>Contracting Authority</w:t>
      </w:r>
      <w:r w:rsidRPr="000565DD">
        <w:rPr>
          <w:rFonts w:cs="Arial"/>
          <w:szCs w:val="20"/>
          <w:lang w:val="en-US"/>
        </w:rPr>
        <w:t xml:space="preserve"> must specify in writing</w:t>
      </w:r>
      <w:r w:rsidRPr="000565DD">
        <w:rPr>
          <w:rFonts w:eastAsia="Times New Roman" w:cs="Arial"/>
          <w:noProof/>
          <w:szCs w:val="20"/>
          <w:lang w:eastAsia="ar-SA"/>
        </w:rPr>
        <w:t xml:space="preserve">), are to be eliminated by the Bidder within 21 days </w:t>
      </w:r>
      <w:r w:rsidRPr="000565DD">
        <w:rPr>
          <w:rFonts w:cs="Arial"/>
          <w:szCs w:val="20"/>
          <w:lang w:val="en-US"/>
        </w:rPr>
        <w:t>after the unsuccessful final acceptance. A</w:t>
      </w:r>
      <w:r w:rsidRPr="000565DD">
        <w:rPr>
          <w:rFonts w:eastAsia="Times New Roman" w:cs="Arial"/>
          <w:noProof/>
          <w:szCs w:val="20"/>
          <w:lang w:eastAsia="ar-SA"/>
        </w:rPr>
        <w:t xml:space="preserve">fter this time limit the Contracting Authority may cash-in a performance guarantee and the Bidder has to present new performance guarantee. </w:t>
      </w:r>
    </w:p>
    <w:p w14:paraId="188431DC" w14:textId="77777777" w:rsidR="000565DD" w:rsidRPr="000565DD" w:rsidRDefault="000565DD" w:rsidP="001D0C16">
      <w:pPr>
        <w:rPr>
          <w:rFonts w:eastAsia="Times New Roman" w:cs="Arial"/>
          <w:noProof/>
          <w:szCs w:val="20"/>
          <w:lang w:eastAsia="ar-SA"/>
        </w:rPr>
      </w:pPr>
    </w:p>
    <w:p w14:paraId="07543271" w14:textId="7430DE51" w:rsidR="001D0C16" w:rsidRPr="000565DD" w:rsidRDefault="001D0C16" w:rsidP="001D0C16">
      <w:pPr>
        <w:rPr>
          <w:rFonts w:eastAsia="Times New Roman" w:cs="Arial"/>
          <w:noProof/>
          <w:szCs w:val="20"/>
          <w:lang w:eastAsia="ar-SA"/>
        </w:rPr>
      </w:pPr>
      <w:r w:rsidRPr="000565DD">
        <w:rPr>
          <w:rFonts w:eastAsia="Times New Roman" w:cs="Arial"/>
          <w:noProof/>
          <w:szCs w:val="20"/>
          <w:lang w:eastAsia="ar-SA"/>
        </w:rPr>
        <w:t>It is understood that the final acceptance will be completed when all eventual irregularities are eliminated.</w:t>
      </w:r>
    </w:p>
    <w:p w14:paraId="1C6FB1D3" w14:textId="77777777" w:rsidR="000565DD" w:rsidRPr="000565DD" w:rsidRDefault="000565DD" w:rsidP="001D0C16">
      <w:pPr>
        <w:rPr>
          <w:rFonts w:eastAsia="Times New Roman" w:cs="Arial"/>
          <w:noProof/>
          <w:szCs w:val="20"/>
          <w:lang w:eastAsia="ar-SA"/>
        </w:rPr>
      </w:pPr>
    </w:p>
    <w:p w14:paraId="441FCB1A" w14:textId="6E507FB5" w:rsidR="001D0C16" w:rsidRPr="000565DD" w:rsidRDefault="001D0C16" w:rsidP="001D0C16">
      <w:pPr>
        <w:rPr>
          <w:rFonts w:cs="Arial"/>
          <w:noProof/>
          <w:szCs w:val="20"/>
        </w:rPr>
      </w:pPr>
      <w:r w:rsidRPr="000565DD">
        <w:rPr>
          <w:rFonts w:eastAsia="Times New Roman" w:cs="Arial"/>
          <w:noProof/>
          <w:szCs w:val="20"/>
          <w:lang w:eastAsia="ar-SA"/>
        </w:rPr>
        <w:t xml:space="preserve">After the final acceptance is successfully carried out, the </w:t>
      </w:r>
      <w:r w:rsidR="000565DD" w:rsidRPr="000565DD">
        <w:rPr>
          <w:rFonts w:eastAsia="Times New Roman" w:cs="Arial"/>
          <w:noProof/>
          <w:szCs w:val="20"/>
          <w:lang w:eastAsia="ar-SA"/>
        </w:rPr>
        <w:t>P</w:t>
      </w:r>
      <w:r w:rsidRPr="000565DD">
        <w:rPr>
          <w:rFonts w:eastAsia="Times New Roman" w:cs="Arial"/>
          <w:noProof/>
          <w:szCs w:val="20"/>
          <w:lang w:eastAsia="ar-SA"/>
        </w:rPr>
        <w:t>rotocol will be issued and signed by the Contracting Authority.</w:t>
      </w:r>
      <w:r w:rsidR="000565DD" w:rsidRPr="000565DD">
        <w:rPr>
          <w:rFonts w:eastAsia="Times New Roman" w:cs="Arial"/>
          <w:noProof/>
          <w:szCs w:val="20"/>
          <w:lang w:eastAsia="ar-SA"/>
        </w:rPr>
        <w:t xml:space="preserve"> </w:t>
      </w:r>
      <w:r w:rsidRPr="000565DD">
        <w:rPr>
          <w:rFonts w:cs="Arial"/>
          <w:noProof/>
          <w:szCs w:val="20"/>
        </w:rPr>
        <w:t xml:space="preserve">The guarantee period shall start with the date the Contracting Authority has signed the Protocol of the </w:t>
      </w:r>
      <w:r w:rsidRPr="000565DD">
        <w:rPr>
          <w:rFonts w:eastAsia="Times New Roman" w:cs="Arial"/>
          <w:noProof/>
          <w:szCs w:val="20"/>
          <w:lang w:eastAsia="ar-SA"/>
        </w:rPr>
        <w:t>successfully done</w:t>
      </w:r>
      <w:r w:rsidRPr="000565DD">
        <w:rPr>
          <w:rFonts w:cs="Arial"/>
          <w:noProof/>
          <w:szCs w:val="20"/>
        </w:rPr>
        <w:t xml:space="preserve"> final acceptance of the equipment.</w:t>
      </w:r>
    </w:p>
    <w:p w14:paraId="2A922F1E" w14:textId="77777777" w:rsidR="000565DD" w:rsidRPr="000565DD" w:rsidRDefault="000565DD" w:rsidP="001D0C16">
      <w:pPr>
        <w:rPr>
          <w:rFonts w:eastAsia="Times New Roman" w:cs="Arial"/>
          <w:b/>
          <w:noProof/>
          <w:szCs w:val="20"/>
        </w:rPr>
      </w:pPr>
    </w:p>
    <w:p w14:paraId="12BF8B2D" w14:textId="77777777" w:rsidR="001D0C16" w:rsidRPr="000565DD" w:rsidRDefault="001D0C16" w:rsidP="001D0C16">
      <w:pPr>
        <w:rPr>
          <w:rFonts w:cs="Arial"/>
          <w:szCs w:val="20"/>
          <w:lang w:val="en-US"/>
        </w:rPr>
      </w:pPr>
      <w:r w:rsidRPr="000565DD">
        <w:rPr>
          <w:rFonts w:cs="Arial"/>
          <w:szCs w:val="20"/>
          <w:lang w:val="en-US"/>
        </w:rPr>
        <w:lastRenderedPageBreak/>
        <w:t xml:space="preserve">The Bidder covers all costs of commissioning and final acceptance of the equipment at the </w:t>
      </w:r>
      <w:r w:rsidRPr="000565DD">
        <w:rPr>
          <w:rFonts w:cs="Arial"/>
          <w:noProof/>
          <w:szCs w:val="20"/>
        </w:rPr>
        <w:t xml:space="preserve">Contracting Authority </w:t>
      </w:r>
      <w:r w:rsidRPr="000565DD">
        <w:rPr>
          <w:rFonts w:cs="Arial"/>
          <w:szCs w:val="20"/>
          <w:lang w:val="en-US"/>
        </w:rPr>
        <w:t>(i.e. all costs related to commissioning and final acceptance, as well as the costs of transport, accommodation and daily allowances for the Bidder's specialist who will participate).</w:t>
      </w:r>
    </w:p>
    <w:p w14:paraId="3938C40B" w14:textId="77777777" w:rsidR="000565DD" w:rsidRPr="000565DD" w:rsidRDefault="000565DD" w:rsidP="001D0C16">
      <w:pPr>
        <w:rPr>
          <w:rFonts w:cs="Arial"/>
          <w:szCs w:val="20"/>
          <w:lang w:val="en-US"/>
        </w:rPr>
      </w:pPr>
    </w:p>
    <w:p w14:paraId="594AF1F2" w14:textId="77777777" w:rsidR="001D0C16" w:rsidRPr="000565DD" w:rsidRDefault="001D0C16" w:rsidP="001D0C16">
      <w:pPr>
        <w:rPr>
          <w:rFonts w:cs="Arial"/>
          <w:szCs w:val="20"/>
          <w:u w:val="single"/>
          <w:lang w:val="en-US"/>
        </w:rPr>
      </w:pPr>
      <w:r w:rsidRPr="000565DD">
        <w:rPr>
          <w:rFonts w:cs="Arial"/>
          <w:szCs w:val="20"/>
          <w:u w:val="single"/>
          <w:lang w:val="en-US"/>
        </w:rPr>
        <w:t>The total costs of commissioning and final acceptance must be separately evaluated in the specification of the offer.</w:t>
      </w:r>
    </w:p>
    <w:p w14:paraId="3DAECD6D" w14:textId="77777777" w:rsidR="001D0C16" w:rsidRPr="000565DD" w:rsidRDefault="001D0C16" w:rsidP="001058B7">
      <w:pPr>
        <w:suppressAutoHyphens/>
        <w:rPr>
          <w:rFonts w:cs="Arial"/>
          <w:noProof/>
          <w:lang w:val="en-US" w:eastAsia="ar-SA"/>
        </w:rPr>
      </w:pPr>
    </w:p>
    <w:p w14:paraId="04322A14" w14:textId="77777777" w:rsidR="001D0C16" w:rsidRPr="000565DD" w:rsidRDefault="001D0C16" w:rsidP="001058B7">
      <w:pPr>
        <w:suppressAutoHyphens/>
        <w:rPr>
          <w:rFonts w:cs="Arial"/>
          <w:noProof/>
          <w:lang w:eastAsia="ar-SA"/>
        </w:rPr>
      </w:pPr>
    </w:p>
    <w:p w14:paraId="4E35A58F" w14:textId="3FF9ADC3" w:rsidR="001D0C16" w:rsidRPr="000565DD" w:rsidRDefault="001D0C16" w:rsidP="001C3938">
      <w:pPr>
        <w:pStyle w:val="Heading3"/>
      </w:pPr>
      <w:bookmarkStart w:id="44" w:name="_Toc148093319"/>
      <w:r w:rsidRPr="000565DD">
        <w:t>Education</w:t>
      </w:r>
      <w:bookmarkEnd w:id="44"/>
    </w:p>
    <w:p w14:paraId="5A67692F" w14:textId="77777777" w:rsidR="001D0C16" w:rsidRPr="00580C75" w:rsidRDefault="001D0C16" w:rsidP="001058B7">
      <w:pPr>
        <w:suppressAutoHyphens/>
        <w:rPr>
          <w:rFonts w:cs="Arial"/>
          <w:noProof/>
          <w:lang w:eastAsia="ar-SA"/>
        </w:rPr>
      </w:pPr>
    </w:p>
    <w:p w14:paraId="72C59652" w14:textId="77777777" w:rsidR="001D0C16" w:rsidRPr="00580C75" w:rsidRDefault="001D0C16" w:rsidP="001D0C16">
      <w:pPr>
        <w:rPr>
          <w:rFonts w:cs="Arial"/>
          <w:szCs w:val="20"/>
          <w:lang w:val="en-US"/>
        </w:rPr>
      </w:pPr>
      <w:r w:rsidRPr="00580C75">
        <w:rPr>
          <w:rFonts w:cs="Arial"/>
          <w:szCs w:val="20"/>
          <w:lang w:val="en-US"/>
        </w:rPr>
        <w:t xml:space="preserve">After the final acceptance of the equipment and by agreement with the </w:t>
      </w:r>
      <w:r w:rsidRPr="00580C75">
        <w:rPr>
          <w:rFonts w:eastAsia="Times New Roman" w:cs="Arial"/>
          <w:noProof/>
          <w:szCs w:val="20"/>
          <w:lang w:eastAsia="ar-SA"/>
        </w:rPr>
        <w:t>Contracting Authority</w:t>
      </w:r>
      <w:r w:rsidRPr="00580C75">
        <w:rPr>
          <w:rFonts w:cs="Arial"/>
          <w:szCs w:val="20"/>
          <w:lang w:val="en-US"/>
        </w:rPr>
        <w:t xml:space="preserve">, the Bidder must provide separate operational and service training on the newly installed system at the </w:t>
      </w:r>
      <w:r w:rsidRPr="00580C75">
        <w:rPr>
          <w:rFonts w:eastAsia="Times New Roman" w:cs="Arial"/>
          <w:noProof/>
          <w:szCs w:val="20"/>
          <w:lang w:eastAsia="ar-SA"/>
        </w:rPr>
        <w:t>Contracting Authority</w:t>
      </w:r>
      <w:r w:rsidRPr="00580C75">
        <w:rPr>
          <w:rFonts w:cs="Arial"/>
          <w:szCs w:val="20"/>
          <w:lang w:val="en-US"/>
        </w:rPr>
        <w:t xml:space="preserve"> premises. The exact dates of the training for the two mixing consoles will be determined by the </w:t>
      </w:r>
      <w:r w:rsidRPr="00580C75">
        <w:rPr>
          <w:rFonts w:eastAsia="Times New Roman" w:cs="Arial"/>
          <w:noProof/>
          <w:szCs w:val="20"/>
          <w:lang w:eastAsia="ar-SA"/>
        </w:rPr>
        <w:t xml:space="preserve">Contracting Authority and </w:t>
      </w:r>
      <w:r w:rsidRPr="00580C75">
        <w:rPr>
          <w:rFonts w:cs="Arial"/>
          <w:szCs w:val="20"/>
          <w:lang w:val="en-US"/>
        </w:rPr>
        <w:t>the selected Bidder after the quantitative acceptance of the equipment.</w:t>
      </w:r>
    </w:p>
    <w:p w14:paraId="37FC52FB" w14:textId="77777777" w:rsidR="000565DD" w:rsidRPr="00580C75" w:rsidRDefault="000565DD" w:rsidP="001D0C16">
      <w:pPr>
        <w:rPr>
          <w:rFonts w:cs="Arial"/>
          <w:szCs w:val="20"/>
          <w:lang w:val="en-US"/>
        </w:rPr>
      </w:pPr>
    </w:p>
    <w:p w14:paraId="2124B410" w14:textId="77777777" w:rsidR="001D0C16" w:rsidRPr="00580C75" w:rsidRDefault="001D0C16" w:rsidP="001D0C16">
      <w:pPr>
        <w:rPr>
          <w:rFonts w:cs="Arial"/>
          <w:szCs w:val="20"/>
          <w:lang w:val="en-US"/>
        </w:rPr>
      </w:pPr>
      <w:r w:rsidRPr="00580C75">
        <w:rPr>
          <w:rFonts w:cs="Arial"/>
          <w:szCs w:val="20"/>
          <w:lang w:val="en-US"/>
        </w:rPr>
        <w:t xml:space="preserve">The operational and service training must be performed and coordinated separately by agreement with the </w:t>
      </w:r>
      <w:r w:rsidRPr="00580C75">
        <w:rPr>
          <w:rFonts w:eastAsia="Times New Roman" w:cs="Arial"/>
          <w:noProof/>
          <w:szCs w:val="20"/>
          <w:lang w:eastAsia="ar-SA"/>
        </w:rPr>
        <w:t>Contracting Authority</w:t>
      </w:r>
      <w:r w:rsidRPr="00580C75">
        <w:rPr>
          <w:rFonts w:cs="Arial"/>
          <w:szCs w:val="20"/>
          <w:lang w:val="en-US"/>
        </w:rPr>
        <w:t>. The operating training for both mixing consoles must last a total at least 6 working days. The service training for both mixing consoles must last a total at least 3 working days.</w:t>
      </w:r>
    </w:p>
    <w:p w14:paraId="629FB849" w14:textId="77777777" w:rsidR="000565DD" w:rsidRPr="00580C75" w:rsidRDefault="000565DD" w:rsidP="001D0C16">
      <w:pPr>
        <w:rPr>
          <w:rFonts w:cs="Arial"/>
          <w:szCs w:val="20"/>
          <w:lang w:val="en-US"/>
        </w:rPr>
      </w:pPr>
    </w:p>
    <w:p w14:paraId="181C8F6C" w14:textId="77777777" w:rsidR="001D0C16" w:rsidRPr="00580C75" w:rsidRDefault="001D0C16" w:rsidP="001D0C16">
      <w:pPr>
        <w:rPr>
          <w:rFonts w:cs="Arial"/>
          <w:szCs w:val="20"/>
          <w:lang w:val="en-US"/>
        </w:rPr>
      </w:pPr>
      <w:r w:rsidRPr="00580C75">
        <w:rPr>
          <w:rFonts w:cs="Arial"/>
          <w:szCs w:val="20"/>
          <w:lang w:val="en-US"/>
        </w:rPr>
        <w:t>The Bidder covers all costs of the operational and service training (i.e. all costs related to both trainings, literature and accessories for carrying out the trainings, as well as the costs of transport, accommodation and daily allowances for the Bidder's specialist who will perform the courses).</w:t>
      </w:r>
    </w:p>
    <w:p w14:paraId="616E44F0" w14:textId="77777777" w:rsidR="00580C75" w:rsidRPr="00580C75" w:rsidRDefault="00580C75" w:rsidP="001D0C16">
      <w:pPr>
        <w:rPr>
          <w:rFonts w:cs="Arial"/>
          <w:szCs w:val="20"/>
          <w:lang w:val="en-US"/>
        </w:rPr>
      </w:pPr>
    </w:p>
    <w:p w14:paraId="1AB6F243" w14:textId="77777777" w:rsidR="001D0C16" w:rsidRPr="00580C75" w:rsidRDefault="001D0C16" w:rsidP="001D0C16">
      <w:pPr>
        <w:rPr>
          <w:rFonts w:cs="Arial"/>
          <w:szCs w:val="20"/>
          <w:u w:val="single"/>
          <w:lang w:val="en-US"/>
        </w:rPr>
      </w:pPr>
      <w:r w:rsidRPr="00580C75">
        <w:rPr>
          <w:rFonts w:cs="Arial"/>
          <w:szCs w:val="20"/>
          <w:u w:val="single"/>
          <w:lang w:val="en-US"/>
        </w:rPr>
        <w:t>The entire cost of education must be separately evaluated in the specification of the offer.</w:t>
      </w:r>
    </w:p>
    <w:p w14:paraId="1239EDB0" w14:textId="77777777" w:rsidR="001D0C16" w:rsidRPr="00580C75" w:rsidRDefault="001D0C16" w:rsidP="001058B7">
      <w:pPr>
        <w:suppressAutoHyphens/>
        <w:rPr>
          <w:rFonts w:cs="Arial"/>
          <w:noProof/>
          <w:lang w:val="en-US" w:eastAsia="ar-SA"/>
        </w:rPr>
      </w:pPr>
    </w:p>
    <w:p w14:paraId="551ED5C3" w14:textId="77777777" w:rsidR="001D0C16" w:rsidRPr="00AB4CAC" w:rsidRDefault="001D0C16" w:rsidP="001058B7">
      <w:pPr>
        <w:suppressAutoHyphens/>
        <w:rPr>
          <w:rFonts w:cs="Arial"/>
          <w:noProof/>
          <w:lang w:eastAsia="ar-SA"/>
        </w:rPr>
      </w:pPr>
    </w:p>
    <w:p w14:paraId="68E92EE0" w14:textId="28688B98" w:rsidR="001058B7" w:rsidRPr="00580C75" w:rsidRDefault="001D0C16" w:rsidP="001C3938">
      <w:pPr>
        <w:pStyle w:val="Heading3"/>
      </w:pPr>
      <w:bookmarkStart w:id="45" w:name="_Toc148093320"/>
      <w:r w:rsidRPr="00580C75">
        <w:t>Warr</w:t>
      </w:r>
      <w:r w:rsidR="001851EF">
        <w:t>a</w:t>
      </w:r>
      <w:r w:rsidRPr="00580C75">
        <w:t>nty period and maintenance</w:t>
      </w:r>
      <w:bookmarkEnd w:id="45"/>
    </w:p>
    <w:p w14:paraId="3B350203" w14:textId="77777777" w:rsidR="001D0C16" w:rsidRDefault="001D0C16" w:rsidP="001058B7">
      <w:pPr>
        <w:suppressAutoHyphens/>
        <w:rPr>
          <w:rFonts w:cs="Arial"/>
          <w:noProof/>
          <w:lang w:eastAsia="ar-SA"/>
        </w:rPr>
      </w:pPr>
    </w:p>
    <w:p w14:paraId="3DD7AA84" w14:textId="287BED5D" w:rsidR="001D0C16" w:rsidRPr="00580C75" w:rsidRDefault="001D0C16" w:rsidP="001D0C16">
      <w:pPr>
        <w:suppressAutoHyphens/>
        <w:autoSpaceDE w:val="0"/>
        <w:autoSpaceDN w:val="0"/>
        <w:adjustRightInd w:val="0"/>
        <w:rPr>
          <w:rFonts w:cs="Arial"/>
          <w:b/>
          <w:bCs/>
          <w:szCs w:val="20"/>
        </w:rPr>
      </w:pPr>
      <w:r w:rsidRPr="00580C75">
        <w:rPr>
          <w:rFonts w:eastAsia="Times New Roman" w:cs="Arial"/>
          <w:szCs w:val="20"/>
          <w:lang w:eastAsia="ar-SA"/>
        </w:rPr>
        <w:t xml:space="preserve">The required minimum warranty period for all equipment is </w:t>
      </w:r>
      <w:r w:rsidRPr="00580C75">
        <w:rPr>
          <w:rFonts w:eastAsia="Times New Roman" w:cs="Arial"/>
          <w:b/>
          <w:szCs w:val="20"/>
          <w:u w:val="single"/>
          <w:lang w:eastAsia="ar-SA"/>
        </w:rPr>
        <w:t xml:space="preserve">24 months </w:t>
      </w:r>
      <w:r w:rsidRPr="00580C75">
        <w:rPr>
          <w:rFonts w:cs="Arial"/>
          <w:b/>
          <w:szCs w:val="20"/>
          <w:u w:val="single"/>
          <w:lang w:val="en-US"/>
        </w:rPr>
        <w:t>from the date of final acceptance</w:t>
      </w:r>
      <w:r w:rsidRPr="00580C75">
        <w:rPr>
          <w:rFonts w:cs="Arial"/>
          <w:szCs w:val="20"/>
          <w:lang w:val="en-US"/>
        </w:rPr>
        <w:t>.</w:t>
      </w:r>
      <w:r w:rsidRPr="00580C75">
        <w:rPr>
          <w:rFonts w:eastAsia="Times New Roman" w:cs="Arial"/>
          <w:szCs w:val="20"/>
          <w:lang w:eastAsia="ar-SA"/>
        </w:rPr>
        <w:t xml:space="preserve"> However, the Bidders may offer better conditions for audio mixing consoles. </w:t>
      </w:r>
      <w:r w:rsidRPr="00580C75">
        <w:rPr>
          <w:rFonts w:cs="Arial"/>
          <w:b/>
          <w:bCs/>
          <w:szCs w:val="20"/>
        </w:rPr>
        <w:t xml:space="preserve">The Bidder must take into account the criterion 2 on </w:t>
      </w:r>
      <w:r w:rsidRPr="00876173">
        <w:rPr>
          <w:rFonts w:cs="Arial"/>
          <w:b/>
          <w:bCs/>
          <w:szCs w:val="20"/>
        </w:rPr>
        <w:t>page 2</w:t>
      </w:r>
      <w:r w:rsidR="00876173" w:rsidRPr="00876173">
        <w:rPr>
          <w:rFonts w:cs="Arial"/>
          <w:b/>
          <w:bCs/>
          <w:szCs w:val="20"/>
        </w:rPr>
        <w:t>9</w:t>
      </w:r>
      <w:r w:rsidRPr="00580C75">
        <w:rPr>
          <w:rFonts w:cs="Arial"/>
          <w:b/>
          <w:bCs/>
          <w:szCs w:val="20"/>
        </w:rPr>
        <w:t>.</w:t>
      </w:r>
    </w:p>
    <w:p w14:paraId="4E44ADF5" w14:textId="77777777" w:rsidR="00580C75" w:rsidRPr="00580C75" w:rsidRDefault="00580C75" w:rsidP="001D0C16">
      <w:pPr>
        <w:suppressAutoHyphens/>
        <w:autoSpaceDE w:val="0"/>
        <w:autoSpaceDN w:val="0"/>
        <w:adjustRightInd w:val="0"/>
        <w:rPr>
          <w:rFonts w:eastAsia="Times New Roman" w:cs="Arial"/>
          <w:szCs w:val="20"/>
          <w:lang w:eastAsia="ar-SA"/>
        </w:rPr>
      </w:pPr>
    </w:p>
    <w:p w14:paraId="15B556E8" w14:textId="77777777" w:rsidR="001D0C16" w:rsidRPr="00580C75" w:rsidRDefault="001D0C16" w:rsidP="001D0C16">
      <w:pPr>
        <w:suppressAutoHyphens/>
        <w:autoSpaceDE w:val="0"/>
        <w:autoSpaceDN w:val="0"/>
        <w:adjustRightInd w:val="0"/>
        <w:rPr>
          <w:rFonts w:eastAsia="Times New Roman" w:cs="Arial"/>
          <w:szCs w:val="20"/>
          <w:lang w:eastAsia="ar-SA"/>
        </w:rPr>
      </w:pPr>
      <w:r w:rsidRPr="00580C75">
        <w:rPr>
          <w:rFonts w:eastAsia="Times New Roman" w:cs="Arial"/>
          <w:szCs w:val="20"/>
          <w:lang w:eastAsia="ar-SA"/>
        </w:rPr>
        <w:t>It is requested that during the warranty period, which lasts at least 24 months after the final acceptance is completed, all errors are fixed free of charge.</w:t>
      </w:r>
    </w:p>
    <w:p w14:paraId="122D9567" w14:textId="77777777" w:rsidR="00580C75" w:rsidRPr="00580C75" w:rsidRDefault="00580C75" w:rsidP="001D0C16">
      <w:pPr>
        <w:suppressAutoHyphens/>
        <w:autoSpaceDE w:val="0"/>
        <w:autoSpaceDN w:val="0"/>
        <w:adjustRightInd w:val="0"/>
        <w:rPr>
          <w:rFonts w:eastAsia="Times New Roman" w:cs="Arial"/>
          <w:szCs w:val="20"/>
          <w:lang w:eastAsia="ar-SA"/>
        </w:rPr>
      </w:pPr>
    </w:p>
    <w:p w14:paraId="68D3CAA9" w14:textId="77777777" w:rsidR="001D0C16" w:rsidRPr="00580C75" w:rsidRDefault="001D0C16" w:rsidP="001D0C16">
      <w:pPr>
        <w:suppressAutoHyphens/>
        <w:autoSpaceDE w:val="0"/>
        <w:autoSpaceDN w:val="0"/>
        <w:adjustRightInd w:val="0"/>
        <w:rPr>
          <w:rFonts w:eastAsia="Times New Roman" w:cs="Arial"/>
          <w:szCs w:val="20"/>
          <w:lang w:eastAsia="ar-SA"/>
        </w:rPr>
      </w:pPr>
      <w:r w:rsidRPr="00580C75">
        <w:rPr>
          <w:rFonts w:eastAsia="Times New Roman" w:cs="Arial"/>
          <w:szCs w:val="20"/>
          <w:lang w:eastAsia="ar-SA"/>
        </w:rPr>
        <w:t>Software upgrades must be provided free of charge during the warranty period.</w:t>
      </w:r>
    </w:p>
    <w:p w14:paraId="2012A112" w14:textId="77777777" w:rsidR="001D0C16" w:rsidRPr="00580C75" w:rsidRDefault="001D0C16" w:rsidP="001D0C16">
      <w:pPr>
        <w:rPr>
          <w:rFonts w:cs="Arial"/>
          <w:szCs w:val="20"/>
          <w:lang w:val="en-US"/>
        </w:rPr>
      </w:pPr>
    </w:p>
    <w:p w14:paraId="05B9E3B1" w14:textId="77777777" w:rsidR="001D0C16" w:rsidRPr="00580C75" w:rsidRDefault="001D0C16" w:rsidP="001D0C16">
      <w:pPr>
        <w:rPr>
          <w:rFonts w:cs="Arial"/>
          <w:szCs w:val="20"/>
        </w:rPr>
      </w:pPr>
      <w:r w:rsidRPr="00580C75">
        <w:rPr>
          <w:rFonts w:cs="Arial"/>
          <w:b/>
          <w:bCs/>
          <w:szCs w:val="20"/>
          <w:u w:val="single"/>
        </w:rPr>
        <w:t>The Bidder must enclose his own Statement</w:t>
      </w:r>
      <w:r w:rsidRPr="00580C75">
        <w:rPr>
          <w:rFonts w:cs="Arial"/>
          <w:szCs w:val="20"/>
        </w:rPr>
        <w:t xml:space="preserve"> with detailed information on warranty service support for the system, where the following must be evident: </w:t>
      </w:r>
    </w:p>
    <w:p w14:paraId="3A696C6A" w14:textId="77777777" w:rsidR="00580C75" w:rsidRPr="00580C75" w:rsidRDefault="00580C75" w:rsidP="001D0C16">
      <w:pPr>
        <w:rPr>
          <w:rFonts w:cs="Arial"/>
          <w:szCs w:val="20"/>
        </w:rPr>
      </w:pPr>
    </w:p>
    <w:p w14:paraId="4760C0F6" w14:textId="77777777" w:rsidR="001D0C16" w:rsidRPr="00580C75" w:rsidRDefault="001D0C16" w:rsidP="00B73C0F">
      <w:pPr>
        <w:pStyle w:val="ListParagraph"/>
        <w:numPr>
          <w:ilvl w:val="0"/>
          <w:numId w:val="52"/>
        </w:numPr>
        <w:spacing w:after="160" w:line="259" w:lineRule="auto"/>
        <w:jc w:val="left"/>
        <w:rPr>
          <w:rFonts w:cs="Arial"/>
          <w:szCs w:val="20"/>
        </w:rPr>
      </w:pPr>
      <w:r w:rsidRPr="00580C75">
        <w:rPr>
          <w:rFonts w:cs="Arial"/>
          <w:szCs w:val="20"/>
        </w:rPr>
        <w:t xml:space="preserve">Address, </w:t>
      </w:r>
      <w:r w:rsidRPr="00580C75">
        <w:rPr>
          <w:rFonts w:eastAsia="Times New Roman" w:cs="Arial"/>
          <w:szCs w:val="20"/>
          <w:lang w:eastAsia="ar-SA"/>
        </w:rPr>
        <w:t>working time</w:t>
      </w:r>
      <w:r w:rsidRPr="00580C75">
        <w:rPr>
          <w:rFonts w:cs="Arial"/>
          <w:szCs w:val="20"/>
        </w:rPr>
        <w:t>, telephone number and e-mail of the servicing expert who advises the Contracting Authority’s service technician during the warranty period when eliminating the fault;</w:t>
      </w:r>
    </w:p>
    <w:p w14:paraId="65D77807" w14:textId="77777777" w:rsidR="001D0C16" w:rsidRPr="00580C75" w:rsidRDefault="001D0C16" w:rsidP="00B73C0F">
      <w:pPr>
        <w:pStyle w:val="ListParagraph"/>
        <w:numPr>
          <w:ilvl w:val="0"/>
          <w:numId w:val="51"/>
        </w:numPr>
        <w:spacing w:after="160" w:line="259" w:lineRule="auto"/>
        <w:jc w:val="left"/>
        <w:rPr>
          <w:rFonts w:cs="Arial"/>
          <w:szCs w:val="20"/>
        </w:rPr>
      </w:pPr>
      <w:r w:rsidRPr="00580C75">
        <w:rPr>
          <w:rFonts w:cs="Arial"/>
          <w:szCs w:val="20"/>
        </w:rPr>
        <w:t>Location of the warehouse of all spare parts, contact person, e-mail address for ordering spare parts;</w:t>
      </w:r>
    </w:p>
    <w:p w14:paraId="16249C82" w14:textId="77777777" w:rsidR="001D0C16" w:rsidRPr="00580C75" w:rsidRDefault="001D0C16" w:rsidP="00B73C0F">
      <w:pPr>
        <w:pStyle w:val="ListParagraph"/>
        <w:numPr>
          <w:ilvl w:val="0"/>
          <w:numId w:val="51"/>
        </w:numPr>
        <w:spacing w:after="160" w:line="259" w:lineRule="auto"/>
        <w:jc w:val="left"/>
        <w:rPr>
          <w:rFonts w:cs="Arial"/>
          <w:szCs w:val="20"/>
        </w:rPr>
      </w:pPr>
      <w:r w:rsidRPr="00580C75">
        <w:rPr>
          <w:rFonts w:cs="Arial"/>
          <w:szCs w:val="20"/>
        </w:rPr>
        <w:t>Response time and the time period when the error will be fixed or the Bidder will provide substitute equivalent equipment.</w:t>
      </w:r>
    </w:p>
    <w:p w14:paraId="1594D34A" w14:textId="77777777" w:rsidR="001D0C16" w:rsidRPr="00580C75" w:rsidRDefault="001D0C16" w:rsidP="001D0C16">
      <w:pPr>
        <w:rPr>
          <w:rFonts w:cs="Arial"/>
          <w:szCs w:val="20"/>
        </w:rPr>
      </w:pPr>
      <w:r w:rsidRPr="00580C75">
        <w:rPr>
          <w:rFonts w:cs="Arial"/>
          <w:szCs w:val="20"/>
        </w:rPr>
        <w:t xml:space="preserve">The Bidder </w:t>
      </w:r>
      <w:r w:rsidRPr="00580C75">
        <w:rPr>
          <w:rFonts w:cs="Arial"/>
          <w:szCs w:val="20"/>
          <w:u w:val="single"/>
        </w:rPr>
        <w:t>must guaranty</w:t>
      </w:r>
      <w:r w:rsidRPr="00580C75">
        <w:rPr>
          <w:rFonts w:cs="Arial"/>
          <w:szCs w:val="20"/>
        </w:rPr>
        <w:t xml:space="preserve"> in his own Statement:</w:t>
      </w:r>
    </w:p>
    <w:p w14:paraId="7CEBCBE6" w14:textId="77777777" w:rsidR="00580C75" w:rsidRPr="00580C75" w:rsidRDefault="00580C75" w:rsidP="001D0C16">
      <w:pPr>
        <w:rPr>
          <w:rFonts w:cs="Arial"/>
          <w:szCs w:val="20"/>
        </w:rPr>
      </w:pPr>
    </w:p>
    <w:p w14:paraId="097A69DF" w14:textId="77777777" w:rsidR="001D0C16" w:rsidRPr="00580C75" w:rsidRDefault="001D0C16" w:rsidP="00B73C0F">
      <w:pPr>
        <w:pStyle w:val="ListParagraph"/>
        <w:numPr>
          <w:ilvl w:val="0"/>
          <w:numId w:val="53"/>
        </w:numPr>
        <w:rPr>
          <w:rFonts w:cs="Arial"/>
          <w:szCs w:val="20"/>
        </w:rPr>
      </w:pPr>
      <w:r w:rsidRPr="00580C75">
        <w:rPr>
          <w:rFonts w:cs="Arial"/>
          <w:b/>
          <w:bCs/>
          <w:szCs w:val="20"/>
        </w:rPr>
        <w:t>In warranty period</w:t>
      </w:r>
      <w:r w:rsidRPr="00580C75">
        <w:rPr>
          <w:rFonts w:cs="Arial"/>
          <w:szCs w:val="20"/>
        </w:rPr>
        <w:t xml:space="preserve">: The Bidder must provide free delivery of spare parts by fast delivery post within 5 days of the request during working days. The request of Contracting Authority will be sent by e-mail. The Contracting Authority will return broken module after receiving the spare one. </w:t>
      </w:r>
    </w:p>
    <w:p w14:paraId="383C3507" w14:textId="77777777" w:rsidR="001D0C16" w:rsidRPr="00580C75" w:rsidRDefault="001D0C16" w:rsidP="00763DEB">
      <w:pPr>
        <w:spacing w:before="120"/>
        <w:ind w:left="709"/>
        <w:rPr>
          <w:rFonts w:cs="Arial"/>
          <w:szCs w:val="20"/>
        </w:rPr>
      </w:pPr>
      <w:r w:rsidRPr="00580C75">
        <w:rPr>
          <w:rFonts w:cs="Arial"/>
          <w:szCs w:val="20"/>
        </w:rPr>
        <w:t>During the warranty period, the Bidder also pays the shipping costs in both directions (that is, for the delivery of new parts to the Contracting Authority and for the return of replacement parts to the manufacturer).</w:t>
      </w:r>
    </w:p>
    <w:p w14:paraId="255B8A81" w14:textId="77777777" w:rsidR="00580C75" w:rsidRPr="00580C75" w:rsidRDefault="00580C75" w:rsidP="001D0C16">
      <w:pPr>
        <w:ind w:left="708"/>
        <w:rPr>
          <w:rFonts w:cs="Arial"/>
          <w:szCs w:val="20"/>
          <w:highlight w:val="cyan"/>
        </w:rPr>
      </w:pPr>
    </w:p>
    <w:p w14:paraId="78CB1D0A" w14:textId="77777777" w:rsidR="001D0C16" w:rsidRPr="00580C75" w:rsidRDefault="001D0C16" w:rsidP="001D0C16">
      <w:pPr>
        <w:pStyle w:val="ListParagraph"/>
        <w:numPr>
          <w:ilvl w:val="0"/>
          <w:numId w:val="17"/>
        </w:numPr>
        <w:tabs>
          <w:tab w:val="left" w:pos="1275"/>
        </w:tabs>
        <w:rPr>
          <w:rFonts w:cs="Arial"/>
          <w:szCs w:val="20"/>
        </w:rPr>
      </w:pPr>
      <w:r w:rsidRPr="00580C75">
        <w:rPr>
          <w:rFonts w:cs="Arial"/>
          <w:b/>
          <w:bCs/>
          <w:szCs w:val="20"/>
        </w:rPr>
        <w:t>In after warranty period (up to 7 years after final acceptance)</w:t>
      </w:r>
      <w:r w:rsidRPr="00580C75">
        <w:rPr>
          <w:rFonts w:cs="Arial"/>
          <w:szCs w:val="20"/>
        </w:rPr>
        <w:t xml:space="preserve">: </w:t>
      </w:r>
      <w:bookmarkStart w:id="46" w:name="_Hlk147925784"/>
      <w:r w:rsidRPr="00580C75">
        <w:rPr>
          <w:rFonts w:cs="Arial"/>
          <w:szCs w:val="20"/>
        </w:rPr>
        <w:t>The Bidder must ensure the delivery of spare parts by fast delivery post within 5 days of the request during working days. The request of Contracting Authority will be sent by e-mail. The Contracting Authority will return broken module after receiving the spare one and pay for it within 30 days after receiving the invoice.</w:t>
      </w:r>
    </w:p>
    <w:p w14:paraId="2325FE1F" w14:textId="77777777" w:rsidR="001D0C16" w:rsidRPr="00580C75" w:rsidRDefault="001D0C16" w:rsidP="00763DEB">
      <w:pPr>
        <w:spacing w:before="120"/>
        <w:ind w:left="709"/>
        <w:rPr>
          <w:rFonts w:cs="Arial"/>
          <w:szCs w:val="20"/>
          <w:lang w:val="en-US"/>
        </w:rPr>
      </w:pPr>
      <w:r w:rsidRPr="00580C75">
        <w:rPr>
          <w:rFonts w:cs="Arial"/>
          <w:szCs w:val="20"/>
          <w:lang w:val="en-US"/>
        </w:rPr>
        <w:lastRenderedPageBreak/>
        <w:t xml:space="preserve">During the after warranty period, the Bidder pays the shipping costs in the direction from the manufacturer to the </w:t>
      </w:r>
      <w:r w:rsidRPr="00580C75">
        <w:rPr>
          <w:rFonts w:cs="Arial"/>
          <w:szCs w:val="20"/>
        </w:rPr>
        <w:t>Contracting Authority</w:t>
      </w:r>
      <w:r w:rsidRPr="00580C75">
        <w:rPr>
          <w:rFonts w:cs="Arial"/>
          <w:szCs w:val="20"/>
          <w:lang w:val="en-US"/>
        </w:rPr>
        <w:t xml:space="preserve">, and the </w:t>
      </w:r>
      <w:r w:rsidRPr="00580C75">
        <w:rPr>
          <w:rFonts w:cs="Arial"/>
          <w:szCs w:val="20"/>
        </w:rPr>
        <w:t>Contracting Authority</w:t>
      </w:r>
      <w:r w:rsidRPr="00580C75">
        <w:rPr>
          <w:rFonts w:cs="Arial"/>
          <w:szCs w:val="20"/>
          <w:lang w:val="en-US"/>
        </w:rPr>
        <w:t xml:space="preserve"> pays the shipping costs only for the return of broken parts (only in the direction from the </w:t>
      </w:r>
      <w:r w:rsidRPr="00580C75">
        <w:rPr>
          <w:rFonts w:cs="Arial"/>
          <w:szCs w:val="20"/>
        </w:rPr>
        <w:t xml:space="preserve">Contracting Authority </w:t>
      </w:r>
      <w:r w:rsidRPr="00580C75">
        <w:rPr>
          <w:rFonts w:cs="Arial"/>
          <w:szCs w:val="20"/>
          <w:lang w:val="en-US"/>
        </w:rPr>
        <w:t>to the manufacturer).</w:t>
      </w:r>
      <w:bookmarkEnd w:id="46"/>
    </w:p>
    <w:p w14:paraId="6C25503D" w14:textId="77777777" w:rsidR="001058B7" w:rsidRPr="00580C75" w:rsidRDefault="001058B7" w:rsidP="001058B7">
      <w:pPr>
        <w:suppressAutoHyphens/>
        <w:rPr>
          <w:rFonts w:cs="Arial"/>
          <w:noProof/>
          <w:lang w:eastAsia="ar-SA"/>
        </w:rPr>
      </w:pPr>
    </w:p>
    <w:p w14:paraId="6E84127E" w14:textId="77777777" w:rsidR="001058B7" w:rsidRPr="00AB4CAC" w:rsidRDefault="001058B7" w:rsidP="001058B7">
      <w:pPr>
        <w:jc w:val="left"/>
        <w:rPr>
          <w:rFonts w:eastAsia="Times New Roman" w:cs="Times New Roman"/>
          <w:bCs/>
          <w:caps/>
          <w:noProof/>
          <w:szCs w:val="20"/>
          <w:lang w:eastAsia="en-US"/>
        </w:rPr>
      </w:pPr>
      <w:bookmarkStart w:id="47" w:name="_Toc311710875"/>
    </w:p>
    <w:p w14:paraId="5BC65FFC" w14:textId="77777777" w:rsidR="001058B7" w:rsidRPr="00124421" w:rsidRDefault="001058B7" w:rsidP="001C3938">
      <w:pPr>
        <w:pStyle w:val="Heading3"/>
      </w:pPr>
      <w:bookmarkStart w:id="48" w:name="_Toc517271956"/>
      <w:bookmarkStart w:id="49" w:name="_Toc148093321"/>
      <w:r w:rsidRPr="00124421">
        <w:t>Spare parts</w:t>
      </w:r>
      <w:bookmarkEnd w:id="48"/>
      <w:bookmarkEnd w:id="49"/>
    </w:p>
    <w:p w14:paraId="645D3C42" w14:textId="77777777" w:rsidR="001058B7" w:rsidRPr="00AB4CAC" w:rsidRDefault="001058B7" w:rsidP="001058B7">
      <w:pPr>
        <w:rPr>
          <w:rFonts w:cs="Arial"/>
          <w:b/>
          <w:noProof/>
          <w:highlight w:val="green"/>
        </w:rPr>
      </w:pPr>
    </w:p>
    <w:p w14:paraId="67DD9786" w14:textId="041D4B12" w:rsidR="001058B7" w:rsidRDefault="001058B7" w:rsidP="001058B7">
      <w:pPr>
        <w:rPr>
          <w:rFonts w:cs="Arial"/>
          <w:noProof/>
        </w:rPr>
      </w:pPr>
      <w:r w:rsidRPr="00AB4CAC">
        <w:rPr>
          <w:rFonts w:cs="Arial"/>
          <w:noProof/>
        </w:rPr>
        <w:t xml:space="preserve">The Bidder must guarantee the availability of the spare parts for the bidden equipment for the period of at least </w:t>
      </w:r>
      <w:bookmarkStart w:id="50" w:name="_Hlk148096631"/>
      <w:r w:rsidR="00124421">
        <w:rPr>
          <w:rFonts w:cs="Arial"/>
          <w:noProof/>
        </w:rPr>
        <w:t>seven</w:t>
      </w:r>
      <w:r w:rsidRPr="00AB4CAC">
        <w:rPr>
          <w:rFonts w:cs="Arial"/>
          <w:noProof/>
        </w:rPr>
        <w:t xml:space="preserve"> (</w:t>
      </w:r>
      <w:r w:rsidR="00124421">
        <w:rPr>
          <w:rFonts w:cs="Arial"/>
          <w:noProof/>
        </w:rPr>
        <w:t>7</w:t>
      </w:r>
      <w:r w:rsidRPr="00AB4CAC">
        <w:rPr>
          <w:rFonts w:cs="Arial"/>
          <w:noProof/>
        </w:rPr>
        <w:t xml:space="preserve">) years after the </w:t>
      </w:r>
      <w:r w:rsidR="00124421">
        <w:rPr>
          <w:rFonts w:cs="Arial"/>
          <w:noProof/>
        </w:rPr>
        <w:t>final accep</w:t>
      </w:r>
      <w:r w:rsidR="006F2F85">
        <w:rPr>
          <w:rFonts w:cs="Arial"/>
          <w:noProof/>
        </w:rPr>
        <w:t>t</w:t>
      </w:r>
      <w:r w:rsidR="00124421">
        <w:rPr>
          <w:rFonts w:cs="Arial"/>
          <w:noProof/>
        </w:rPr>
        <w:t>ance of the equipment</w:t>
      </w:r>
      <w:bookmarkEnd w:id="50"/>
      <w:r w:rsidR="00124421">
        <w:rPr>
          <w:rFonts w:cs="Arial"/>
          <w:noProof/>
        </w:rPr>
        <w:t>, according to the official spare parts price list.</w:t>
      </w:r>
    </w:p>
    <w:p w14:paraId="7AFF1B82" w14:textId="77777777" w:rsidR="00124421" w:rsidRPr="00AB4CAC" w:rsidRDefault="00124421" w:rsidP="001058B7">
      <w:pPr>
        <w:rPr>
          <w:rFonts w:cs="Arial"/>
          <w:noProof/>
        </w:rPr>
      </w:pPr>
    </w:p>
    <w:bookmarkEnd w:id="47"/>
    <w:p w14:paraId="5AA46498" w14:textId="77777777" w:rsidR="00124421" w:rsidRPr="0077663A" w:rsidRDefault="00124421" w:rsidP="00124421">
      <w:pPr>
        <w:rPr>
          <w:rFonts w:cs="Arial"/>
          <w:szCs w:val="20"/>
        </w:rPr>
      </w:pPr>
      <w:r w:rsidRPr="0077663A">
        <w:rPr>
          <w:rFonts w:cs="Arial"/>
          <w:szCs w:val="20"/>
        </w:rPr>
        <w:t>During the warranty period, spare parts must be free of charge for the Contracting Authority.</w:t>
      </w:r>
    </w:p>
    <w:p w14:paraId="3B0AF0EE" w14:textId="77777777" w:rsidR="001058B7" w:rsidRDefault="001058B7" w:rsidP="001058B7">
      <w:pPr>
        <w:suppressAutoHyphens/>
        <w:rPr>
          <w:rFonts w:cs="Arial"/>
          <w:noProof/>
          <w:lang w:eastAsia="ar-SA"/>
        </w:rPr>
      </w:pPr>
    </w:p>
    <w:p w14:paraId="4571D954" w14:textId="77777777" w:rsidR="00124421" w:rsidRDefault="00124421" w:rsidP="001058B7">
      <w:pPr>
        <w:suppressAutoHyphens/>
        <w:rPr>
          <w:rFonts w:cs="Arial"/>
          <w:noProof/>
          <w:lang w:eastAsia="ar-SA"/>
        </w:rPr>
      </w:pPr>
    </w:p>
    <w:p w14:paraId="3300F7B5" w14:textId="7CA1CAA8" w:rsidR="00124421" w:rsidRDefault="00DE3003" w:rsidP="001C3938">
      <w:pPr>
        <w:pStyle w:val="Heading3"/>
      </w:pPr>
      <w:bookmarkStart w:id="51" w:name="_Toc148093322"/>
      <w:r>
        <w:t>Delivery date</w:t>
      </w:r>
      <w:bookmarkEnd w:id="51"/>
    </w:p>
    <w:p w14:paraId="63BB05D6" w14:textId="77777777" w:rsidR="00DE3003" w:rsidRDefault="00DE3003" w:rsidP="001058B7">
      <w:pPr>
        <w:suppressAutoHyphens/>
        <w:rPr>
          <w:rFonts w:cs="Arial"/>
          <w:noProof/>
          <w:lang w:eastAsia="ar-SA"/>
        </w:rPr>
      </w:pPr>
    </w:p>
    <w:p w14:paraId="5211A8B5" w14:textId="77777777" w:rsidR="00DE3003" w:rsidRDefault="00DE3003" w:rsidP="00DE3003">
      <w:pPr>
        <w:suppressAutoHyphens/>
        <w:rPr>
          <w:rFonts w:eastAsia="Times New Roman" w:cs="Arial"/>
          <w:szCs w:val="20"/>
          <w:lang w:eastAsia="ar-SA"/>
        </w:rPr>
      </w:pPr>
      <w:r w:rsidRPr="0077663A">
        <w:rPr>
          <w:rFonts w:eastAsia="Times New Roman" w:cs="Arial"/>
          <w:szCs w:val="20"/>
          <w:lang w:eastAsia="ar-SA"/>
        </w:rPr>
        <w:t>The Contracting Authority requires delivery of equipment not later than 12 (twelve) weeks after the beginning of the Contract validity.</w:t>
      </w:r>
      <w:r>
        <w:rPr>
          <w:rFonts w:eastAsia="Times New Roman" w:cs="Arial"/>
          <w:szCs w:val="20"/>
          <w:lang w:eastAsia="ar-SA"/>
        </w:rPr>
        <w:t xml:space="preserve"> </w:t>
      </w:r>
      <w:r w:rsidRPr="005A212E">
        <w:rPr>
          <w:rFonts w:eastAsia="Times New Roman" w:cs="Arial"/>
          <w:szCs w:val="20"/>
          <w:lang w:eastAsia="ar-SA"/>
        </w:rPr>
        <w:t>Partial deliveries are allowed.</w:t>
      </w:r>
    </w:p>
    <w:p w14:paraId="44F4C2BA" w14:textId="77777777" w:rsidR="00DE3003" w:rsidRDefault="00DE3003" w:rsidP="001058B7">
      <w:pPr>
        <w:suppressAutoHyphens/>
        <w:rPr>
          <w:rFonts w:cs="Arial"/>
          <w:noProof/>
          <w:lang w:eastAsia="ar-SA"/>
        </w:rPr>
      </w:pPr>
    </w:p>
    <w:p w14:paraId="2E50E574" w14:textId="77777777" w:rsidR="00DE3003" w:rsidRDefault="00DE3003" w:rsidP="001058B7">
      <w:pPr>
        <w:suppressAutoHyphens/>
        <w:rPr>
          <w:rFonts w:cs="Arial"/>
          <w:noProof/>
          <w:lang w:eastAsia="ar-SA"/>
        </w:rPr>
      </w:pPr>
    </w:p>
    <w:p w14:paraId="62487914" w14:textId="114213F6" w:rsidR="00DE3003" w:rsidRDefault="00DE3003" w:rsidP="001C3938">
      <w:pPr>
        <w:pStyle w:val="Heading3"/>
      </w:pPr>
      <w:bookmarkStart w:id="52" w:name="_Toc148093323"/>
      <w:r>
        <w:t>Attach</w:t>
      </w:r>
      <w:r w:rsidR="008D243D">
        <w:t>me</w:t>
      </w:r>
      <w:r>
        <w:t>nts</w:t>
      </w:r>
      <w:bookmarkEnd w:id="52"/>
    </w:p>
    <w:p w14:paraId="016A3B06" w14:textId="77777777" w:rsidR="00DE3003" w:rsidRDefault="00DE3003" w:rsidP="001058B7">
      <w:pPr>
        <w:suppressAutoHyphens/>
        <w:rPr>
          <w:rFonts w:cs="Arial"/>
          <w:noProof/>
          <w:lang w:eastAsia="ar-SA"/>
        </w:rPr>
      </w:pPr>
    </w:p>
    <w:p w14:paraId="1C0E5D03" w14:textId="77777777" w:rsidR="00DE3003" w:rsidRPr="00933DD8" w:rsidRDefault="00DE3003" w:rsidP="00DE3003">
      <w:pPr>
        <w:suppressAutoHyphens/>
        <w:rPr>
          <w:rFonts w:eastAsia="Times New Roman" w:cs="Arial"/>
          <w:color w:val="000000"/>
          <w:szCs w:val="20"/>
          <w:u w:val="single"/>
          <w:lang w:eastAsia="ar-SA"/>
        </w:rPr>
      </w:pPr>
      <w:r>
        <w:rPr>
          <w:rFonts w:eastAsia="Times New Roman" w:cs="Arial"/>
          <w:color w:val="000000"/>
          <w:szCs w:val="20"/>
          <w:lang w:eastAsia="ar-SA"/>
        </w:rPr>
        <w:t>In</w:t>
      </w:r>
      <w:r w:rsidRPr="00CB4798">
        <w:rPr>
          <w:rFonts w:eastAsia="Times New Roman" w:cs="Arial"/>
          <w:color w:val="000000"/>
          <w:szCs w:val="20"/>
          <w:lang w:eastAsia="ar-SA"/>
        </w:rPr>
        <w:t xml:space="preserve"> </w:t>
      </w:r>
      <w:r w:rsidRPr="00706729">
        <w:rPr>
          <w:rFonts w:eastAsia="Times New Roman" w:cs="Arial"/>
          <w:color w:val="000000"/>
          <w:szCs w:val="20"/>
          <w:lang w:eastAsia="ar-SA"/>
        </w:rPr>
        <w:t xml:space="preserve">chapters </w:t>
      </w:r>
      <w:r w:rsidRPr="00706729">
        <w:rPr>
          <w:b/>
          <w:bCs/>
          <w:noProof/>
        </w:rPr>
        <w:t xml:space="preserve">3.2.2, </w:t>
      </w:r>
      <w:r w:rsidRPr="00706729">
        <w:rPr>
          <w:rFonts w:cs="Arial"/>
          <w:b/>
          <w:bCs/>
          <w:noProof/>
          <w:szCs w:val="20"/>
        </w:rPr>
        <w:t xml:space="preserve">3.4.1, </w:t>
      </w:r>
      <w:r w:rsidRPr="00706729">
        <w:rPr>
          <w:rFonts w:cs="Arial"/>
          <w:b/>
          <w:bCs/>
          <w:noProof/>
          <w:lang w:eastAsia="ar-SA"/>
        </w:rPr>
        <w:t xml:space="preserve">3.4.2.10, </w:t>
      </w:r>
      <w:r w:rsidRPr="00706729">
        <w:rPr>
          <w:rFonts w:cs="Arial"/>
          <w:b/>
          <w:bCs/>
          <w:noProof/>
          <w:szCs w:val="20"/>
        </w:rPr>
        <w:t xml:space="preserve">3.4.2.14, </w:t>
      </w:r>
      <w:r w:rsidRPr="00706729">
        <w:rPr>
          <w:rFonts w:cs="Arial"/>
          <w:b/>
          <w:bCs/>
          <w:noProof/>
          <w:szCs w:val="20"/>
          <w:lang w:eastAsia="ar-SA"/>
        </w:rPr>
        <w:t xml:space="preserve">3.4.2.19, </w:t>
      </w:r>
      <w:r w:rsidRPr="00706729">
        <w:rPr>
          <w:rFonts w:cs="Arial"/>
          <w:b/>
          <w:bCs/>
          <w:noProof/>
          <w:szCs w:val="20"/>
        </w:rPr>
        <w:t xml:space="preserve">3.5.1, </w:t>
      </w:r>
      <w:r w:rsidRPr="00706729">
        <w:rPr>
          <w:rFonts w:cs="Arial"/>
          <w:b/>
          <w:bCs/>
          <w:noProof/>
          <w:lang w:eastAsia="ar-SA"/>
        </w:rPr>
        <w:t xml:space="preserve">3.5.2.10, </w:t>
      </w:r>
      <w:r w:rsidRPr="00706729">
        <w:rPr>
          <w:rFonts w:cs="Arial"/>
          <w:b/>
          <w:bCs/>
          <w:noProof/>
          <w:szCs w:val="20"/>
        </w:rPr>
        <w:t xml:space="preserve">3.5.2.14 </w:t>
      </w:r>
      <w:r>
        <w:rPr>
          <w:rFonts w:cs="Arial"/>
          <w:b/>
          <w:bCs/>
          <w:noProof/>
          <w:szCs w:val="20"/>
        </w:rPr>
        <w:t xml:space="preserve">and </w:t>
      </w:r>
      <w:r w:rsidRPr="00706729">
        <w:rPr>
          <w:rFonts w:cs="Arial"/>
          <w:b/>
          <w:bCs/>
          <w:noProof/>
          <w:szCs w:val="20"/>
          <w:lang w:eastAsia="ar-SA"/>
        </w:rPr>
        <w:t>3.5.2.19</w:t>
      </w:r>
      <w:r>
        <w:rPr>
          <w:rFonts w:cs="Arial"/>
          <w:b/>
          <w:bCs/>
          <w:noProof/>
          <w:szCs w:val="20"/>
          <w:lang w:eastAsia="ar-SA"/>
        </w:rPr>
        <w:t xml:space="preserve"> </w:t>
      </w:r>
      <w:r w:rsidRPr="00706729">
        <w:rPr>
          <w:rFonts w:eastAsia="Times New Roman" w:cs="Arial"/>
          <w:color w:val="000000"/>
          <w:szCs w:val="20"/>
          <w:lang w:eastAsia="ar-SA"/>
        </w:rPr>
        <w:t>the</w:t>
      </w:r>
      <w:r w:rsidRPr="00CB4798">
        <w:rPr>
          <w:rFonts w:eastAsia="Times New Roman" w:cs="Arial"/>
          <w:color w:val="000000"/>
          <w:szCs w:val="20"/>
          <w:lang w:eastAsia="ar-SA"/>
        </w:rPr>
        <w:t xml:space="preserve"> tender documentation contains required information and graphic attachments</w:t>
      </w:r>
      <w:r>
        <w:rPr>
          <w:rFonts w:eastAsia="Times New Roman" w:cs="Arial"/>
          <w:color w:val="000000"/>
          <w:szCs w:val="20"/>
          <w:lang w:eastAsia="ar-SA"/>
        </w:rPr>
        <w:t xml:space="preserve"> </w:t>
      </w:r>
      <w:r w:rsidRPr="00CB4798">
        <w:rPr>
          <w:rFonts w:eastAsia="Times New Roman" w:cs="Arial"/>
          <w:color w:val="000000"/>
          <w:szCs w:val="20"/>
          <w:lang w:eastAsia="ar-SA"/>
        </w:rPr>
        <w:t xml:space="preserve">that the </w:t>
      </w:r>
      <w:r>
        <w:rPr>
          <w:rFonts w:eastAsia="Times New Roman" w:cs="Arial"/>
          <w:color w:val="000000"/>
          <w:szCs w:val="20"/>
          <w:lang w:eastAsia="ar-SA"/>
        </w:rPr>
        <w:t>Bidder</w:t>
      </w:r>
      <w:r w:rsidRPr="00CB4798">
        <w:rPr>
          <w:rFonts w:eastAsia="Times New Roman" w:cs="Arial"/>
          <w:color w:val="000000"/>
          <w:szCs w:val="20"/>
          <w:lang w:eastAsia="ar-SA"/>
        </w:rPr>
        <w:t xml:space="preserve"> </w:t>
      </w:r>
      <w:r w:rsidRPr="00933DD8">
        <w:rPr>
          <w:rFonts w:eastAsia="Times New Roman" w:cs="Arial"/>
          <w:color w:val="000000"/>
          <w:szCs w:val="20"/>
          <w:u w:val="single"/>
          <w:lang w:eastAsia="ar-SA"/>
        </w:rPr>
        <w:t>must attach to the offer for both audio mixing consoles:</w:t>
      </w:r>
    </w:p>
    <w:p w14:paraId="6E1301FF" w14:textId="77777777" w:rsidR="00DE3003" w:rsidRPr="00CB4798" w:rsidRDefault="00DE3003" w:rsidP="00DE3003">
      <w:pPr>
        <w:suppressAutoHyphens/>
        <w:rPr>
          <w:rFonts w:eastAsia="Times New Roman" w:cs="Arial"/>
          <w:color w:val="000000"/>
          <w:szCs w:val="20"/>
          <w:lang w:eastAsia="ar-SA"/>
        </w:rPr>
      </w:pPr>
    </w:p>
    <w:p w14:paraId="6A407F88" w14:textId="77777777" w:rsidR="00DE3003" w:rsidRPr="00CB4798" w:rsidRDefault="00DE3003" w:rsidP="00DE3003">
      <w:pPr>
        <w:suppressAutoHyphens/>
        <w:rPr>
          <w:rFonts w:eastAsia="Times New Roman" w:cs="Arial"/>
          <w:color w:val="000000"/>
          <w:szCs w:val="20"/>
          <w:lang w:eastAsia="ar-SA"/>
        </w:rPr>
      </w:pPr>
      <w:r w:rsidRPr="00CB4798">
        <w:rPr>
          <w:rFonts w:eastAsia="Times New Roman" w:cs="Arial"/>
          <w:color w:val="000000"/>
          <w:szCs w:val="20"/>
          <w:lang w:eastAsia="ar-SA"/>
        </w:rPr>
        <w:t xml:space="preserve">Information </w:t>
      </w:r>
      <w:r>
        <w:rPr>
          <w:rFonts w:eastAsia="Times New Roman" w:cs="Arial"/>
          <w:color w:val="000000"/>
          <w:szCs w:val="20"/>
          <w:lang w:eastAsia="ar-SA"/>
        </w:rPr>
        <w:t>r</w:t>
      </w:r>
      <w:r w:rsidRPr="00CB4798">
        <w:rPr>
          <w:rFonts w:eastAsia="Times New Roman" w:cs="Arial"/>
          <w:color w:val="000000"/>
          <w:szCs w:val="20"/>
          <w:lang w:eastAsia="ar-SA"/>
        </w:rPr>
        <w:t>equired</w:t>
      </w:r>
      <w:r>
        <w:rPr>
          <w:rFonts w:eastAsia="Times New Roman" w:cs="Arial"/>
          <w:color w:val="000000"/>
          <w:szCs w:val="20"/>
          <w:lang w:eastAsia="ar-SA"/>
        </w:rPr>
        <w:t>:</w:t>
      </w:r>
    </w:p>
    <w:p w14:paraId="476973D3" w14:textId="77777777" w:rsidR="00DE3003" w:rsidRPr="0001087F" w:rsidRDefault="00DE3003" w:rsidP="00B73C0F">
      <w:pPr>
        <w:pStyle w:val="ListParagraph"/>
        <w:numPr>
          <w:ilvl w:val="0"/>
          <w:numId w:val="54"/>
        </w:numPr>
        <w:rPr>
          <w:rFonts w:cs="Arial"/>
          <w:b/>
          <w:bCs/>
          <w:noProof/>
          <w:lang w:eastAsia="ar-SA"/>
        </w:rPr>
      </w:pPr>
      <w:r w:rsidRPr="0001087F">
        <w:rPr>
          <w:rFonts w:cs="Arial"/>
          <w:szCs w:val="20"/>
          <w:lang w:val="en-US"/>
        </w:rPr>
        <w:t xml:space="preserve">Maximum total delay of the audio signal from the source to the destination at a sampling frequency of 48 kHz: </w:t>
      </w:r>
      <w:r w:rsidRPr="0001087F">
        <w:rPr>
          <w:rFonts w:cs="Arial"/>
          <w:b/>
          <w:bCs/>
          <w:noProof/>
          <w:lang w:eastAsia="ar-SA"/>
        </w:rPr>
        <w:t>_________</w:t>
      </w:r>
    </w:p>
    <w:p w14:paraId="338D4350" w14:textId="77777777" w:rsidR="00DE3003" w:rsidRPr="00AD5066" w:rsidRDefault="00DE3003" w:rsidP="00B73C0F">
      <w:pPr>
        <w:pStyle w:val="ListParagraph"/>
        <w:numPr>
          <w:ilvl w:val="0"/>
          <w:numId w:val="39"/>
        </w:numPr>
        <w:spacing w:after="160" w:line="259" w:lineRule="auto"/>
        <w:jc w:val="left"/>
        <w:rPr>
          <w:rFonts w:cs="Arial"/>
          <w:szCs w:val="20"/>
          <w:lang w:val="en-US"/>
        </w:rPr>
      </w:pPr>
      <w:r w:rsidRPr="00AD5066">
        <w:rPr>
          <w:rFonts w:eastAsia="Times New Roman" w:cs="Arial"/>
          <w:color w:val="000000"/>
          <w:szCs w:val="20"/>
          <w:lang w:eastAsia="ar-SA"/>
        </w:rPr>
        <w:t>Total system reboot time: _________</w:t>
      </w:r>
    </w:p>
    <w:p w14:paraId="64A4853A" w14:textId="77777777" w:rsidR="00DE3003" w:rsidRPr="00CB4798" w:rsidRDefault="00DE3003" w:rsidP="00DE3003">
      <w:pPr>
        <w:suppressAutoHyphens/>
        <w:rPr>
          <w:rFonts w:eastAsia="Times New Roman" w:cs="Arial"/>
          <w:color w:val="000000"/>
          <w:szCs w:val="20"/>
          <w:lang w:eastAsia="ar-SA"/>
        </w:rPr>
      </w:pPr>
      <w:r w:rsidRPr="00CB4798">
        <w:rPr>
          <w:rFonts w:eastAsia="Times New Roman" w:cs="Arial"/>
          <w:color w:val="000000"/>
          <w:szCs w:val="20"/>
          <w:lang w:eastAsia="ar-SA"/>
        </w:rPr>
        <w:t xml:space="preserve">Graphic </w:t>
      </w:r>
      <w:r>
        <w:rPr>
          <w:rFonts w:eastAsia="Times New Roman" w:cs="Arial"/>
          <w:color w:val="000000"/>
          <w:szCs w:val="20"/>
          <w:lang w:eastAsia="ar-SA"/>
        </w:rPr>
        <w:t>a</w:t>
      </w:r>
      <w:r w:rsidRPr="00CB4798">
        <w:rPr>
          <w:rFonts w:eastAsia="Times New Roman" w:cs="Arial"/>
          <w:color w:val="000000"/>
          <w:szCs w:val="20"/>
          <w:lang w:eastAsia="ar-SA"/>
        </w:rPr>
        <w:t>ttachments</w:t>
      </w:r>
      <w:r>
        <w:rPr>
          <w:rFonts w:eastAsia="Times New Roman" w:cs="Arial"/>
          <w:color w:val="000000"/>
          <w:szCs w:val="20"/>
          <w:lang w:eastAsia="ar-SA"/>
        </w:rPr>
        <w:t>:</w:t>
      </w:r>
    </w:p>
    <w:p w14:paraId="1697E368" w14:textId="77777777" w:rsidR="00DE3003" w:rsidRPr="00706729" w:rsidRDefault="00DE3003" w:rsidP="00B73C0F">
      <w:pPr>
        <w:pStyle w:val="ListParagraph"/>
        <w:numPr>
          <w:ilvl w:val="0"/>
          <w:numId w:val="39"/>
        </w:numPr>
        <w:suppressAutoHyphens/>
        <w:spacing w:after="160" w:line="259" w:lineRule="auto"/>
        <w:jc w:val="left"/>
        <w:rPr>
          <w:rFonts w:eastAsia="Times New Roman" w:cs="Arial"/>
          <w:color w:val="000000"/>
          <w:szCs w:val="20"/>
          <w:lang w:eastAsia="ar-SA"/>
        </w:rPr>
      </w:pPr>
      <w:r>
        <w:rPr>
          <w:rFonts w:cs="Arial"/>
          <w:szCs w:val="20"/>
        </w:rPr>
        <w:t>A c</w:t>
      </w:r>
      <w:r w:rsidRPr="00706729">
        <w:rPr>
          <w:rFonts w:cs="Arial"/>
          <w:szCs w:val="20"/>
        </w:rPr>
        <w:t>onnection diagram of the offered equipment connected to the common L3 network</w:t>
      </w:r>
    </w:p>
    <w:p w14:paraId="5BFBBE62" w14:textId="77777777" w:rsidR="00DE3003" w:rsidRPr="00D67FA6" w:rsidRDefault="00DE3003" w:rsidP="00B73C0F">
      <w:pPr>
        <w:pStyle w:val="ListParagraph"/>
        <w:numPr>
          <w:ilvl w:val="0"/>
          <w:numId w:val="39"/>
        </w:numPr>
        <w:suppressAutoHyphens/>
        <w:spacing w:after="160" w:line="259" w:lineRule="auto"/>
        <w:jc w:val="left"/>
        <w:rPr>
          <w:rFonts w:eastAsia="Times New Roman" w:cs="Arial"/>
          <w:color w:val="000000"/>
          <w:szCs w:val="20"/>
          <w:lang w:eastAsia="ar-SA"/>
        </w:rPr>
      </w:pPr>
      <w:r w:rsidRPr="00D67FA6">
        <w:rPr>
          <w:rFonts w:cs="Arial"/>
          <w:szCs w:val="20"/>
        </w:rPr>
        <w:t>A drawing of the entire layout of the offered control unit</w:t>
      </w:r>
    </w:p>
    <w:p w14:paraId="41E4FE33" w14:textId="5941548E" w:rsidR="00DE3003" w:rsidRPr="00455BEB" w:rsidRDefault="00DE3003" w:rsidP="00B73C0F">
      <w:pPr>
        <w:pStyle w:val="ListParagraph"/>
        <w:numPr>
          <w:ilvl w:val="0"/>
          <w:numId w:val="39"/>
        </w:numPr>
        <w:suppressAutoHyphens/>
        <w:spacing w:after="160" w:line="259" w:lineRule="auto"/>
        <w:jc w:val="left"/>
        <w:rPr>
          <w:rFonts w:eastAsia="Times New Roman" w:cs="Arial"/>
          <w:color w:val="000000"/>
          <w:szCs w:val="20"/>
          <w:lang w:eastAsia="ar-SA"/>
        </w:rPr>
      </w:pPr>
      <w:r w:rsidRPr="00847B39">
        <w:rPr>
          <w:rFonts w:cs="Arial"/>
          <w:szCs w:val="20"/>
          <w:lang w:val="en-US"/>
        </w:rPr>
        <w:t xml:space="preserve">A complete </w:t>
      </w:r>
      <w:r>
        <w:rPr>
          <w:rFonts w:cs="Arial"/>
          <w:szCs w:val="20"/>
          <w:lang w:val="en-US"/>
        </w:rPr>
        <w:t>connection</w:t>
      </w:r>
      <w:r w:rsidRPr="00847B39">
        <w:rPr>
          <w:rFonts w:cs="Arial"/>
          <w:szCs w:val="20"/>
          <w:lang w:val="en-US"/>
        </w:rPr>
        <w:t xml:space="preserve"> diagram between all the elements of the mixing console, with a label of the type and length of the cable</w:t>
      </w:r>
    </w:p>
    <w:p w14:paraId="40646340" w14:textId="77777777" w:rsidR="0040764F" w:rsidRPr="00AB4CAC" w:rsidRDefault="0040764F" w:rsidP="00230692">
      <w:pPr>
        <w:rPr>
          <w:noProof/>
          <w:lang w:eastAsia="zh-CN"/>
        </w:rPr>
      </w:pPr>
    </w:p>
    <w:p w14:paraId="5C3BFBE9" w14:textId="77777777" w:rsidR="004A1344" w:rsidRDefault="004A1344">
      <w:pPr>
        <w:jc w:val="left"/>
        <w:rPr>
          <w:rFonts w:eastAsiaTheme="majorEastAsia" w:cs="Arial"/>
          <w:b/>
          <w:bCs/>
          <w:noProof/>
          <w:sz w:val="24"/>
          <w:szCs w:val="28"/>
        </w:rPr>
      </w:pPr>
      <w:r>
        <w:rPr>
          <w:noProof/>
        </w:rPr>
        <w:br w:type="page"/>
      </w:r>
    </w:p>
    <w:p w14:paraId="78B217AE" w14:textId="47888AA7" w:rsidR="005030A1" w:rsidRPr="00AB4CAC" w:rsidRDefault="005030A1" w:rsidP="00FE7563">
      <w:pPr>
        <w:pStyle w:val="Heading1"/>
        <w:rPr>
          <w:noProof/>
        </w:rPr>
      </w:pPr>
      <w:bookmarkStart w:id="53" w:name="_Toc148093324"/>
      <w:r w:rsidRPr="00AB4CAC">
        <w:rPr>
          <w:noProof/>
        </w:rPr>
        <w:lastRenderedPageBreak/>
        <w:t>BID DOCUMENTATION</w:t>
      </w:r>
      <w:bookmarkEnd w:id="20"/>
      <w:bookmarkEnd w:id="21"/>
      <w:bookmarkEnd w:id="53"/>
    </w:p>
    <w:p w14:paraId="1DE89797" w14:textId="77777777" w:rsidR="00166310" w:rsidRPr="00AB4CAC" w:rsidRDefault="00166310" w:rsidP="001C7989">
      <w:pPr>
        <w:rPr>
          <w:noProof/>
        </w:rPr>
      </w:pPr>
    </w:p>
    <w:p w14:paraId="28F62394" w14:textId="0FA586E6" w:rsidR="007F3323" w:rsidRPr="00AB4CAC" w:rsidRDefault="00456700" w:rsidP="00230692">
      <w:pPr>
        <w:pStyle w:val="Heading2"/>
      </w:pPr>
      <w:bookmarkStart w:id="54" w:name="_Toc148093325"/>
      <w:r w:rsidRPr="00AB4CAC">
        <w:t>GENERAL CONDITIONS FOR MAKING BID DOCUMENTATION</w:t>
      </w:r>
      <w:bookmarkEnd w:id="54"/>
    </w:p>
    <w:p w14:paraId="05BF9EC4" w14:textId="77777777" w:rsidR="00175522" w:rsidRDefault="00175522" w:rsidP="00175522">
      <w:pPr>
        <w:rPr>
          <w:noProof/>
          <w:lang w:eastAsia="zh-CN"/>
        </w:rPr>
      </w:pPr>
    </w:p>
    <w:p w14:paraId="3754B527" w14:textId="77777777" w:rsidR="008434A3" w:rsidRPr="00AB4CAC" w:rsidRDefault="008434A3" w:rsidP="00175522">
      <w:pPr>
        <w:rPr>
          <w:noProof/>
          <w:lang w:eastAsia="zh-CN"/>
        </w:rPr>
      </w:pPr>
    </w:p>
    <w:p w14:paraId="233A68F2" w14:textId="77777777" w:rsidR="001F27E0" w:rsidRPr="00AB4CAC" w:rsidRDefault="00F347FB" w:rsidP="001C3938">
      <w:pPr>
        <w:pStyle w:val="Heading3"/>
      </w:pPr>
      <w:bookmarkStart w:id="55" w:name="_Toc148093326"/>
      <w:r w:rsidRPr="00AB4CAC">
        <w:t>Clarification to the Procurement Documents</w:t>
      </w:r>
      <w:bookmarkEnd w:id="55"/>
    </w:p>
    <w:p w14:paraId="12D8D80B" w14:textId="77777777" w:rsidR="00C42747" w:rsidRPr="00AB4CAC" w:rsidRDefault="00C42747" w:rsidP="00C42747">
      <w:pPr>
        <w:rPr>
          <w:noProof/>
        </w:rPr>
      </w:pPr>
    </w:p>
    <w:p w14:paraId="191C6A99" w14:textId="77777777" w:rsidR="00A343B0" w:rsidRPr="00AB4CAC" w:rsidRDefault="00A343B0" w:rsidP="00A343B0">
      <w:pPr>
        <w:rPr>
          <w:noProof/>
        </w:rPr>
      </w:pPr>
      <w:r w:rsidRPr="00AB4CAC">
        <w:rPr>
          <w:noProof/>
        </w:rPr>
        <w:t xml:space="preserve">Bidders may request explanation on the procurement documents or ask any other question in relation to the public tender </w:t>
      </w:r>
      <w:r w:rsidRPr="00AB4CAC">
        <w:rPr>
          <w:b/>
          <w:bCs/>
          <w:noProof/>
        </w:rPr>
        <w:t xml:space="preserve">only </w:t>
      </w:r>
      <w:r w:rsidRPr="00AB4CAC">
        <w:rPr>
          <w:rStyle w:val="shorttext"/>
          <w:rFonts w:cs="Arial"/>
          <w:b/>
          <w:bCs/>
          <w:noProof/>
          <w:color w:val="222222"/>
        </w:rPr>
        <w:t>through</w:t>
      </w:r>
      <w:r w:rsidRPr="00AB4CAC">
        <w:rPr>
          <w:b/>
          <w:bCs/>
          <w:noProof/>
        </w:rPr>
        <w:t xml:space="preserve"> the Public procurement portal</w:t>
      </w:r>
      <w:r w:rsidRPr="00AB4CAC">
        <w:rPr>
          <w:noProof/>
        </w:rPr>
        <w:t xml:space="preserve"> (Portal javnih naročil), available at  </w:t>
      </w:r>
      <w:hyperlink r:id="rId15" w:history="1">
        <w:r w:rsidRPr="00AB4CAC">
          <w:rPr>
            <w:rStyle w:val="Hyperlink"/>
            <w:b/>
            <w:bCs/>
            <w:noProof/>
          </w:rPr>
          <w:t>www.enarocanje.si</w:t>
        </w:r>
      </w:hyperlink>
      <w:r w:rsidRPr="00AB4CAC">
        <w:rPr>
          <w:noProof/>
        </w:rPr>
        <w:t xml:space="preserve">  - at the publication of the relevant public tender.</w:t>
      </w:r>
    </w:p>
    <w:p w14:paraId="72322EE5" w14:textId="77777777" w:rsidR="00A343B0" w:rsidRPr="00AB4CAC" w:rsidRDefault="00A343B0" w:rsidP="00A343B0">
      <w:pPr>
        <w:rPr>
          <w:noProof/>
        </w:rPr>
      </w:pPr>
    </w:p>
    <w:p w14:paraId="0A3DF3B1" w14:textId="32AD2EA3" w:rsidR="00A343B0" w:rsidRPr="00AB4CAC" w:rsidRDefault="00A343B0" w:rsidP="00A343B0">
      <w:pPr>
        <w:rPr>
          <w:b/>
          <w:noProof/>
        </w:rPr>
      </w:pPr>
      <w:r w:rsidRPr="009308FC">
        <w:rPr>
          <w:noProof/>
        </w:rPr>
        <w:t>The deadline for questions is</w:t>
      </w:r>
      <w:r w:rsidR="005C07EA" w:rsidRPr="009308FC">
        <w:rPr>
          <w:noProof/>
        </w:rPr>
        <w:t xml:space="preserve"> </w:t>
      </w:r>
      <w:r w:rsidR="004C08DC" w:rsidRPr="009308FC">
        <w:rPr>
          <w:b/>
          <w:bCs/>
          <w:noProof/>
        </w:rPr>
        <w:t>13</w:t>
      </w:r>
      <w:r w:rsidR="004A1344" w:rsidRPr="009308FC">
        <w:rPr>
          <w:b/>
          <w:bCs/>
          <w:noProof/>
        </w:rPr>
        <w:t xml:space="preserve"> </w:t>
      </w:r>
      <w:r w:rsidR="004C08DC" w:rsidRPr="009308FC">
        <w:rPr>
          <w:b/>
          <w:bCs/>
          <w:noProof/>
        </w:rPr>
        <w:t>November</w:t>
      </w:r>
      <w:r w:rsidR="004A1344" w:rsidRPr="009308FC">
        <w:rPr>
          <w:b/>
          <w:bCs/>
          <w:noProof/>
        </w:rPr>
        <w:t xml:space="preserve"> 2023</w:t>
      </w:r>
      <w:r w:rsidRPr="009308FC">
        <w:rPr>
          <w:noProof/>
        </w:rPr>
        <w:t xml:space="preserve"> </w:t>
      </w:r>
      <w:r w:rsidRPr="009308FC">
        <w:rPr>
          <w:b/>
          <w:noProof/>
        </w:rPr>
        <w:t xml:space="preserve">by 10.00 AM. </w:t>
      </w:r>
      <w:r w:rsidRPr="009308FC">
        <w:rPr>
          <w:noProof/>
        </w:rPr>
        <w:t>The Contracting Authority shall not respond</w:t>
      </w:r>
      <w:r w:rsidRPr="00AB4CAC">
        <w:rPr>
          <w:noProof/>
        </w:rPr>
        <w:t xml:space="preserve"> to requests for clarification or other questions in relation to the tender submitted after this deadline.</w:t>
      </w:r>
    </w:p>
    <w:p w14:paraId="05BA8161" w14:textId="77777777" w:rsidR="00A343B0" w:rsidRPr="00AB4CAC" w:rsidRDefault="00A343B0" w:rsidP="00A343B0">
      <w:pPr>
        <w:rPr>
          <w:rFonts w:cs="Arial"/>
          <w:i/>
          <w:noProof/>
          <w:sz w:val="18"/>
          <w:szCs w:val="18"/>
        </w:rPr>
      </w:pPr>
    </w:p>
    <w:p w14:paraId="5F0222EE" w14:textId="77777777" w:rsidR="00A343B0" w:rsidRPr="00AB4CAC" w:rsidRDefault="00A343B0" w:rsidP="00A343B0">
      <w:pPr>
        <w:rPr>
          <w:noProof/>
        </w:rPr>
      </w:pPr>
      <w:r w:rsidRPr="00AB4CAC">
        <w:rPr>
          <w:noProof/>
        </w:rPr>
        <w:t xml:space="preserve">In accordance with Article 67 of the ZJN-3, the Contracting Authority may change or supplement the procurement documents. Any such changes and supplements shall be issued in the form of Changes to the procurement documents. </w:t>
      </w:r>
    </w:p>
    <w:p w14:paraId="7002E33E" w14:textId="77777777" w:rsidR="00A343B0" w:rsidRPr="00AB4CAC" w:rsidRDefault="00A343B0" w:rsidP="00A343B0">
      <w:pPr>
        <w:rPr>
          <w:noProof/>
        </w:rPr>
      </w:pPr>
    </w:p>
    <w:p w14:paraId="39D4B91C" w14:textId="77777777" w:rsidR="00A343B0" w:rsidRPr="00AB4CAC" w:rsidRDefault="00A343B0" w:rsidP="00A343B0">
      <w:pPr>
        <w:rPr>
          <w:noProof/>
        </w:rPr>
      </w:pPr>
      <w:r w:rsidRPr="00AB4CAC">
        <w:rPr>
          <w:noProof/>
        </w:rPr>
        <w:t>Any Changes become part of the procurement documents. Part of the procurement documents shall also be questions and answers published on the Public procurement portal.</w:t>
      </w:r>
    </w:p>
    <w:p w14:paraId="30CE3D1E" w14:textId="77777777" w:rsidR="00A343B0" w:rsidRPr="00AB4CAC" w:rsidRDefault="00A343B0" w:rsidP="00A343B0">
      <w:pPr>
        <w:rPr>
          <w:noProof/>
        </w:rPr>
      </w:pPr>
    </w:p>
    <w:p w14:paraId="4FD3986C" w14:textId="77777777" w:rsidR="009D2613" w:rsidRPr="00AB4CAC" w:rsidRDefault="009D2613" w:rsidP="008A038C">
      <w:pPr>
        <w:rPr>
          <w:noProof/>
        </w:rPr>
      </w:pPr>
    </w:p>
    <w:p w14:paraId="75ECF84F" w14:textId="77777777" w:rsidR="001F27E0" w:rsidRPr="00AB4CAC" w:rsidRDefault="00F347FB" w:rsidP="001C3938">
      <w:pPr>
        <w:pStyle w:val="Heading3"/>
      </w:pPr>
      <w:bookmarkStart w:id="56" w:name="_Toc148093327"/>
      <w:r w:rsidRPr="00AB4CAC">
        <w:t>Language</w:t>
      </w:r>
      <w:bookmarkEnd w:id="56"/>
    </w:p>
    <w:p w14:paraId="1EFEECCE" w14:textId="77777777" w:rsidR="00C42747" w:rsidRPr="00AB4CAC" w:rsidRDefault="00C42747" w:rsidP="00C42747">
      <w:pPr>
        <w:rPr>
          <w:noProof/>
        </w:rPr>
      </w:pPr>
    </w:p>
    <w:p w14:paraId="34CF6949" w14:textId="46122229" w:rsidR="005030A1" w:rsidRPr="00AB4CAC" w:rsidRDefault="005030A1">
      <w:pPr>
        <w:rPr>
          <w:noProof/>
          <w:color w:val="000000"/>
        </w:rPr>
      </w:pPr>
      <w:r w:rsidRPr="00AB4CAC">
        <w:rPr>
          <w:noProof/>
          <w:color w:val="000000"/>
        </w:rPr>
        <w:t>Bids have to be made in the Slovenian or English language.</w:t>
      </w:r>
    </w:p>
    <w:p w14:paraId="40B54913" w14:textId="77777777" w:rsidR="00EE5134" w:rsidRPr="00AB4CAC" w:rsidRDefault="00EE5134">
      <w:pPr>
        <w:rPr>
          <w:noProof/>
          <w:color w:val="000000"/>
        </w:rPr>
      </w:pPr>
    </w:p>
    <w:p w14:paraId="1406F62E" w14:textId="77777777" w:rsidR="00B50B4F" w:rsidRPr="00AB4CAC" w:rsidRDefault="00B50B4F">
      <w:pPr>
        <w:rPr>
          <w:noProof/>
          <w:color w:val="000000"/>
        </w:rPr>
      </w:pPr>
    </w:p>
    <w:p w14:paraId="6A1F0253" w14:textId="77777777" w:rsidR="001F27E0" w:rsidRPr="00AB4CAC" w:rsidRDefault="00F347FB" w:rsidP="001C3938">
      <w:pPr>
        <w:pStyle w:val="Heading3"/>
      </w:pPr>
      <w:bookmarkStart w:id="57" w:name="_Toc148093328"/>
      <w:r w:rsidRPr="00AB4CAC">
        <w:t>Marking</w:t>
      </w:r>
      <w:bookmarkEnd w:id="57"/>
    </w:p>
    <w:p w14:paraId="42A90C29" w14:textId="77777777" w:rsidR="00C42747" w:rsidRPr="00AB4CAC" w:rsidRDefault="00C42747" w:rsidP="00C42747">
      <w:pPr>
        <w:rPr>
          <w:noProof/>
        </w:rPr>
      </w:pPr>
    </w:p>
    <w:p w14:paraId="6A444AD9" w14:textId="0AB33465" w:rsidR="005030A1" w:rsidRPr="00AB4CAC" w:rsidRDefault="005030A1">
      <w:pPr>
        <w:rPr>
          <w:noProof/>
          <w:color w:val="000000"/>
        </w:rPr>
      </w:pPr>
      <w:r w:rsidRPr="00AB4CAC">
        <w:rPr>
          <w:noProof/>
          <w:color w:val="000000"/>
        </w:rPr>
        <w:t xml:space="preserve">Data which will be righteously marked as confidential by the </w:t>
      </w:r>
      <w:r w:rsidR="00F347FB" w:rsidRPr="00AB4CAC">
        <w:rPr>
          <w:noProof/>
          <w:color w:val="000000"/>
        </w:rPr>
        <w:t>Bidder</w:t>
      </w:r>
      <w:r w:rsidRPr="00AB4CAC">
        <w:rPr>
          <w:noProof/>
          <w:color w:val="000000"/>
        </w:rPr>
        <w:t xml:space="preserve"> will be used only for the purposes of this public tender and will not be accessible to anyone except persons which are included in this public tender. These data will not be read on public opening of the Bids nor will they be read afterwards. </w:t>
      </w:r>
      <w:r w:rsidR="00DD7F59" w:rsidRPr="00AB4CAC">
        <w:rPr>
          <w:noProof/>
          <w:color w:val="000000"/>
        </w:rPr>
        <w:t>Persons</w:t>
      </w:r>
      <w:r w:rsidRPr="00AB4CAC">
        <w:rPr>
          <w:noProof/>
          <w:color w:val="000000"/>
        </w:rPr>
        <w:t xml:space="preserve"> included in this public tender as well as the </w:t>
      </w:r>
      <w:r w:rsidR="00BF614E" w:rsidRPr="00AB4CAC">
        <w:rPr>
          <w:noProof/>
          <w:color w:val="000000"/>
        </w:rPr>
        <w:t>Contra</w:t>
      </w:r>
      <w:r w:rsidR="00FD1EAC" w:rsidRPr="00AB4CAC">
        <w:rPr>
          <w:noProof/>
          <w:color w:val="000000"/>
        </w:rPr>
        <w:t>cting Authority</w:t>
      </w:r>
      <w:r w:rsidRPr="00AB4CAC">
        <w:rPr>
          <w:noProof/>
          <w:color w:val="000000"/>
        </w:rPr>
        <w:t xml:space="preserve"> will be respons</w:t>
      </w:r>
      <w:r w:rsidR="00234C66" w:rsidRPr="00AB4CAC">
        <w:rPr>
          <w:noProof/>
          <w:color w:val="000000"/>
        </w:rPr>
        <w:t>i</w:t>
      </w:r>
      <w:r w:rsidRPr="00AB4CAC">
        <w:rPr>
          <w:noProof/>
          <w:color w:val="000000"/>
        </w:rPr>
        <w:t>ble for protection of these data.</w:t>
      </w:r>
    </w:p>
    <w:p w14:paraId="58F84B62" w14:textId="77777777" w:rsidR="005030A1" w:rsidRPr="00AB4CAC" w:rsidRDefault="005030A1">
      <w:pPr>
        <w:rPr>
          <w:noProof/>
          <w:color w:val="000000"/>
        </w:rPr>
      </w:pPr>
      <w:r w:rsidRPr="00AB4CAC">
        <w:rPr>
          <w:noProof/>
          <w:color w:val="000000"/>
        </w:rPr>
        <w:t xml:space="preserve">The </w:t>
      </w:r>
      <w:r w:rsidR="00831BA6" w:rsidRPr="00AB4CAC">
        <w:rPr>
          <w:noProof/>
          <w:color w:val="000000"/>
        </w:rPr>
        <w:t>Bidder</w:t>
      </w:r>
      <w:r w:rsidRPr="00AB4CAC">
        <w:rPr>
          <w:noProof/>
          <w:color w:val="000000"/>
        </w:rPr>
        <w:t xml:space="preserve"> can mark data as confidential only if they include personal data which are not included in other public register nor otherwise acceptable to public. The </w:t>
      </w:r>
      <w:r w:rsidR="00831BA6" w:rsidRPr="00AB4CAC">
        <w:rPr>
          <w:noProof/>
          <w:color w:val="000000"/>
        </w:rPr>
        <w:t>Bidder</w:t>
      </w:r>
      <w:r w:rsidRPr="00AB4CAC">
        <w:rPr>
          <w:noProof/>
          <w:color w:val="000000"/>
        </w:rPr>
        <w:t xml:space="preserve"> can also mark as confidential </w:t>
      </w:r>
      <w:r w:rsidR="00234C66" w:rsidRPr="00AB4CAC">
        <w:rPr>
          <w:noProof/>
          <w:color w:val="000000"/>
        </w:rPr>
        <w:t>business</w:t>
      </w:r>
      <w:r w:rsidRPr="00AB4CAC">
        <w:rPr>
          <w:noProof/>
          <w:color w:val="000000"/>
        </w:rPr>
        <w:t xml:space="preserve"> information which are marked as confidential either with regulations or internal acts of the </w:t>
      </w:r>
      <w:r w:rsidR="00831BA6" w:rsidRPr="00AB4CAC">
        <w:rPr>
          <w:noProof/>
          <w:color w:val="000000"/>
        </w:rPr>
        <w:t>Bidder</w:t>
      </w:r>
      <w:r w:rsidRPr="00AB4CAC">
        <w:rPr>
          <w:noProof/>
          <w:color w:val="000000"/>
        </w:rPr>
        <w:t>.</w:t>
      </w:r>
    </w:p>
    <w:p w14:paraId="4870E5AA" w14:textId="77777777" w:rsidR="005030A1" w:rsidRPr="00AB4CAC" w:rsidRDefault="005030A1">
      <w:pPr>
        <w:rPr>
          <w:noProof/>
          <w:color w:val="000000"/>
        </w:rPr>
      </w:pP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treat as confidential all data in bid documentation which will be in right upper corner marked as "CONFIDENTIAL" with large capital letters. Under this inscription there should be signature of the </w:t>
      </w:r>
      <w:r w:rsidR="00831BA6" w:rsidRPr="00AB4CAC">
        <w:rPr>
          <w:noProof/>
          <w:color w:val="000000"/>
        </w:rPr>
        <w:t>Bidder</w:t>
      </w:r>
      <w:r w:rsidRPr="00AB4CAC">
        <w:rPr>
          <w:noProof/>
          <w:color w:val="000000"/>
        </w:rPr>
        <w:t>'s official representative or authorized person. If only part of the document is confidential, the confidential part should be underlined with red colour and in the same line marked "CONFIDENTIAL" at the right edge.</w:t>
      </w:r>
      <w:r w:rsidR="004B088A" w:rsidRPr="00AB4CAC">
        <w:rPr>
          <w:noProof/>
          <w:color w:val="000000"/>
        </w:rPr>
        <w:t xml:space="preserve"> </w:t>
      </w: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not be </w:t>
      </w:r>
      <w:r w:rsidR="00F00E34" w:rsidRPr="00AB4CAC">
        <w:rPr>
          <w:noProof/>
          <w:color w:val="000000"/>
        </w:rPr>
        <w:t>responsible</w:t>
      </w:r>
      <w:r w:rsidRPr="00AB4CAC">
        <w:rPr>
          <w:noProof/>
          <w:color w:val="000000"/>
        </w:rPr>
        <w:t xml:space="preserve"> for confidentiality of the data if these data are not marked as stated above.</w:t>
      </w:r>
    </w:p>
    <w:p w14:paraId="2E277649" w14:textId="77777777" w:rsidR="005030A1" w:rsidRPr="00AB4CAC" w:rsidRDefault="005030A1">
      <w:pPr>
        <w:rPr>
          <w:noProof/>
          <w:color w:val="000000"/>
        </w:rPr>
      </w:pP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summon the </w:t>
      </w:r>
      <w:r w:rsidR="00831BA6" w:rsidRPr="00AB4CAC">
        <w:rPr>
          <w:noProof/>
          <w:color w:val="000000"/>
        </w:rPr>
        <w:t>Bidder</w:t>
      </w:r>
      <w:r w:rsidRPr="00AB4CAC">
        <w:rPr>
          <w:noProof/>
          <w:color w:val="000000"/>
        </w:rPr>
        <w:t xml:space="preserve"> to withdraw the confidential mark if the data is </w:t>
      </w:r>
      <w:r w:rsidR="00F00E34" w:rsidRPr="00AB4CAC">
        <w:rPr>
          <w:noProof/>
          <w:color w:val="000000"/>
        </w:rPr>
        <w:t>unjustified</w:t>
      </w:r>
      <w:r w:rsidRPr="00AB4CAC">
        <w:rPr>
          <w:noProof/>
          <w:color w:val="000000"/>
        </w:rPr>
        <w:t xml:space="preserve"> marked as confidential. The confidential mark can be withdrawn by the </w:t>
      </w:r>
      <w:r w:rsidR="00831BA6" w:rsidRPr="00AB4CAC">
        <w:rPr>
          <w:noProof/>
          <w:color w:val="000000"/>
        </w:rPr>
        <w:t>Bidder</w:t>
      </w:r>
      <w:r w:rsidRPr="00AB4CAC">
        <w:rPr>
          <w:noProof/>
          <w:color w:val="000000"/>
        </w:rPr>
        <w:t xml:space="preserve">'s official representative or authorized person </w:t>
      </w:r>
      <w:r w:rsidR="00F00E34" w:rsidRPr="00AB4CAC">
        <w:rPr>
          <w:noProof/>
          <w:color w:val="000000"/>
        </w:rPr>
        <w:t>writing</w:t>
      </w:r>
      <w:r w:rsidRPr="00AB4CAC">
        <w:rPr>
          <w:noProof/>
          <w:color w:val="000000"/>
        </w:rPr>
        <w:t xml:space="preserve"> "CANCELLATION" above the confidential mark. He must also write time and date of this cancellation and sign it.</w:t>
      </w:r>
    </w:p>
    <w:p w14:paraId="3AF1ABF5" w14:textId="05C13100" w:rsidR="005030A1" w:rsidRPr="00AB4CAC" w:rsidRDefault="005030A1">
      <w:pPr>
        <w:rPr>
          <w:noProof/>
          <w:color w:val="000000"/>
        </w:rPr>
      </w:pPr>
      <w:r w:rsidRPr="00AB4CAC">
        <w:rPr>
          <w:noProof/>
          <w:color w:val="000000"/>
        </w:rPr>
        <w:t xml:space="preserve">In the case of a </w:t>
      </w:r>
      <w:r w:rsidR="00831BA6" w:rsidRPr="00AB4CAC">
        <w:rPr>
          <w:noProof/>
          <w:color w:val="000000"/>
        </w:rPr>
        <w:t>Bidder</w:t>
      </w:r>
      <w:r w:rsidRPr="00AB4CAC">
        <w:rPr>
          <w:noProof/>
          <w:color w:val="000000"/>
        </w:rPr>
        <w:t xml:space="preserve"> not withdrawing the confidential mark in the time, determined by </w:t>
      </w:r>
      <w:r w:rsidR="00BF614E" w:rsidRPr="00AB4CAC">
        <w:rPr>
          <w:noProof/>
          <w:color w:val="000000"/>
        </w:rPr>
        <w:t>Contra</w:t>
      </w:r>
      <w:r w:rsidR="00FD1EAC" w:rsidRPr="00AB4CAC">
        <w:rPr>
          <w:noProof/>
          <w:color w:val="000000"/>
        </w:rPr>
        <w:t>cting Authority</w:t>
      </w:r>
      <w:r w:rsidR="009A02EA" w:rsidRPr="00AB4CAC">
        <w:rPr>
          <w:noProof/>
          <w:color w:val="000000"/>
        </w:rPr>
        <w:t>, the</w:t>
      </w:r>
      <w:r w:rsidR="004B088A" w:rsidRPr="00AB4CAC">
        <w:rPr>
          <w:noProof/>
          <w:color w:val="000000"/>
        </w:rPr>
        <w:t xml:space="preserve"> </w:t>
      </w:r>
      <w:r w:rsidR="00BF614E" w:rsidRPr="00AB4CAC">
        <w:rPr>
          <w:noProof/>
          <w:color w:val="000000"/>
        </w:rPr>
        <w:t>Contra</w:t>
      </w:r>
      <w:r w:rsidR="00FD1EAC" w:rsidRPr="00AB4CAC">
        <w:rPr>
          <w:noProof/>
          <w:color w:val="000000"/>
        </w:rPr>
        <w:t>cting Authority</w:t>
      </w:r>
      <w:r w:rsidRPr="00AB4CAC">
        <w:rPr>
          <w:noProof/>
          <w:color w:val="000000"/>
        </w:rPr>
        <w:t xml:space="preserve"> will reject the complete bid. </w:t>
      </w:r>
    </w:p>
    <w:p w14:paraId="5F819155" w14:textId="77777777" w:rsidR="00EE5134" w:rsidRPr="00AB4CAC" w:rsidRDefault="00EE5134">
      <w:pPr>
        <w:rPr>
          <w:noProof/>
          <w:color w:val="000000"/>
        </w:rPr>
      </w:pPr>
    </w:p>
    <w:p w14:paraId="1CB583DD" w14:textId="77777777" w:rsidR="0051073D" w:rsidRPr="00AB4CAC" w:rsidRDefault="0051073D">
      <w:pPr>
        <w:rPr>
          <w:noProof/>
          <w:color w:val="000000"/>
        </w:rPr>
      </w:pPr>
    </w:p>
    <w:p w14:paraId="7A906F20" w14:textId="77777777" w:rsidR="001F27E0" w:rsidRPr="00AB4CAC" w:rsidRDefault="00F347FB" w:rsidP="001C3938">
      <w:pPr>
        <w:pStyle w:val="Heading3"/>
      </w:pPr>
      <w:bookmarkStart w:id="58" w:name="_Toc148093329"/>
      <w:r w:rsidRPr="00AB4CAC">
        <w:t>Contents of a bid</w:t>
      </w:r>
      <w:bookmarkEnd w:id="58"/>
    </w:p>
    <w:p w14:paraId="12042786" w14:textId="77777777" w:rsidR="00C42747" w:rsidRPr="00AB4CAC" w:rsidRDefault="00C42747" w:rsidP="00C42747">
      <w:pPr>
        <w:rPr>
          <w:noProof/>
        </w:rPr>
      </w:pPr>
    </w:p>
    <w:p w14:paraId="17F294E5" w14:textId="19C1B85F" w:rsidR="00A343B0" w:rsidRPr="00AB4CAC" w:rsidRDefault="00A343B0" w:rsidP="00A343B0">
      <w:pPr>
        <w:pStyle w:val="BodyText3"/>
        <w:rPr>
          <w:noProof/>
          <w:color w:val="000000"/>
          <w:szCs w:val="24"/>
          <w:lang w:val="en-GB"/>
        </w:rPr>
      </w:pPr>
      <w:r w:rsidRPr="00AB4CAC">
        <w:rPr>
          <w:noProof/>
          <w:color w:val="000000"/>
          <w:szCs w:val="24"/>
          <w:lang w:val="en-GB"/>
        </w:rPr>
        <w:t>The Bidders have to submit their bids for complete subject of the Public Tender; otherwise the bid is going to be rejected.</w:t>
      </w:r>
    </w:p>
    <w:p w14:paraId="37CAE6C9" w14:textId="77777777" w:rsidR="00A343B0" w:rsidRPr="00AB4CAC" w:rsidRDefault="00A343B0" w:rsidP="00A343B0">
      <w:pPr>
        <w:pStyle w:val="BodyText3"/>
        <w:rPr>
          <w:noProof/>
          <w:color w:val="000000"/>
          <w:szCs w:val="24"/>
          <w:lang w:val="en-GB"/>
        </w:rPr>
      </w:pPr>
    </w:p>
    <w:p w14:paraId="5046C12C" w14:textId="77777777" w:rsidR="00A343B0" w:rsidRPr="00AB4CAC" w:rsidRDefault="00A343B0" w:rsidP="00A343B0">
      <w:pPr>
        <w:pStyle w:val="BodyText3"/>
        <w:rPr>
          <w:noProof/>
          <w:color w:val="000000"/>
          <w:szCs w:val="24"/>
          <w:lang w:val="en-GB"/>
        </w:rPr>
      </w:pPr>
    </w:p>
    <w:p w14:paraId="26C6ACC9" w14:textId="13B9A5E2" w:rsidR="001F27E0" w:rsidRPr="00AB4CAC" w:rsidRDefault="00F347FB" w:rsidP="001C3938">
      <w:pPr>
        <w:pStyle w:val="Heading3"/>
      </w:pPr>
      <w:bookmarkStart w:id="59" w:name="_Toc148093330"/>
      <w:r w:rsidRPr="00AB4CAC">
        <w:t>Alternative bids and variant bids</w:t>
      </w:r>
      <w:bookmarkEnd w:id="59"/>
    </w:p>
    <w:p w14:paraId="2EDF57CA" w14:textId="77777777" w:rsidR="00C42747" w:rsidRPr="00AB4CAC" w:rsidRDefault="00C42747" w:rsidP="00C42747">
      <w:pPr>
        <w:rPr>
          <w:noProof/>
        </w:rPr>
      </w:pPr>
    </w:p>
    <w:p w14:paraId="75F93C07" w14:textId="08B15CE6" w:rsidR="004E5FFC" w:rsidRPr="00AB4CAC" w:rsidRDefault="005030A1">
      <w:pPr>
        <w:rPr>
          <w:noProof/>
          <w:color w:val="000000"/>
        </w:rPr>
      </w:pPr>
      <w:r w:rsidRPr="00AB4CAC">
        <w:rPr>
          <w:noProof/>
          <w:color w:val="000000"/>
        </w:rPr>
        <w:t>Alternative bids and variant bids are not allowed.</w:t>
      </w:r>
    </w:p>
    <w:p w14:paraId="17459011" w14:textId="77777777" w:rsidR="00EE5134" w:rsidRPr="00AB4CAC" w:rsidRDefault="00EE5134">
      <w:pPr>
        <w:rPr>
          <w:noProof/>
          <w:color w:val="000000"/>
        </w:rPr>
      </w:pPr>
    </w:p>
    <w:p w14:paraId="6A80CF22" w14:textId="77777777" w:rsidR="00C42747" w:rsidRPr="00AB4CAC" w:rsidRDefault="00C42747">
      <w:pPr>
        <w:rPr>
          <w:noProof/>
          <w:color w:val="000000"/>
        </w:rPr>
      </w:pPr>
    </w:p>
    <w:p w14:paraId="6A974D0D" w14:textId="77777777" w:rsidR="004E5FFC" w:rsidRPr="00AB4CAC" w:rsidRDefault="004E5FFC" w:rsidP="001C3938">
      <w:pPr>
        <w:pStyle w:val="Heading3"/>
      </w:pPr>
      <w:bookmarkStart w:id="60" w:name="_Toc474144108"/>
      <w:bookmarkStart w:id="61" w:name="_Toc491175640"/>
      <w:bookmarkStart w:id="62" w:name="_Toc148093331"/>
      <w:r w:rsidRPr="00AB4CAC">
        <w:lastRenderedPageBreak/>
        <w:t>Only one bid from each Bidder</w:t>
      </w:r>
      <w:bookmarkEnd w:id="60"/>
      <w:bookmarkEnd w:id="61"/>
      <w:bookmarkEnd w:id="62"/>
    </w:p>
    <w:p w14:paraId="4973D5AC" w14:textId="77777777" w:rsidR="004E5FFC" w:rsidRPr="00AB4CAC" w:rsidRDefault="004E5FFC" w:rsidP="004E5FFC">
      <w:pPr>
        <w:rPr>
          <w:rFonts w:cs="Arial"/>
          <w:noProof/>
        </w:rPr>
      </w:pPr>
    </w:p>
    <w:p w14:paraId="7BD8FB2D" w14:textId="62B48B9B" w:rsidR="004E5FFC" w:rsidRPr="00AB4CAC" w:rsidRDefault="004E5FFC" w:rsidP="004E5FFC">
      <w:pPr>
        <w:rPr>
          <w:rFonts w:cs="Arial"/>
          <w:noProof/>
        </w:rPr>
      </w:pPr>
      <w:r w:rsidRPr="00AB4CAC">
        <w:rPr>
          <w:rFonts w:cs="Arial"/>
          <w:noProof/>
        </w:rPr>
        <w:t xml:space="preserve">Each Bidder may submit only one bid.  Bidder, who submits more than one Bid or </w:t>
      </w:r>
      <w:r w:rsidRPr="00AB4CAC">
        <w:rPr>
          <w:rFonts w:cs="Arial"/>
          <w:noProof/>
          <w:color w:val="222222"/>
        </w:rPr>
        <w:t>participates in more bids in different roles (Bidder, Subcontractor, Partner)</w:t>
      </w:r>
      <w:r w:rsidRPr="00AB4CAC">
        <w:rPr>
          <w:rFonts w:cs="Arial"/>
          <w:noProof/>
        </w:rPr>
        <w:t>, disqualifies all bids in which he acts. All disqualified bids will be eliminated from the process of public procurement.</w:t>
      </w:r>
    </w:p>
    <w:p w14:paraId="435C9253" w14:textId="77777777" w:rsidR="00EE5134" w:rsidRPr="00AB4CAC" w:rsidRDefault="00EE5134" w:rsidP="004E5FFC">
      <w:pPr>
        <w:rPr>
          <w:rFonts w:cs="Arial"/>
          <w:noProof/>
        </w:rPr>
      </w:pPr>
    </w:p>
    <w:p w14:paraId="128FF303" w14:textId="77777777" w:rsidR="00B50B4F" w:rsidRPr="00AB4CAC" w:rsidRDefault="00B50B4F">
      <w:pPr>
        <w:rPr>
          <w:noProof/>
          <w:color w:val="000000"/>
        </w:rPr>
      </w:pPr>
    </w:p>
    <w:p w14:paraId="376A6998" w14:textId="77777777" w:rsidR="001F27E0" w:rsidRPr="00AB4CAC" w:rsidRDefault="00F347FB" w:rsidP="001C3938">
      <w:pPr>
        <w:pStyle w:val="Heading3"/>
      </w:pPr>
      <w:bookmarkStart w:id="63" w:name="_Toc355094207"/>
      <w:bookmarkStart w:id="64" w:name="_Toc380653135"/>
      <w:bookmarkStart w:id="65" w:name="_Toc148093332"/>
      <w:r w:rsidRPr="00AB4CAC">
        <w:t>Form of a bid</w:t>
      </w:r>
      <w:bookmarkEnd w:id="63"/>
      <w:bookmarkEnd w:id="64"/>
      <w:bookmarkEnd w:id="65"/>
    </w:p>
    <w:p w14:paraId="0861CC35" w14:textId="77777777" w:rsidR="00C42747" w:rsidRPr="00AB4CAC" w:rsidRDefault="00C42747" w:rsidP="00C42747">
      <w:pPr>
        <w:rPr>
          <w:noProof/>
        </w:rPr>
      </w:pPr>
    </w:p>
    <w:p w14:paraId="2AE3B485" w14:textId="77777777" w:rsidR="001F27E0" w:rsidRPr="00AB4CAC" w:rsidRDefault="0051073D" w:rsidP="0051073D">
      <w:pPr>
        <w:rPr>
          <w:rFonts w:cs="Arial"/>
          <w:noProof/>
          <w:color w:val="282828"/>
          <w:szCs w:val="20"/>
        </w:rPr>
      </w:pPr>
      <w:r w:rsidRPr="00AB4CAC">
        <w:rPr>
          <w:rFonts w:cs="Arial"/>
          <w:noProof/>
          <w:color w:val="282828"/>
          <w:szCs w:val="20"/>
        </w:rPr>
        <w:t xml:space="preserve">The </w:t>
      </w:r>
      <w:r w:rsidR="00831BA6" w:rsidRPr="00AB4CAC">
        <w:rPr>
          <w:rFonts w:cs="Arial"/>
          <w:noProof/>
          <w:color w:val="282828"/>
          <w:szCs w:val="20"/>
        </w:rPr>
        <w:t>Bidder</w:t>
      </w:r>
      <w:r w:rsidRPr="00AB4CAC">
        <w:rPr>
          <w:rFonts w:cs="Arial"/>
          <w:noProof/>
          <w:color w:val="282828"/>
          <w:szCs w:val="20"/>
        </w:rPr>
        <w:t xml:space="preserve"> is not allowed to change or correct the text of the forms that represent the constituent part of the </w:t>
      </w:r>
      <w:r w:rsidR="00FB108F" w:rsidRPr="00AB4CAC">
        <w:rPr>
          <w:rFonts w:cs="Arial"/>
          <w:noProof/>
          <w:color w:val="282828"/>
          <w:szCs w:val="20"/>
        </w:rPr>
        <w:t>p</w:t>
      </w:r>
      <w:r w:rsidR="00562E6B" w:rsidRPr="00AB4CAC">
        <w:rPr>
          <w:rFonts w:cs="Arial"/>
          <w:noProof/>
          <w:color w:val="282828"/>
          <w:szCs w:val="20"/>
        </w:rPr>
        <w:t>rocurement documents</w:t>
      </w:r>
      <w:r w:rsidRPr="00AB4CAC">
        <w:rPr>
          <w:rFonts w:cs="Arial"/>
          <w:noProof/>
          <w:color w:val="282828"/>
          <w:szCs w:val="20"/>
        </w:rPr>
        <w:t xml:space="preserve"> and had been prepared and already filled in by the Contracting Authority. Valid </w:t>
      </w:r>
      <w:r w:rsidR="00FB108F" w:rsidRPr="00AB4CAC">
        <w:rPr>
          <w:rFonts w:cs="Arial"/>
          <w:noProof/>
          <w:color w:val="282828"/>
          <w:szCs w:val="20"/>
        </w:rPr>
        <w:t>are</w:t>
      </w:r>
      <w:r w:rsidRPr="00AB4CAC">
        <w:rPr>
          <w:rFonts w:cs="Arial"/>
          <w:noProof/>
          <w:color w:val="282828"/>
          <w:szCs w:val="20"/>
        </w:rPr>
        <w:t xml:space="preserve"> the </w:t>
      </w:r>
      <w:r w:rsidR="00FB108F" w:rsidRPr="00AB4CAC">
        <w:rPr>
          <w:rFonts w:cs="Arial"/>
          <w:noProof/>
          <w:color w:val="282828"/>
          <w:szCs w:val="20"/>
        </w:rPr>
        <w:t>p</w:t>
      </w:r>
      <w:r w:rsidR="00562E6B" w:rsidRPr="00AB4CAC">
        <w:rPr>
          <w:rFonts w:cs="Arial"/>
          <w:noProof/>
          <w:color w:val="282828"/>
          <w:szCs w:val="20"/>
        </w:rPr>
        <w:t>rocurement documents</w:t>
      </w:r>
      <w:r w:rsidRPr="00AB4CAC">
        <w:rPr>
          <w:rFonts w:cs="Arial"/>
          <w:noProof/>
          <w:color w:val="282828"/>
          <w:szCs w:val="20"/>
        </w:rPr>
        <w:t xml:space="preserve"> and forms </w:t>
      </w:r>
      <w:r w:rsidR="00FB108F" w:rsidRPr="00AB4CAC">
        <w:rPr>
          <w:rFonts w:cs="Arial"/>
          <w:noProof/>
          <w:color w:val="282828"/>
          <w:szCs w:val="20"/>
        </w:rPr>
        <w:t>as well as eventual answers, changes and amendments</w:t>
      </w:r>
      <w:r w:rsidR="00B50B4F" w:rsidRPr="00AB4CAC">
        <w:rPr>
          <w:rFonts w:cs="Arial"/>
          <w:noProof/>
          <w:color w:val="282828"/>
          <w:szCs w:val="20"/>
        </w:rPr>
        <w:t>.</w:t>
      </w:r>
      <w:r w:rsidRPr="00AB4CAC">
        <w:rPr>
          <w:rFonts w:cs="Arial"/>
          <w:noProof/>
          <w:color w:val="282828"/>
          <w:szCs w:val="20"/>
        </w:rPr>
        <w:t xml:space="preserve"> </w:t>
      </w:r>
    </w:p>
    <w:p w14:paraId="7C910CAF" w14:textId="77777777" w:rsidR="001F27E0" w:rsidRPr="00AB4CAC" w:rsidRDefault="001F27E0" w:rsidP="0051073D">
      <w:pPr>
        <w:rPr>
          <w:rFonts w:cs="Arial"/>
          <w:noProof/>
          <w:color w:val="282828"/>
          <w:szCs w:val="20"/>
        </w:rPr>
      </w:pPr>
    </w:p>
    <w:p w14:paraId="63A08285" w14:textId="77777777" w:rsidR="0051073D" w:rsidRPr="00AB4CAC" w:rsidRDefault="0051073D" w:rsidP="0051073D">
      <w:pPr>
        <w:rPr>
          <w:noProof/>
          <w:szCs w:val="20"/>
          <w:shd w:val="clear" w:color="auto" w:fill="FFFFFF"/>
        </w:rPr>
      </w:pPr>
      <w:r w:rsidRPr="00AB4CAC">
        <w:rPr>
          <w:rFonts w:cs="Arial"/>
          <w:noProof/>
          <w:color w:val="282828"/>
          <w:szCs w:val="20"/>
        </w:rPr>
        <w:t>In case the Contracting Authority establishes t</w:t>
      </w:r>
      <w:r w:rsidRPr="00AB4CAC">
        <w:rPr>
          <w:noProof/>
        </w:rPr>
        <w:t xml:space="preserve">he </w:t>
      </w:r>
      <w:r w:rsidR="00831BA6" w:rsidRPr="00AB4CAC">
        <w:rPr>
          <w:noProof/>
        </w:rPr>
        <w:t>Bidder</w:t>
      </w:r>
      <w:r w:rsidRPr="00AB4CAC">
        <w:rPr>
          <w:noProof/>
        </w:rPr>
        <w:t xml:space="preserve"> </w:t>
      </w:r>
      <w:r w:rsidRPr="00AB4CAC">
        <w:rPr>
          <w:noProof/>
          <w:shd w:val="clear" w:color="auto" w:fill="FFFFFF"/>
        </w:rPr>
        <w:t xml:space="preserve">has changed the text of the forms (or eventual answers, changes and amendments), defined by the Contracting Authority, such bid will </w:t>
      </w:r>
      <w:r w:rsidRPr="00AB4CAC">
        <w:rPr>
          <w:noProof/>
          <w:szCs w:val="20"/>
          <w:shd w:val="clear" w:color="auto" w:fill="FFFFFF"/>
        </w:rPr>
        <w:t>be excluded from the further public procurement process.</w:t>
      </w:r>
    </w:p>
    <w:p w14:paraId="1FBC065B" w14:textId="77777777" w:rsidR="000B230D" w:rsidRPr="00AB4CAC" w:rsidRDefault="000B230D" w:rsidP="0051073D">
      <w:pPr>
        <w:rPr>
          <w:noProof/>
          <w:szCs w:val="20"/>
          <w:shd w:val="clear" w:color="auto" w:fill="FFFFFF"/>
        </w:rPr>
      </w:pPr>
    </w:p>
    <w:p w14:paraId="0B4C82F7" w14:textId="77777777" w:rsidR="0051073D" w:rsidRPr="00AB4CAC" w:rsidRDefault="0051073D" w:rsidP="0051073D">
      <w:pPr>
        <w:rPr>
          <w:noProof/>
          <w:szCs w:val="20"/>
          <w:shd w:val="clear" w:color="auto" w:fill="FFFFFF"/>
        </w:rPr>
      </w:pPr>
      <w:r w:rsidRPr="00AB4CAC">
        <w:rPr>
          <w:noProof/>
          <w:szCs w:val="20"/>
          <w:shd w:val="clear" w:color="auto" w:fill="FFFFFF"/>
        </w:rPr>
        <w:t xml:space="preserve">If from the technical reasons the particular form is made or fulfilled in another way (for example, by computer), the content and meaning of the text must comply with the Contracting Authority’s requirements of this </w:t>
      </w:r>
      <w:r w:rsidR="008D65E5" w:rsidRPr="00AB4CAC">
        <w:rPr>
          <w:noProof/>
          <w:szCs w:val="20"/>
          <w:shd w:val="clear" w:color="auto" w:fill="FFFFFF"/>
        </w:rPr>
        <w:t>p</w:t>
      </w:r>
      <w:r w:rsidR="00562E6B" w:rsidRPr="00AB4CAC">
        <w:rPr>
          <w:noProof/>
          <w:szCs w:val="20"/>
          <w:shd w:val="clear" w:color="auto" w:fill="FFFFFF"/>
        </w:rPr>
        <w:t>rocurement documents</w:t>
      </w:r>
      <w:r w:rsidRPr="00AB4CAC">
        <w:rPr>
          <w:noProof/>
          <w:szCs w:val="20"/>
          <w:shd w:val="clear" w:color="auto" w:fill="FFFFFF"/>
        </w:rPr>
        <w:t>.</w:t>
      </w:r>
    </w:p>
    <w:p w14:paraId="1148F029" w14:textId="77777777" w:rsidR="000B230D" w:rsidRPr="00AB4CAC" w:rsidRDefault="000B230D">
      <w:pPr>
        <w:rPr>
          <w:noProof/>
          <w:color w:val="000000"/>
        </w:rPr>
      </w:pPr>
    </w:p>
    <w:p w14:paraId="363211BD" w14:textId="77777777" w:rsidR="001F27E0" w:rsidRPr="00AB4CAC" w:rsidRDefault="001F27E0">
      <w:pPr>
        <w:rPr>
          <w:noProof/>
          <w:color w:val="000000"/>
        </w:rPr>
      </w:pPr>
    </w:p>
    <w:p w14:paraId="39DF4605" w14:textId="77777777" w:rsidR="005030A1" w:rsidRPr="00AB4CAC" w:rsidRDefault="00640289" w:rsidP="001C3938">
      <w:pPr>
        <w:pStyle w:val="Heading3"/>
      </w:pPr>
      <w:bookmarkStart w:id="66" w:name="_Toc148093333"/>
      <w:r w:rsidRPr="00AB4CAC">
        <w:t>Validity of the bids</w:t>
      </w:r>
      <w:bookmarkEnd w:id="66"/>
    </w:p>
    <w:p w14:paraId="458DF6CC" w14:textId="75D3C21C" w:rsidR="001F27E0" w:rsidRPr="00AB4CAC" w:rsidRDefault="001F27E0" w:rsidP="004C08DC">
      <w:pPr>
        <w:rPr>
          <w:noProof/>
        </w:rPr>
      </w:pPr>
    </w:p>
    <w:p w14:paraId="566C8EE1" w14:textId="18AFE032" w:rsidR="00A343B0" w:rsidRDefault="00A343B0" w:rsidP="00A343B0">
      <w:pPr>
        <w:rPr>
          <w:noProof/>
          <w:color w:val="000000"/>
        </w:rPr>
      </w:pPr>
      <w:r w:rsidRPr="00AB4CAC">
        <w:rPr>
          <w:noProof/>
          <w:color w:val="000000"/>
        </w:rPr>
        <w:t>Bids must be</w:t>
      </w:r>
      <w:r w:rsidRPr="00AB4CAC">
        <w:rPr>
          <w:b/>
          <w:noProof/>
          <w:color w:val="000000"/>
        </w:rPr>
        <w:t xml:space="preserve"> valid till </w:t>
      </w:r>
      <w:r w:rsidR="009308FC" w:rsidRPr="009308FC">
        <w:rPr>
          <w:b/>
          <w:noProof/>
          <w:color w:val="000000"/>
        </w:rPr>
        <w:t>29</w:t>
      </w:r>
      <w:r w:rsidR="00800FF3" w:rsidRPr="009308FC">
        <w:rPr>
          <w:b/>
          <w:noProof/>
          <w:color w:val="000000"/>
        </w:rPr>
        <w:t xml:space="preserve"> </w:t>
      </w:r>
      <w:r w:rsidR="009308FC" w:rsidRPr="009308FC">
        <w:rPr>
          <w:b/>
          <w:noProof/>
          <w:color w:val="000000"/>
        </w:rPr>
        <w:t>February</w:t>
      </w:r>
      <w:r w:rsidRPr="009308FC">
        <w:rPr>
          <w:b/>
          <w:noProof/>
          <w:color w:val="000000"/>
        </w:rPr>
        <w:t xml:space="preserve"> 202</w:t>
      </w:r>
      <w:r w:rsidR="004C08DC" w:rsidRPr="009308FC">
        <w:rPr>
          <w:b/>
          <w:noProof/>
          <w:color w:val="000000"/>
        </w:rPr>
        <w:t>4</w:t>
      </w:r>
      <w:r w:rsidRPr="009308FC">
        <w:rPr>
          <w:noProof/>
          <w:color w:val="000000"/>
        </w:rPr>
        <w:t>, otherwise</w:t>
      </w:r>
      <w:r w:rsidRPr="00AB4CAC">
        <w:rPr>
          <w:noProof/>
          <w:color w:val="000000"/>
        </w:rPr>
        <w:t xml:space="preserve"> they will be rejected. In exceptional circumstances the Contracting Authority can demand from the Bidder to extend the validity of the bid for a certain period.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6A6B4FDA" w14:textId="77777777" w:rsidR="00062462" w:rsidRDefault="00062462" w:rsidP="00A343B0">
      <w:pPr>
        <w:rPr>
          <w:noProof/>
          <w:color w:val="000000"/>
        </w:rPr>
      </w:pPr>
    </w:p>
    <w:p w14:paraId="78227DD2" w14:textId="77777777" w:rsidR="00062462" w:rsidRDefault="00062462" w:rsidP="00A343B0">
      <w:pPr>
        <w:rPr>
          <w:noProof/>
          <w:color w:val="000000"/>
        </w:rPr>
      </w:pPr>
    </w:p>
    <w:p w14:paraId="215D45F9" w14:textId="77777777" w:rsidR="00062462" w:rsidRPr="00AB4CAC" w:rsidRDefault="00062462" w:rsidP="00A343B0">
      <w:pPr>
        <w:rPr>
          <w:noProof/>
          <w:color w:val="000000"/>
        </w:rPr>
      </w:pPr>
    </w:p>
    <w:p w14:paraId="49C79DBC" w14:textId="07FC1F81" w:rsidR="005030A1" w:rsidRPr="00AB4CAC" w:rsidRDefault="00456700" w:rsidP="00230692">
      <w:pPr>
        <w:pStyle w:val="Heading2"/>
      </w:pPr>
      <w:bookmarkStart w:id="67" w:name="_Toc148093334"/>
      <w:r w:rsidRPr="00AB4CAC">
        <w:t>DOCUMENTS IN THE BIDS</w:t>
      </w:r>
      <w:bookmarkEnd w:id="67"/>
    </w:p>
    <w:p w14:paraId="09FB24A5" w14:textId="77777777" w:rsidR="005030A1" w:rsidRPr="00AB4CAC" w:rsidRDefault="005030A1">
      <w:pPr>
        <w:rPr>
          <w:noProof/>
          <w:color w:val="000000"/>
        </w:rPr>
      </w:pPr>
    </w:p>
    <w:p w14:paraId="066F13C3" w14:textId="77777777" w:rsidR="002C6D46" w:rsidRPr="002F4248" w:rsidRDefault="002C6D46" w:rsidP="002C6D46">
      <w:pPr>
        <w:rPr>
          <w:b/>
          <w:iCs/>
          <w:noProof/>
        </w:rPr>
      </w:pPr>
    </w:p>
    <w:p w14:paraId="09E3E22C" w14:textId="77777777" w:rsidR="00A343B0" w:rsidRPr="002F4248" w:rsidRDefault="00A343B0" w:rsidP="00A343B0">
      <w:pPr>
        <w:rPr>
          <w:b/>
          <w:iCs/>
          <w:noProof/>
        </w:rPr>
      </w:pPr>
      <w:r w:rsidRPr="002F4248">
        <w:rPr>
          <w:b/>
          <w:iCs/>
          <w:noProof/>
        </w:rPr>
        <w:t>The Bidder uploads in the section "Total bid value" in the space provided the total amount of the bid without VAT in EUR and the amount of VAT in EUR</w:t>
      </w:r>
      <w:r w:rsidRPr="00FF25AD">
        <w:rPr>
          <w:b/>
          <w:iCs/>
          <w:noProof/>
          <w:color w:val="0070C0"/>
          <w:sz w:val="22"/>
        </w:rPr>
        <w:t>**</w:t>
      </w:r>
      <w:r w:rsidRPr="002F4248">
        <w:rPr>
          <w:b/>
          <w:iCs/>
          <w:noProof/>
        </w:rPr>
        <w:t xml:space="preserve">. The total amount including VAT in EUR shall be calculated automatically.  </w:t>
      </w:r>
    </w:p>
    <w:p w14:paraId="06685C19" w14:textId="77777777" w:rsidR="00A343B0" w:rsidRPr="002F4248" w:rsidRDefault="00A343B0" w:rsidP="00A343B0">
      <w:pPr>
        <w:rPr>
          <w:b/>
          <w:iCs/>
          <w:noProof/>
        </w:rPr>
      </w:pPr>
    </w:p>
    <w:p w14:paraId="6CA1E1B4" w14:textId="77777777" w:rsidR="00A343B0" w:rsidRPr="002F4248" w:rsidRDefault="00A343B0" w:rsidP="00A343B0">
      <w:pPr>
        <w:rPr>
          <w:b/>
          <w:iCs/>
          <w:noProof/>
        </w:rPr>
      </w:pPr>
      <w:r w:rsidRPr="002F4248">
        <w:rPr>
          <w:b/>
          <w:iCs/>
          <w:noProof/>
        </w:rPr>
        <w:t>The Bidder uploads in the part “Pro-forma Invoice” the form Pro-forma Invoice in .pdf format, requested in point 4.2.2 of the procurement documents.</w:t>
      </w:r>
    </w:p>
    <w:p w14:paraId="195CA031" w14:textId="77777777" w:rsidR="00A343B0" w:rsidRPr="002F4248" w:rsidRDefault="00A343B0" w:rsidP="00A343B0">
      <w:pPr>
        <w:rPr>
          <w:b/>
          <w:iCs/>
          <w:noProof/>
        </w:rPr>
      </w:pPr>
    </w:p>
    <w:p w14:paraId="674349BA" w14:textId="6F906388" w:rsidR="002F4248" w:rsidRPr="00AC70A9" w:rsidRDefault="002F4248" w:rsidP="002F4248">
      <w:pPr>
        <w:rPr>
          <w:b/>
          <w:iCs/>
        </w:rPr>
      </w:pPr>
      <w:r w:rsidRPr="00AC70A9">
        <w:rPr>
          <w:b/>
          <w:iCs/>
        </w:rPr>
        <w:t>Document “Specification” requested in item 4.2.</w:t>
      </w:r>
      <w:r>
        <w:rPr>
          <w:b/>
          <w:iCs/>
        </w:rPr>
        <w:t>3</w:t>
      </w:r>
      <w:r w:rsidRPr="00AC70A9">
        <w:rPr>
          <w:b/>
          <w:iCs/>
        </w:rPr>
        <w:t xml:space="preserve"> of the procurement documents, the Bidder uploads under the section “Documents”, part “Other attachments”.</w:t>
      </w:r>
    </w:p>
    <w:p w14:paraId="1B7062D4" w14:textId="77777777" w:rsidR="002F4248" w:rsidRPr="002F4248" w:rsidRDefault="002F4248" w:rsidP="002F4248">
      <w:pPr>
        <w:rPr>
          <w:b/>
          <w:iCs/>
        </w:rPr>
      </w:pPr>
    </w:p>
    <w:p w14:paraId="117A3D90" w14:textId="77777777" w:rsidR="00A343B0" w:rsidRPr="002F4248" w:rsidRDefault="00A343B0" w:rsidP="00A343B0">
      <w:pPr>
        <w:rPr>
          <w:b/>
          <w:iCs/>
          <w:noProof/>
        </w:rPr>
      </w:pPr>
      <w:r w:rsidRPr="002F4248">
        <w:rPr>
          <w:b/>
          <w:iCs/>
          <w:noProof/>
        </w:rPr>
        <w:t xml:space="preserve">The “Total bid value” which will be entered in the section of the same name and the document that will be uploaded as a Pro.-forma invoice in the “Pro-forma Invoice” part, will be visible and accessible at the public opening of bids. </w:t>
      </w:r>
    </w:p>
    <w:p w14:paraId="199874E9" w14:textId="77777777" w:rsidR="00A343B0" w:rsidRPr="002F4248" w:rsidRDefault="00A343B0" w:rsidP="00A343B0">
      <w:pPr>
        <w:rPr>
          <w:b/>
          <w:iCs/>
          <w:noProof/>
        </w:rPr>
      </w:pPr>
    </w:p>
    <w:p w14:paraId="705B0D1D" w14:textId="77777777" w:rsidR="002F4248" w:rsidRPr="0042029E" w:rsidRDefault="002F4248" w:rsidP="002F4248">
      <w:pPr>
        <w:rPr>
          <w:bCs/>
          <w:iCs/>
        </w:rPr>
      </w:pPr>
      <w:r w:rsidRPr="00AC70A9">
        <w:rPr>
          <w:bCs/>
          <w:iCs/>
        </w:rPr>
        <w:t xml:space="preserve">In case of discrepancies between the data stated in the section “Total bid value” and the document submitted in the “Pro-forma Invoice” part and the document “Specification” submitted under the section “Documents”, part “Other attachments”, </w:t>
      </w:r>
      <w:r w:rsidRPr="00AC70A9">
        <w:rPr>
          <w:b/>
          <w:iCs/>
        </w:rPr>
        <w:t xml:space="preserve">the data in the document “Specification” </w:t>
      </w:r>
      <w:r>
        <w:rPr>
          <w:b/>
          <w:iCs/>
        </w:rPr>
        <w:t xml:space="preserve">submitted </w:t>
      </w:r>
      <w:r w:rsidRPr="00AC70A9">
        <w:rPr>
          <w:b/>
          <w:iCs/>
        </w:rPr>
        <w:t>in the part “Other attachments” shall be considered valid.</w:t>
      </w:r>
    </w:p>
    <w:p w14:paraId="43A0FD76" w14:textId="77777777" w:rsidR="00A343B0" w:rsidRPr="002F4248" w:rsidRDefault="00A343B0" w:rsidP="00A343B0">
      <w:pPr>
        <w:rPr>
          <w:b/>
          <w:iCs/>
          <w:noProof/>
        </w:rPr>
      </w:pPr>
    </w:p>
    <w:p w14:paraId="7AAA4C29" w14:textId="77777777" w:rsidR="004C08DC" w:rsidRDefault="004C08DC" w:rsidP="00A343B0">
      <w:pPr>
        <w:rPr>
          <w:b/>
          <w:iCs/>
          <w:noProof/>
        </w:rPr>
      </w:pPr>
    </w:p>
    <w:p w14:paraId="12287AB3" w14:textId="5F271DAD" w:rsidR="00A343B0" w:rsidRPr="002F4248" w:rsidRDefault="002F4248" w:rsidP="00A343B0">
      <w:pPr>
        <w:rPr>
          <w:b/>
          <w:iCs/>
          <w:noProof/>
        </w:rPr>
      </w:pPr>
      <w:r>
        <w:rPr>
          <w:b/>
          <w:iCs/>
          <w:noProof/>
        </w:rPr>
        <w:t xml:space="preserve">The </w:t>
      </w:r>
      <w:r w:rsidR="00A343B0" w:rsidRPr="002F4248">
        <w:rPr>
          <w:b/>
          <w:iCs/>
          <w:noProof/>
        </w:rPr>
        <w:t>Bidder must also submit other documents (requested in points 4.2.1 and in points from 4.2.</w:t>
      </w:r>
      <w:r>
        <w:rPr>
          <w:b/>
          <w:iCs/>
          <w:noProof/>
        </w:rPr>
        <w:t>4</w:t>
      </w:r>
      <w:r w:rsidR="00A343B0" w:rsidRPr="002F4248">
        <w:rPr>
          <w:b/>
          <w:iCs/>
          <w:noProof/>
        </w:rPr>
        <w:t xml:space="preserve"> to 4.2.12 of the procurement documents</w:t>
      </w:r>
      <w:r>
        <w:rPr>
          <w:b/>
          <w:iCs/>
          <w:noProof/>
        </w:rPr>
        <w:t>)</w:t>
      </w:r>
      <w:r w:rsidR="00A343B0" w:rsidRPr="002F4248">
        <w:rPr>
          <w:b/>
          <w:iCs/>
          <w:noProof/>
        </w:rPr>
        <w:t xml:space="preserve"> under the section “Documents”, part "Other attachments".</w:t>
      </w:r>
    </w:p>
    <w:p w14:paraId="35F7EEE8" w14:textId="77777777" w:rsidR="00A343B0" w:rsidRPr="002F4248" w:rsidRDefault="00A343B0" w:rsidP="00A343B0">
      <w:pPr>
        <w:rPr>
          <w:b/>
          <w:iCs/>
          <w:noProof/>
        </w:rPr>
      </w:pPr>
    </w:p>
    <w:p w14:paraId="039517DF" w14:textId="152075AE" w:rsidR="00A343B0" w:rsidRPr="002F4248" w:rsidRDefault="002F4248" w:rsidP="00A343B0">
      <w:pPr>
        <w:rPr>
          <w:b/>
          <w:iCs/>
          <w:noProof/>
        </w:rPr>
      </w:pPr>
      <w:r>
        <w:rPr>
          <w:b/>
          <w:iCs/>
          <w:noProof/>
        </w:rPr>
        <w:t>The</w:t>
      </w:r>
      <w:r w:rsidR="00A343B0" w:rsidRPr="002F4248">
        <w:rPr>
          <w:b/>
          <w:iCs/>
          <w:noProof/>
        </w:rPr>
        <w:t xml:space="preserve"> Bidder submitting a bid in the e-JN system uploads their own ESPD into the section </w:t>
      </w:r>
      <w:bookmarkStart w:id="68" w:name="_Hlk76980761"/>
      <w:r w:rsidR="00A343B0" w:rsidRPr="002F4248">
        <w:rPr>
          <w:b/>
          <w:iCs/>
          <w:noProof/>
        </w:rPr>
        <w:t xml:space="preserve">»Documents«, part »ESPD – Bidder«, and any ESPD of other participants in the section </w:t>
      </w:r>
      <w:r w:rsidR="00A343B0" w:rsidRPr="002F4248">
        <w:rPr>
          <w:b/>
          <w:iCs/>
          <w:noProof/>
        </w:rPr>
        <w:lastRenderedPageBreak/>
        <w:t xml:space="preserve">»Participants«, part »ESPD – Other participants«. </w:t>
      </w:r>
      <w:bookmarkEnd w:id="68"/>
      <w:r w:rsidR="00A343B0" w:rsidRPr="002F4248">
        <w:rPr>
          <w:b/>
          <w:iCs/>
          <w:noProof/>
        </w:rPr>
        <w:t xml:space="preserve">Please see point 4.2.13 of this </w:t>
      </w:r>
      <w:bookmarkStart w:id="69" w:name="_Hlk76979556"/>
      <w:r w:rsidR="00A343B0" w:rsidRPr="002F4248">
        <w:rPr>
          <w:b/>
          <w:iCs/>
          <w:noProof/>
        </w:rPr>
        <w:t>procurement documents.</w:t>
      </w:r>
    </w:p>
    <w:p w14:paraId="09C17479" w14:textId="77777777" w:rsidR="00A343B0" w:rsidRPr="002F4248" w:rsidRDefault="00A343B0" w:rsidP="00A343B0">
      <w:pPr>
        <w:rPr>
          <w:b/>
          <w:iCs/>
          <w:noProof/>
        </w:rPr>
      </w:pPr>
    </w:p>
    <w:bookmarkEnd w:id="69"/>
    <w:p w14:paraId="0E438259" w14:textId="77777777" w:rsidR="00A343B0" w:rsidRPr="002F4248" w:rsidRDefault="00A343B0" w:rsidP="00A343B0">
      <w:pPr>
        <w:rPr>
          <w:rFonts w:eastAsia="Calibri"/>
          <w:noProof/>
        </w:rPr>
      </w:pPr>
      <w:r w:rsidRPr="002F4248">
        <w:rPr>
          <w:noProof/>
        </w:rPr>
        <w:t>Bidder must scan all the bid documents and submit them in the .pdf format in their e-bid.  Before that, the forms, where requested, must be completed, signed and stamped.</w:t>
      </w:r>
    </w:p>
    <w:p w14:paraId="4EEC4575" w14:textId="77777777" w:rsidR="00A343B0" w:rsidRPr="002F4248" w:rsidRDefault="00A343B0" w:rsidP="00A343B0">
      <w:pPr>
        <w:rPr>
          <w:noProof/>
        </w:rPr>
      </w:pPr>
    </w:p>
    <w:p w14:paraId="59316B06" w14:textId="77777777" w:rsidR="00A343B0" w:rsidRPr="00AB4CAC" w:rsidRDefault="00A343B0" w:rsidP="00A343B0">
      <w:pPr>
        <w:rPr>
          <w:noProof/>
        </w:rPr>
      </w:pPr>
      <w:r w:rsidRPr="00AB4CAC">
        <w:rPr>
          <w:noProof/>
        </w:rPr>
        <w:t>------</w:t>
      </w:r>
    </w:p>
    <w:p w14:paraId="57E3B6FF" w14:textId="77777777" w:rsidR="00A343B0" w:rsidRPr="00AB4CAC" w:rsidRDefault="00A343B0" w:rsidP="00A343B0">
      <w:pPr>
        <w:rPr>
          <w:b/>
          <w:bCs/>
          <w:noProof/>
          <w:color w:val="0070C0"/>
          <w:sz w:val="22"/>
        </w:rPr>
      </w:pPr>
      <w:r w:rsidRPr="00AB4CAC">
        <w:rPr>
          <w:b/>
          <w:bCs/>
          <w:noProof/>
          <w:color w:val="0070C0"/>
          <w:sz w:val="22"/>
        </w:rPr>
        <w:t>**</w:t>
      </w:r>
    </w:p>
    <w:p w14:paraId="55F02B1A" w14:textId="77777777" w:rsidR="00A343B0" w:rsidRPr="00AB4CAC" w:rsidRDefault="00A343B0" w:rsidP="00A343B0">
      <w:pPr>
        <w:rPr>
          <w:b/>
          <w:bCs/>
          <w:noProof/>
          <w:color w:val="0070C0"/>
        </w:rPr>
      </w:pPr>
      <w:r w:rsidRPr="00AB4CAC">
        <w:rPr>
          <w:b/>
          <w:bCs/>
          <w:noProof/>
          <w:color w:val="0070C0"/>
        </w:rPr>
        <w:t>Bidders outside the Republic of Slovenia shall enter the number 0 (zero) in the space provided for VAT. In accordance with the reverse charge mechanism VAT shall be calculated and paid by the Contracting Authority.</w:t>
      </w:r>
    </w:p>
    <w:p w14:paraId="79B275CF" w14:textId="77777777" w:rsidR="00A343B0" w:rsidRPr="00AB4CAC" w:rsidRDefault="00A343B0" w:rsidP="00A343B0">
      <w:pPr>
        <w:rPr>
          <w:b/>
          <w:noProof/>
          <w:color w:val="000000"/>
          <w:sz w:val="22"/>
        </w:rPr>
      </w:pPr>
    </w:p>
    <w:p w14:paraId="4E5E7F95" w14:textId="77777777" w:rsidR="00A343B0" w:rsidRPr="00AB4CAC" w:rsidRDefault="00A343B0" w:rsidP="00A343B0">
      <w:pPr>
        <w:rPr>
          <w:b/>
          <w:noProof/>
          <w:color w:val="000000"/>
          <w:sz w:val="22"/>
          <w:u w:val="single"/>
        </w:rPr>
      </w:pPr>
      <w:r w:rsidRPr="00AB4CAC">
        <w:rPr>
          <w:b/>
          <w:noProof/>
          <w:color w:val="000000"/>
          <w:sz w:val="22"/>
          <w:u w:val="single"/>
        </w:rPr>
        <w:t>The bid documentation must contain the following documents:</w:t>
      </w:r>
    </w:p>
    <w:p w14:paraId="2460F501" w14:textId="77777777" w:rsidR="00FB1CF3" w:rsidRPr="00AB4CAC" w:rsidRDefault="00FB1CF3" w:rsidP="00C85066">
      <w:pPr>
        <w:rPr>
          <w:b/>
          <w:noProof/>
          <w:color w:val="000000"/>
          <w:sz w:val="22"/>
          <w:u w:val="single"/>
        </w:rPr>
      </w:pPr>
    </w:p>
    <w:p w14:paraId="63091258" w14:textId="77777777" w:rsidR="00F81B6F" w:rsidRPr="00AB4CAC" w:rsidRDefault="00F81B6F" w:rsidP="00C85066">
      <w:pPr>
        <w:rPr>
          <w:b/>
          <w:noProof/>
          <w:color w:val="000000"/>
          <w:sz w:val="22"/>
        </w:rPr>
      </w:pPr>
    </w:p>
    <w:p w14:paraId="0B8020FF" w14:textId="36A3E45B" w:rsidR="006E787B" w:rsidRPr="002F4248" w:rsidRDefault="006E787B" w:rsidP="001C3938">
      <w:pPr>
        <w:pStyle w:val="Heading3"/>
      </w:pPr>
      <w:bookmarkStart w:id="70" w:name="_Toc148093335"/>
      <w:r w:rsidRPr="002F4248">
        <w:t>Data on Bidder and bid</w:t>
      </w:r>
      <w:bookmarkEnd w:id="70"/>
    </w:p>
    <w:p w14:paraId="487C4B5A" w14:textId="77777777" w:rsidR="00FB1CF3" w:rsidRPr="00AB4CAC" w:rsidRDefault="00FB1CF3" w:rsidP="00FB1CF3">
      <w:pPr>
        <w:rPr>
          <w:noProof/>
        </w:rPr>
      </w:pPr>
    </w:p>
    <w:p w14:paraId="0A826C57" w14:textId="77777777" w:rsidR="00C85066" w:rsidRPr="00AB4CAC" w:rsidRDefault="00C85066" w:rsidP="00C85066">
      <w:pPr>
        <w:rPr>
          <w:noProof/>
          <w:color w:val="000000"/>
        </w:rPr>
      </w:pPr>
    </w:p>
    <w:p w14:paraId="4882FCC1" w14:textId="77777777" w:rsidR="00C85066" w:rsidRPr="00AB4CAC" w:rsidRDefault="00C85066" w:rsidP="001C3938">
      <w:pPr>
        <w:pStyle w:val="Heading3"/>
      </w:pPr>
      <w:bookmarkStart w:id="71" w:name="_Toc513107171"/>
      <w:bookmarkStart w:id="72" w:name="_Toc148093336"/>
      <w:r w:rsidRPr="00AB4CAC">
        <w:t>Pro-forma Invoice</w:t>
      </w:r>
      <w:bookmarkEnd w:id="71"/>
      <w:bookmarkEnd w:id="72"/>
    </w:p>
    <w:p w14:paraId="642745F6" w14:textId="77777777" w:rsidR="006E787B" w:rsidRPr="00AB4CAC" w:rsidRDefault="006E787B" w:rsidP="006E787B">
      <w:pPr>
        <w:rPr>
          <w:noProof/>
        </w:rPr>
      </w:pPr>
    </w:p>
    <w:p w14:paraId="61EC00EA" w14:textId="2F391E4B" w:rsidR="009B398B" w:rsidRPr="00AB4CAC" w:rsidRDefault="009B398B" w:rsidP="009B398B">
      <w:pPr>
        <w:rPr>
          <w:rFonts w:cs="Arial"/>
          <w:b/>
          <w:bCs/>
          <w:noProof/>
          <w:color w:val="000000"/>
          <w:u w:val="single"/>
        </w:rPr>
      </w:pPr>
      <w:r w:rsidRPr="00AB4CAC">
        <w:rPr>
          <w:rFonts w:cs="Arial"/>
          <w:b/>
          <w:bCs/>
          <w:noProof/>
          <w:color w:val="000000"/>
          <w:u w:val="single"/>
        </w:rPr>
        <w:t>Prices:</w:t>
      </w:r>
    </w:p>
    <w:p w14:paraId="3D4BE170" w14:textId="77777777" w:rsidR="00FE7563" w:rsidRPr="00AB4CAC" w:rsidRDefault="00FE7563" w:rsidP="009B398B">
      <w:pPr>
        <w:rPr>
          <w:rFonts w:cs="Arial"/>
          <w:b/>
          <w:bCs/>
          <w:noProof/>
          <w:color w:val="000000"/>
          <w:u w:val="single"/>
        </w:rPr>
      </w:pPr>
    </w:p>
    <w:p w14:paraId="36751A51" w14:textId="3DB19587" w:rsidR="009B398B" w:rsidRPr="00AB4CAC" w:rsidRDefault="009B398B" w:rsidP="009B398B">
      <w:pPr>
        <w:rPr>
          <w:rFonts w:cs="Arial"/>
          <w:noProof/>
        </w:rPr>
      </w:pPr>
      <w:r w:rsidRPr="00AB4CAC">
        <w:rPr>
          <w:rFonts w:cs="Arial"/>
          <w:noProof/>
          <w:color w:val="000000"/>
        </w:rPr>
        <w:t xml:space="preserve">Prices must be expressed in EUR, on DDP Ljubljana basis, </w:t>
      </w:r>
      <w:r w:rsidRPr="00AB4CAC">
        <w:rPr>
          <w:rFonts w:cs="Arial"/>
          <w:noProof/>
        </w:rPr>
        <w:t>delivered to the Warehouse of the Contracting Authority in Ljubljana</w:t>
      </w:r>
      <w:r w:rsidR="00457979" w:rsidRPr="00AB4CAC">
        <w:rPr>
          <w:rFonts w:cs="Arial"/>
          <w:noProof/>
        </w:rPr>
        <w:t>, Čufarjeva 6</w:t>
      </w:r>
      <w:r w:rsidRPr="00AB4CAC">
        <w:rPr>
          <w:rFonts w:cs="Arial"/>
          <w:noProof/>
        </w:rPr>
        <w:t xml:space="preserve"> (in accord. with INCOTERMS 20</w:t>
      </w:r>
      <w:r w:rsidR="002F4248">
        <w:rPr>
          <w:rFonts w:cs="Arial"/>
          <w:noProof/>
        </w:rPr>
        <w:t>2</w:t>
      </w:r>
      <w:r w:rsidRPr="00AB4CAC">
        <w:rPr>
          <w:rFonts w:cs="Arial"/>
          <w:noProof/>
        </w:rPr>
        <w:t>0); without VAT. The allowed discounts must be shown separately.</w:t>
      </w:r>
    </w:p>
    <w:p w14:paraId="6360F779" w14:textId="77777777" w:rsidR="00457979" w:rsidRPr="00AB4CAC" w:rsidRDefault="00457979" w:rsidP="009B398B">
      <w:pPr>
        <w:rPr>
          <w:rFonts w:cs="Arial"/>
          <w:noProof/>
          <w:color w:val="000000"/>
        </w:rPr>
      </w:pPr>
    </w:p>
    <w:p w14:paraId="41F0F700" w14:textId="72207CCF" w:rsidR="009B398B" w:rsidRPr="00AB4CAC" w:rsidRDefault="009B398B" w:rsidP="009B398B">
      <w:pPr>
        <w:rPr>
          <w:rFonts w:cs="Arial"/>
          <w:noProof/>
          <w:color w:val="000000"/>
        </w:rPr>
      </w:pPr>
      <w:r w:rsidRPr="00AB4CAC">
        <w:rPr>
          <w:rFonts w:cs="Arial"/>
          <w:noProof/>
          <w:color w:val="000000"/>
        </w:rPr>
        <w:t xml:space="preserve">The prices must be fixed for the period of the Contract duration. </w:t>
      </w:r>
    </w:p>
    <w:p w14:paraId="544091B1" w14:textId="77777777" w:rsidR="009B398B" w:rsidRPr="00AB4CAC" w:rsidRDefault="009B398B" w:rsidP="009B398B">
      <w:pPr>
        <w:rPr>
          <w:rFonts w:cs="Arial"/>
          <w:noProof/>
          <w:color w:val="000000"/>
          <w:u w:val="single"/>
        </w:rPr>
      </w:pPr>
    </w:p>
    <w:p w14:paraId="5663F5AA" w14:textId="77777777" w:rsidR="009A3FC4" w:rsidRPr="00AB4CAC" w:rsidRDefault="009B398B" w:rsidP="009B398B">
      <w:pPr>
        <w:rPr>
          <w:rFonts w:cs="Arial"/>
          <w:b/>
          <w:bCs/>
          <w:noProof/>
          <w:color w:val="000000"/>
        </w:rPr>
      </w:pPr>
      <w:r w:rsidRPr="00AB4CAC">
        <w:rPr>
          <w:rFonts w:cs="Arial"/>
          <w:b/>
          <w:bCs/>
          <w:noProof/>
          <w:color w:val="000000"/>
          <w:u w:val="single"/>
        </w:rPr>
        <w:t>Obligatory payment conditions:</w:t>
      </w:r>
      <w:r w:rsidR="009A3FC4" w:rsidRPr="00AB4CAC">
        <w:rPr>
          <w:rFonts w:cs="Arial"/>
          <w:b/>
          <w:bCs/>
          <w:noProof/>
          <w:color w:val="000000"/>
        </w:rPr>
        <w:t xml:space="preserve"> </w:t>
      </w:r>
    </w:p>
    <w:p w14:paraId="2099FFFA" w14:textId="77777777" w:rsidR="00A343B0" w:rsidRPr="00AB4CAC" w:rsidRDefault="00A343B0" w:rsidP="00A343B0">
      <w:pPr>
        <w:rPr>
          <w:rFonts w:cs="Arial"/>
          <w:noProof/>
          <w:color w:val="000000"/>
        </w:rPr>
      </w:pPr>
    </w:p>
    <w:p w14:paraId="4EFDEFEA" w14:textId="77777777" w:rsidR="00A343B0" w:rsidRPr="00AB4CAC" w:rsidRDefault="00A343B0" w:rsidP="00A343B0">
      <w:pPr>
        <w:rPr>
          <w:rFonts w:cs="Arial"/>
          <w:noProof/>
          <w:color w:val="000000"/>
        </w:rPr>
      </w:pPr>
      <w:r w:rsidRPr="00AB4CAC">
        <w:rPr>
          <w:rFonts w:cs="Arial"/>
          <w:noProof/>
          <w:color w:val="000000"/>
        </w:rPr>
        <w:t>The Contracting Authority will perform the payment under the following condition:</w:t>
      </w:r>
    </w:p>
    <w:p w14:paraId="7EE9B287" w14:textId="77777777" w:rsidR="00A343B0" w:rsidRPr="00AB4CAC" w:rsidRDefault="00A343B0" w:rsidP="00B73C0F">
      <w:pPr>
        <w:numPr>
          <w:ilvl w:val="0"/>
          <w:numId w:val="19"/>
        </w:numPr>
        <w:rPr>
          <w:rFonts w:cs="Arial"/>
          <w:i/>
          <w:iCs/>
          <w:noProof/>
          <w:color w:val="000000"/>
        </w:rPr>
      </w:pPr>
      <w:r w:rsidRPr="00AB4CAC">
        <w:rPr>
          <w:rFonts w:cs="Arial"/>
          <w:noProof/>
        </w:rPr>
        <w:t xml:space="preserve">100 % - within 30 days after the successful completion of the final acceptance of the delivered equipment and submission of the protocol, signed by the Contracting Authority </w:t>
      </w:r>
    </w:p>
    <w:p w14:paraId="6672F308" w14:textId="77777777" w:rsidR="00A343B0" w:rsidRPr="00AB4CAC" w:rsidRDefault="00A343B0" w:rsidP="00A343B0">
      <w:pPr>
        <w:rPr>
          <w:rFonts w:cs="Arial"/>
          <w:noProof/>
        </w:rPr>
      </w:pPr>
    </w:p>
    <w:p w14:paraId="62E25BD6" w14:textId="23145663" w:rsidR="00A343B0" w:rsidRPr="00AB4CAC" w:rsidRDefault="00A343B0" w:rsidP="00A343B0">
      <w:pPr>
        <w:rPr>
          <w:rFonts w:cs="Arial"/>
          <w:noProof/>
          <w:color w:val="000000"/>
        </w:rPr>
      </w:pPr>
      <w:r w:rsidRPr="00AB4CAC">
        <w:rPr>
          <w:rFonts w:cs="Arial"/>
          <w:b/>
          <w:noProof/>
          <w:color w:val="000000"/>
          <w:u w:val="single"/>
        </w:rPr>
        <w:t>Delivery date</w:t>
      </w:r>
      <w:r w:rsidRPr="00AB4CAC">
        <w:rPr>
          <w:rFonts w:cs="Arial"/>
          <w:noProof/>
          <w:color w:val="000000"/>
        </w:rPr>
        <w:t xml:space="preserve">: </w:t>
      </w:r>
    </w:p>
    <w:p w14:paraId="5E42DF7E" w14:textId="77777777" w:rsidR="00FE7563" w:rsidRPr="00AB4CAC" w:rsidRDefault="00FE7563" w:rsidP="00A343B0">
      <w:pPr>
        <w:rPr>
          <w:rFonts w:cs="Arial"/>
          <w:noProof/>
          <w:color w:val="000000"/>
        </w:rPr>
      </w:pPr>
    </w:p>
    <w:p w14:paraId="12A312EB" w14:textId="0EBE2E89" w:rsidR="002F4248" w:rsidRDefault="00A343B0" w:rsidP="00A343B0">
      <w:pPr>
        <w:rPr>
          <w:rFonts w:cs="Arial"/>
          <w:noProof/>
          <w:color w:val="000000"/>
        </w:rPr>
      </w:pPr>
      <w:r w:rsidRPr="00AB4CAC">
        <w:rPr>
          <w:rFonts w:cs="Arial"/>
          <w:noProof/>
          <w:color w:val="000000"/>
        </w:rPr>
        <w:t xml:space="preserve">The Contracting Authority requires the delivery of the equipment </w:t>
      </w:r>
      <w:r w:rsidR="00CF79BC">
        <w:rPr>
          <w:rFonts w:cs="Arial"/>
          <w:noProof/>
          <w:color w:val="000000"/>
        </w:rPr>
        <w:t>no later than 12</w:t>
      </w:r>
      <w:r w:rsidR="00430BD6">
        <w:rPr>
          <w:rFonts w:cs="Arial"/>
          <w:noProof/>
          <w:color w:val="000000"/>
        </w:rPr>
        <w:t xml:space="preserve"> (twelve)</w:t>
      </w:r>
      <w:r w:rsidR="00CF79BC">
        <w:rPr>
          <w:rFonts w:cs="Arial"/>
          <w:noProof/>
          <w:color w:val="000000"/>
        </w:rPr>
        <w:t xml:space="preserve"> weeks after the beginning of the contract</w:t>
      </w:r>
      <w:r w:rsidR="00C060E5">
        <w:rPr>
          <w:rFonts w:cs="Arial"/>
          <w:noProof/>
          <w:color w:val="000000"/>
        </w:rPr>
        <w:t xml:space="preserve"> validity</w:t>
      </w:r>
      <w:r w:rsidR="00CF79BC">
        <w:rPr>
          <w:rFonts w:cs="Arial"/>
          <w:noProof/>
          <w:color w:val="000000"/>
        </w:rPr>
        <w:t xml:space="preserve">. </w:t>
      </w:r>
      <w:r w:rsidR="003B2AC0">
        <w:rPr>
          <w:rFonts w:cs="Arial"/>
          <w:noProof/>
          <w:color w:val="000000"/>
        </w:rPr>
        <w:t>Partial deliveries are allowed.</w:t>
      </w:r>
    </w:p>
    <w:p w14:paraId="534F2432" w14:textId="77777777" w:rsidR="00030FA4" w:rsidRDefault="00030FA4" w:rsidP="00A343B0">
      <w:pPr>
        <w:rPr>
          <w:rFonts w:cs="Arial"/>
          <w:noProof/>
          <w:color w:val="000000"/>
        </w:rPr>
      </w:pPr>
    </w:p>
    <w:p w14:paraId="3C195290" w14:textId="2E389649" w:rsidR="00C70E09" w:rsidRPr="00D865D6" w:rsidRDefault="002E4BC9" w:rsidP="00C70E09">
      <w:pPr>
        <w:pStyle w:val="Header"/>
        <w:rPr>
          <w:rFonts w:cs="Arial"/>
          <w:b/>
          <w:bCs/>
          <w:noProof/>
          <w:u w:val="single"/>
          <w:lang w:val="sl-SI"/>
        </w:rPr>
      </w:pPr>
      <w:r w:rsidRPr="00D865D6">
        <w:rPr>
          <w:rFonts w:cs="Arial"/>
          <w:b/>
          <w:bCs/>
          <w:noProof/>
          <w:u w:val="single"/>
          <w:lang w:val="sl-SI"/>
        </w:rPr>
        <w:t xml:space="preserve">Warranty </w:t>
      </w:r>
      <w:r w:rsidR="00C527E8" w:rsidRPr="00D865D6">
        <w:rPr>
          <w:rFonts w:cs="Arial"/>
          <w:b/>
          <w:bCs/>
          <w:noProof/>
          <w:u w:val="single"/>
          <w:lang w:val="sl-SI"/>
        </w:rPr>
        <w:t>period</w:t>
      </w:r>
      <w:r w:rsidR="009308FC">
        <w:rPr>
          <w:rFonts w:cs="Arial"/>
          <w:b/>
          <w:bCs/>
          <w:noProof/>
          <w:u w:val="single"/>
          <w:lang w:val="sl-SI"/>
        </w:rPr>
        <w:t>:</w:t>
      </w:r>
    </w:p>
    <w:p w14:paraId="32813F6C" w14:textId="77777777" w:rsidR="00C70E09" w:rsidRPr="00D865D6" w:rsidRDefault="00C70E09" w:rsidP="00C70E09">
      <w:pPr>
        <w:pStyle w:val="Header"/>
        <w:rPr>
          <w:rFonts w:cs="Arial"/>
          <w:noProof/>
          <w:lang w:val="sl-SI"/>
        </w:rPr>
      </w:pPr>
    </w:p>
    <w:p w14:paraId="78739CEB" w14:textId="2D567A2C" w:rsidR="00C527E8" w:rsidRPr="00D865D6" w:rsidRDefault="00C527E8" w:rsidP="00C70E09">
      <w:pPr>
        <w:pStyle w:val="Header"/>
        <w:rPr>
          <w:rFonts w:cs="Arial"/>
          <w:noProof/>
          <w:lang w:val="sl-SI"/>
        </w:rPr>
      </w:pPr>
      <w:r w:rsidRPr="00D865D6">
        <w:rPr>
          <w:rFonts w:cs="Arial"/>
          <w:noProof/>
          <w:lang w:val="sl-SI"/>
        </w:rPr>
        <w:t>The reqired minimum warranty period for all equipment is 24 months</w:t>
      </w:r>
      <w:r w:rsidR="00D865D6" w:rsidRPr="00D865D6">
        <w:rPr>
          <w:rFonts w:cs="Arial"/>
          <w:noProof/>
          <w:lang w:val="sl-SI"/>
        </w:rPr>
        <w:t xml:space="preserve"> from the date of final acceptance</w:t>
      </w:r>
      <w:r w:rsidRPr="00D865D6">
        <w:rPr>
          <w:rFonts w:cs="Arial"/>
          <w:noProof/>
          <w:lang w:val="sl-SI"/>
        </w:rPr>
        <w:t>, but the Bidder could offer better terms</w:t>
      </w:r>
      <w:r w:rsidR="00D865D6" w:rsidRPr="00D865D6">
        <w:rPr>
          <w:rFonts w:cs="Arial"/>
          <w:noProof/>
          <w:lang w:val="sl-SI"/>
        </w:rPr>
        <w:t xml:space="preserve"> for audio mixing consoles</w:t>
      </w:r>
      <w:r w:rsidRPr="00D865D6">
        <w:rPr>
          <w:rFonts w:cs="Arial"/>
          <w:noProof/>
          <w:lang w:val="sl-SI"/>
        </w:rPr>
        <w:t xml:space="preserve">. </w:t>
      </w:r>
      <w:r w:rsidR="002348BA" w:rsidRPr="00D865D6">
        <w:rPr>
          <w:rFonts w:cs="Arial"/>
          <w:noProof/>
          <w:lang w:val="sl-SI"/>
        </w:rPr>
        <w:t>In doing so, t</w:t>
      </w:r>
      <w:r w:rsidRPr="00D865D6">
        <w:rPr>
          <w:rFonts w:cs="Arial"/>
          <w:noProof/>
          <w:lang w:val="sl-SI"/>
        </w:rPr>
        <w:t xml:space="preserve">he Bidder </w:t>
      </w:r>
      <w:r w:rsidR="00D865D6" w:rsidRPr="00D865D6">
        <w:rPr>
          <w:rFonts w:cs="Arial"/>
          <w:noProof/>
          <w:lang w:val="sl-SI"/>
        </w:rPr>
        <w:t>must take</w:t>
      </w:r>
      <w:r w:rsidR="002348BA" w:rsidRPr="00D865D6">
        <w:rPr>
          <w:rFonts w:cs="Arial"/>
          <w:noProof/>
          <w:lang w:val="sl-SI"/>
        </w:rPr>
        <w:t xml:space="preserve"> into account</w:t>
      </w:r>
      <w:r w:rsidR="00D865D6" w:rsidRPr="00D865D6">
        <w:rPr>
          <w:rFonts w:cs="Arial"/>
          <w:noProof/>
          <w:lang w:val="sl-SI"/>
        </w:rPr>
        <w:t xml:space="preserve"> the</w:t>
      </w:r>
      <w:r w:rsidR="002348BA" w:rsidRPr="00D865D6">
        <w:rPr>
          <w:rFonts w:cs="Arial"/>
          <w:noProof/>
          <w:lang w:val="sl-SI"/>
        </w:rPr>
        <w:t xml:space="preserve"> criterion 2 in chapter 5 Contract award criteria.</w:t>
      </w:r>
    </w:p>
    <w:p w14:paraId="0B29A0DB" w14:textId="77777777" w:rsidR="00C527E8" w:rsidRDefault="00C527E8" w:rsidP="00C70E09">
      <w:pPr>
        <w:pStyle w:val="Header"/>
        <w:rPr>
          <w:rFonts w:cs="Arial"/>
          <w:noProof/>
          <w:highlight w:val="green"/>
          <w:lang w:val="sl-SI"/>
        </w:rPr>
      </w:pPr>
    </w:p>
    <w:p w14:paraId="22A13008" w14:textId="77BDB851" w:rsidR="00C70E09" w:rsidRPr="00876173" w:rsidRDefault="00D865D6" w:rsidP="00C70E09">
      <w:pPr>
        <w:pStyle w:val="Header"/>
        <w:rPr>
          <w:rFonts w:cs="Arial"/>
          <w:b/>
          <w:bCs/>
          <w:noProof/>
          <w:u w:val="single"/>
          <w:lang w:val="sl-SI"/>
        </w:rPr>
      </w:pPr>
      <w:r w:rsidRPr="00876173">
        <w:rPr>
          <w:rFonts w:cs="Arial"/>
          <w:b/>
          <w:bCs/>
          <w:noProof/>
          <w:u w:val="single"/>
          <w:lang w:val="sl-SI"/>
        </w:rPr>
        <w:t xml:space="preserve">Functionality of the </w:t>
      </w:r>
      <w:r w:rsidR="00BD5159" w:rsidRPr="00876173">
        <w:rPr>
          <w:rFonts w:cs="Arial"/>
          <w:b/>
          <w:bCs/>
          <w:noProof/>
          <w:u w:val="single"/>
          <w:lang w:val="sl-SI"/>
        </w:rPr>
        <w:t>equipment:</w:t>
      </w:r>
    </w:p>
    <w:p w14:paraId="1CBC7255" w14:textId="77777777" w:rsidR="00C70E09" w:rsidRPr="00876173" w:rsidRDefault="00C70E09" w:rsidP="00C70E09">
      <w:pPr>
        <w:pStyle w:val="Header"/>
        <w:rPr>
          <w:rFonts w:cs="Arial"/>
          <w:noProof/>
          <w:lang w:val="sl-SI"/>
        </w:rPr>
      </w:pPr>
    </w:p>
    <w:p w14:paraId="577A3467" w14:textId="50D47173" w:rsidR="00BD5159" w:rsidRPr="00876173" w:rsidRDefault="00BD5159" w:rsidP="00C70E09">
      <w:pPr>
        <w:pStyle w:val="Header"/>
        <w:rPr>
          <w:rFonts w:cs="Arial"/>
          <w:noProof/>
          <w:lang w:val="sl-SI"/>
        </w:rPr>
      </w:pPr>
      <w:r w:rsidRPr="00876173">
        <w:rPr>
          <w:rFonts w:cs="Arial"/>
          <w:noProof/>
          <w:lang w:val="sl-SI"/>
        </w:rPr>
        <w:t>The B</w:t>
      </w:r>
      <w:r w:rsidR="007863DC" w:rsidRPr="00876173">
        <w:rPr>
          <w:rFonts w:cs="Arial"/>
          <w:noProof/>
          <w:lang w:val="sl-SI"/>
        </w:rPr>
        <w:t xml:space="preserve">idder </w:t>
      </w:r>
      <w:r w:rsidR="00D865D6" w:rsidRPr="00876173">
        <w:rPr>
          <w:rFonts w:cs="Arial"/>
          <w:noProof/>
          <w:lang w:val="sl-SI"/>
        </w:rPr>
        <w:t xml:space="preserve">must </w:t>
      </w:r>
      <w:r w:rsidR="007863DC" w:rsidRPr="00876173">
        <w:rPr>
          <w:rFonts w:cs="Arial"/>
          <w:noProof/>
          <w:lang w:val="sl-SI"/>
        </w:rPr>
        <w:t>enter</w:t>
      </w:r>
      <w:r w:rsidR="000C30F4" w:rsidRPr="00876173">
        <w:rPr>
          <w:rFonts w:cs="Arial"/>
          <w:noProof/>
          <w:lang w:val="sl-SI"/>
        </w:rPr>
        <w:t xml:space="preserve"> into Pro-forma invoice</w:t>
      </w:r>
      <w:r w:rsidR="00620786" w:rsidRPr="00876173">
        <w:rPr>
          <w:rFonts w:cs="Arial"/>
          <w:noProof/>
          <w:lang w:val="sl-SI"/>
        </w:rPr>
        <w:t xml:space="preserve"> </w:t>
      </w:r>
      <w:r w:rsidR="00D865D6" w:rsidRPr="00876173">
        <w:rPr>
          <w:rFonts w:cs="Arial"/>
          <w:noProof/>
          <w:lang w:val="sl-SI"/>
        </w:rPr>
        <w:t xml:space="preserve">the required data of the functionality of the equipment, according to the </w:t>
      </w:r>
      <w:r w:rsidR="000C30F4" w:rsidRPr="00876173">
        <w:rPr>
          <w:rFonts w:cs="Arial"/>
          <w:noProof/>
          <w:lang w:val="sl-SI"/>
        </w:rPr>
        <w:t xml:space="preserve">technical requirements </w:t>
      </w:r>
      <w:r w:rsidR="00EC6EDA" w:rsidRPr="00876173">
        <w:rPr>
          <w:rFonts w:cs="Arial"/>
          <w:noProof/>
          <w:lang w:val="sl-SI"/>
        </w:rPr>
        <w:t>in</w:t>
      </w:r>
      <w:r w:rsidR="000C30F4" w:rsidRPr="00876173">
        <w:rPr>
          <w:rFonts w:cs="Arial"/>
          <w:noProof/>
          <w:lang w:val="sl-SI"/>
        </w:rPr>
        <w:t xml:space="preserve"> the </w:t>
      </w:r>
      <w:r w:rsidR="002119B6" w:rsidRPr="00876173">
        <w:rPr>
          <w:rFonts w:cs="Arial"/>
          <w:noProof/>
          <w:lang w:val="sl-SI"/>
        </w:rPr>
        <w:t>P</w:t>
      </w:r>
      <w:r w:rsidR="00EC6EDA" w:rsidRPr="00876173">
        <w:rPr>
          <w:rFonts w:cs="Arial"/>
          <w:noProof/>
          <w:lang w:val="sl-SI"/>
        </w:rPr>
        <w:t>rocurement documents</w:t>
      </w:r>
      <w:r w:rsidR="000C30F4" w:rsidRPr="00876173">
        <w:rPr>
          <w:rFonts w:cs="Arial"/>
          <w:noProof/>
          <w:lang w:val="sl-SI"/>
        </w:rPr>
        <w:t>. The Bidder will be evaluated in accordance</w:t>
      </w:r>
      <w:r w:rsidR="00EC6EDA" w:rsidRPr="00876173">
        <w:rPr>
          <w:rFonts w:cs="Arial"/>
          <w:noProof/>
          <w:lang w:val="sl-SI"/>
        </w:rPr>
        <w:t xml:space="preserve"> to criterions (3, 4 and 5) stated in chapter 5 Contract award criteria.</w:t>
      </w:r>
    </w:p>
    <w:p w14:paraId="65D2B046" w14:textId="77777777" w:rsidR="00EC6EDA" w:rsidRDefault="00EC6EDA" w:rsidP="00C70E09">
      <w:pPr>
        <w:pStyle w:val="Header"/>
        <w:rPr>
          <w:rFonts w:cs="Arial"/>
          <w:noProof/>
          <w:highlight w:val="green"/>
          <w:lang w:val="sl-SI"/>
        </w:rPr>
      </w:pPr>
    </w:p>
    <w:p w14:paraId="0EA4237D" w14:textId="77777777" w:rsidR="002F4248" w:rsidRPr="00C70E09" w:rsidRDefault="002F4248" w:rsidP="00A343B0">
      <w:pPr>
        <w:rPr>
          <w:rFonts w:cs="Arial"/>
          <w:noProof/>
          <w:color w:val="000000"/>
          <w:lang w:val="sl-SI"/>
        </w:rPr>
      </w:pPr>
    </w:p>
    <w:p w14:paraId="70612ADC" w14:textId="7238CAAF" w:rsidR="00C0248F" w:rsidRPr="00AB4CAC" w:rsidRDefault="00C0248F" w:rsidP="001C3938">
      <w:pPr>
        <w:pStyle w:val="Heading3"/>
      </w:pPr>
      <w:bookmarkStart w:id="73" w:name="_Toc9420807"/>
      <w:bookmarkStart w:id="74" w:name="_Toc148093337"/>
      <w:r w:rsidRPr="00AB4CAC">
        <w:t>Specification</w:t>
      </w:r>
      <w:bookmarkEnd w:id="73"/>
      <w:bookmarkEnd w:id="74"/>
    </w:p>
    <w:p w14:paraId="5AB62BBD" w14:textId="77777777" w:rsidR="00C0248F" w:rsidRPr="00AB4CAC" w:rsidRDefault="00C0248F" w:rsidP="00C0248F">
      <w:pPr>
        <w:rPr>
          <w:rFonts w:eastAsia="Times New Roman" w:cs="Arial"/>
          <w:noProof/>
          <w:color w:val="000000"/>
          <w:kern w:val="16"/>
          <w:szCs w:val="20"/>
          <w:lang w:eastAsia="en-US"/>
        </w:rPr>
      </w:pPr>
    </w:p>
    <w:p w14:paraId="6BF652CF" w14:textId="4FAAFAC8" w:rsidR="00BC333A" w:rsidRDefault="00E83E38" w:rsidP="005A388C">
      <w:pPr>
        <w:pStyle w:val="NoSpacing"/>
        <w:rPr>
          <w:rFonts w:cs="Arial"/>
          <w:b/>
          <w:noProof/>
          <w:szCs w:val="20"/>
        </w:rPr>
      </w:pPr>
      <w:bookmarkStart w:id="75" w:name="_Toc491175648"/>
      <w:bookmarkStart w:id="76" w:name="_Toc9420809"/>
      <w:r w:rsidRPr="00D4467F">
        <w:rPr>
          <w:rFonts w:cs="Arial"/>
          <w:noProof/>
          <w:color w:val="000000"/>
        </w:rPr>
        <w:t>The Bidder must enclose the detailed breakdown of prices of equipment and related services, i.e. the B</w:t>
      </w:r>
      <w:r w:rsidRPr="00D4467F">
        <w:rPr>
          <w:rFonts w:cs="Arial"/>
          <w:bCs/>
          <w:noProof/>
          <w:szCs w:val="20"/>
        </w:rPr>
        <w:t xml:space="preserve">idder must specify in detail the offered equipment and </w:t>
      </w:r>
      <w:r w:rsidRPr="00D4467F">
        <w:rPr>
          <w:rFonts w:cs="Arial"/>
          <w:b/>
          <w:noProof/>
          <w:szCs w:val="20"/>
        </w:rPr>
        <w:t>state prices for all parts of the mixing console listed in the detailed specification</w:t>
      </w:r>
      <w:r>
        <w:rPr>
          <w:rFonts w:cs="Arial"/>
          <w:b/>
          <w:noProof/>
          <w:szCs w:val="20"/>
        </w:rPr>
        <w:t>.</w:t>
      </w:r>
    </w:p>
    <w:p w14:paraId="237684A1" w14:textId="77777777" w:rsidR="00E83E38" w:rsidRDefault="00E83E38" w:rsidP="005A388C">
      <w:pPr>
        <w:pStyle w:val="NoSpacing"/>
        <w:rPr>
          <w:rFonts w:cs="Arial"/>
          <w:bCs/>
          <w:noProof/>
          <w:szCs w:val="20"/>
        </w:rPr>
      </w:pPr>
    </w:p>
    <w:p w14:paraId="23926AFD" w14:textId="77777777" w:rsidR="00E83E38" w:rsidRPr="00D4467F" w:rsidRDefault="00E83E38" w:rsidP="00E83E38">
      <w:pPr>
        <w:pStyle w:val="NoSpacing"/>
        <w:rPr>
          <w:rFonts w:cs="Arial"/>
          <w:bCs/>
          <w:noProof/>
          <w:szCs w:val="20"/>
        </w:rPr>
      </w:pPr>
      <w:r w:rsidRPr="00D4467F">
        <w:rPr>
          <w:rFonts w:cs="Arial"/>
          <w:bCs/>
          <w:noProof/>
          <w:szCs w:val="20"/>
        </w:rPr>
        <w:t xml:space="preserve">Furthermore, in the specification, the Bidder must also state prices separately for the </w:t>
      </w:r>
      <w:r w:rsidRPr="00D4467F">
        <w:rPr>
          <w:rFonts w:cs="Arial"/>
          <w:b/>
          <w:noProof/>
          <w:szCs w:val="20"/>
        </w:rPr>
        <w:t>costs of System start-up &amp; final acceptance, as well as the costs of educational training</w:t>
      </w:r>
      <w:r w:rsidRPr="00D4467F">
        <w:rPr>
          <w:rFonts w:cs="Arial"/>
          <w:bCs/>
          <w:noProof/>
          <w:szCs w:val="20"/>
        </w:rPr>
        <w:t>.</w:t>
      </w:r>
    </w:p>
    <w:p w14:paraId="74636123" w14:textId="77777777" w:rsidR="00E83E38" w:rsidRPr="00AB4CAC" w:rsidRDefault="00E83E38" w:rsidP="005A388C">
      <w:pPr>
        <w:pStyle w:val="NoSpacing"/>
        <w:rPr>
          <w:rFonts w:cs="Arial"/>
          <w:bCs/>
          <w:noProof/>
          <w:szCs w:val="20"/>
        </w:rPr>
      </w:pPr>
    </w:p>
    <w:p w14:paraId="6E6E99DD" w14:textId="24119D63" w:rsidR="004E01BD" w:rsidRPr="00AB4CAC" w:rsidRDefault="004E01BD" w:rsidP="005A388C">
      <w:pPr>
        <w:pStyle w:val="NoSpacing"/>
        <w:rPr>
          <w:rFonts w:cs="Arial"/>
          <w:bCs/>
          <w:noProof/>
          <w:szCs w:val="20"/>
        </w:rPr>
      </w:pPr>
    </w:p>
    <w:p w14:paraId="43B503BB" w14:textId="5EF1D03B" w:rsidR="00A343B0" w:rsidRDefault="00F54CC3" w:rsidP="001C3938">
      <w:pPr>
        <w:pStyle w:val="Heading3"/>
      </w:pPr>
      <w:bookmarkStart w:id="77" w:name="_Toc148093338"/>
      <w:bookmarkEnd w:id="75"/>
      <w:bookmarkEnd w:id="76"/>
      <w:r>
        <w:lastRenderedPageBreak/>
        <w:t>Warranty conditions of the Bidder</w:t>
      </w:r>
      <w:bookmarkEnd w:id="77"/>
    </w:p>
    <w:p w14:paraId="38085F1D" w14:textId="77777777" w:rsidR="00F54CC3" w:rsidRPr="00F54CC3" w:rsidRDefault="00F54CC3" w:rsidP="00F54CC3"/>
    <w:p w14:paraId="0973ACF5" w14:textId="2CAC9C40" w:rsidR="00F54CC3" w:rsidRPr="00D4467F" w:rsidRDefault="00F54CC3" w:rsidP="00F54CC3">
      <w:pPr>
        <w:rPr>
          <w:rFonts w:cs="Arial"/>
          <w:noProof/>
          <w:color w:val="000000"/>
        </w:rPr>
      </w:pPr>
      <w:r w:rsidRPr="00D4467F">
        <w:rPr>
          <w:rFonts w:cs="Arial"/>
          <w:bCs/>
          <w:noProof/>
        </w:rPr>
        <w:t>The Bidder must enclose</w:t>
      </w:r>
      <w:r w:rsidRPr="00D4467F">
        <w:rPr>
          <w:rFonts w:cs="Arial"/>
          <w:b/>
          <w:bCs/>
          <w:noProof/>
        </w:rPr>
        <w:t xml:space="preserve"> </w:t>
      </w:r>
      <w:r w:rsidRPr="00D4467F">
        <w:rPr>
          <w:rFonts w:cs="Arial"/>
          <w:b/>
          <w:bCs/>
          <w:noProof/>
          <w:u w:val="single"/>
        </w:rPr>
        <w:t>his own statement</w:t>
      </w:r>
      <w:r w:rsidRPr="00D4467F">
        <w:rPr>
          <w:rFonts w:cs="Arial"/>
          <w:b/>
          <w:bCs/>
          <w:noProof/>
        </w:rPr>
        <w:t xml:space="preserve"> </w:t>
      </w:r>
      <w:r w:rsidRPr="00F54CC3">
        <w:rPr>
          <w:rFonts w:cs="Arial"/>
          <w:b/>
          <w:bCs/>
          <w:noProof/>
        </w:rPr>
        <w:t>with the stated guarantee period and detailed information on Maintenance of equipment in warranty (and after-warranty) period</w:t>
      </w:r>
      <w:r w:rsidRPr="00D4467F">
        <w:rPr>
          <w:rFonts w:cs="Arial"/>
          <w:bCs/>
          <w:noProof/>
        </w:rPr>
        <w:t xml:space="preserve">, </w:t>
      </w:r>
      <w:r w:rsidRPr="00D4467F">
        <w:rPr>
          <w:rFonts w:cs="Arial"/>
          <w:noProof/>
          <w:color w:val="000000"/>
        </w:rPr>
        <w:t>according to the requirements in item 3.</w:t>
      </w:r>
      <w:r>
        <w:rPr>
          <w:rFonts w:cs="Arial"/>
          <w:noProof/>
          <w:color w:val="000000"/>
        </w:rPr>
        <w:t>6</w:t>
      </w:r>
      <w:r w:rsidRPr="00D4467F">
        <w:rPr>
          <w:rFonts w:cs="Arial"/>
          <w:noProof/>
          <w:color w:val="000000"/>
        </w:rPr>
        <w:t>.5 of the Procurement documents.</w:t>
      </w:r>
    </w:p>
    <w:p w14:paraId="125CFCB2" w14:textId="77777777" w:rsidR="00A343B0" w:rsidRPr="00AB4CAC" w:rsidRDefault="00A343B0" w:rsidP="00A343B0">
      <w:pPr>
        <w:pStyle w:val="Header"/>
        <w:tabs>
          <w:tab w:val="clear" w:pos="4536"/>
          <w:tab w:val="clear" w:pos="9072"/>
        </w:tabs>
        <w:rPr>
          <w:noProof/>
          <w:color w:val="000000"/>
        </w:rPr>
      </w:pPr>
    </w:p>
    <w:p w14:paraId="1456F163" w14:textId="77777777" w:rsidR="00A343B0" w:rsidRPr="00AB4CAC" w:rsidRDefault="00A343B0" w:rsidP="00A343B0">
      <w:pPr>
        <w:pStyle w:val="Header"/>
        <w:tabs>
          <w:tab w:val="clear" w:pos="4536"/>
          <w:tab w:val="clear" w:pos="9072"/>
        </w:tabs>
        <w:rPr>
          <w:noProof/>
          <w:color w:val="000000"/>
        </w:rPr>
      </w:pPr>
    </w:p>
    <w:p w14:paraId="667729B2" w14:textId="77777777" w:rsidR="00A343B0" w:rsidRPr="00AB4CAC" w:rsidRDefault="00A343B0" w:rsidP="001C3938">
      <w:pPr>
        <w:pStyle w:val="Heading3"/>
      </w:pPr>
      <w:bookmarkStart w:id="78" w:name="_Toc96756659"/>
      <w:bookmarkStart w:id="79" w:name="_Toc108834883"/>
      <w:bookmarkStart w:id="80" w:name="_Toc218396596"/>
      <w:bookmarkStart w:id="81" w:name="_Toc106276543"/>
      <w:bookmarkStart w:id="82" w:name="_Toc148093339"/>
      <w:r w:rsidRPr="00AB4CAC">
        <w:t>Declaration regarding the spare parts</w:t>
      </w:r>
      <w:bookmarkEnd w:id="78"/>
      <w:bookmarkEnd w:id="79"/>
      <w:bookmarkEnd w:id="80"/>
      <w:bookmarkEnd w:id="81"/>
      <w:bookmarkEnd w:id="82"/>
    </w:p>
    <w:p w14:paraId="04877D7D" w14:textId="77777777" w:rsidR="00A343B0" w:rsidRPr="00AB4CAC" w:rsidRDefault="00A343B0" w:rsidP="00A343B0">
      <w:pPr>
        <w:rPr>
          <w:noProof/>
        </w:rPr>
      </w:pPr>
    </w:p>
    <w:p w14:paraId="5CE5E67F" w14:textId="77777777" w:rsidR="00A343B0" w:rsidRPr="00AB4CAC" w:rsidRDefault="00A343B0" w:rsidP="00A343B0">
      <w:pPr>
        <w:rPr>
          <w:noProof/>
        </w:rPr>
      </w:pPr>
      <w:bookmarkStart w:id="83" w:name="_Toc218396597"/>
      <w:bookmarkStart w:id="84" w:name="_Toc96756660"/>
      <w:bookmarkStart w:id="85" w:name="_Toc108834884"/>
    </w:p>
    <w:p w14:paraId="7AC877EA" w14:textId="77777777" w:rsidR="00A343B0" w:rsidRPr="00AB4CAC" w:rsidRDefault="00A343B0" w:rsidP="001C3938">
      <w:pPr>
        <w:pStyle w:val="Heading3"/>
      </w:pPr>
      <w:bookmarkStart w:id="86" w:name="_Toc106276544"/>
      <w:bookmarkStart w:id="87" w:name="_Toc148093340"/>
      <w:r w:rsidRPr="00AB4CAC">
        <w:t>Declaration of the Bidder - all the offered equipment is factory-new</w:t>
      </w:r>
      <w:bookmarkEnd w:id="83"/>
      <w:bookmarkEnd w:id="84"/>
      <w:bookmarkEnd w:id="85"/>
      <w:bookmarkEnd w:id="86"/>
      <w:bookmarkEnd w:id="87"/>
    </w:p>
    <w:p w14:paraId="77AD4DC8" w14:textId="77777777" w:rsidR="00A343B0" w:rsidRPr="00AB4CAC" w:rsidRDefault="00A343B0" w:rsidP="00A343B0">
      <w:pPr>
        <w:rPr>
          <w:noProof/>
        </w:rPr>
      </w:pPr>
    </w:p>
    <w:p w14:paraId="4E8DE293" w14:textId="77777777" w:rsidR="00A343B0" w:rsidRPr="00AB4CAC" w:rsidRDefault="00A343B0" w:rsidP="00A343B0">
      <w:pPr>
        <w:rPr>
          <w:noProof/>
        </w:rPr>
      </w:pPr>
    </w:p>
    <w:p w14:paraId="3439F10D" w14:textId="77777777" w:rsidR="00A343B0" w:rsidRPr="00AB4CAC" w:rsidRDefault="00A343B0" w:rsidP="001C3938">
      <w:pPr>
        <w:pStyle w:val="Heading3"/>
      </w:pPr>
      <w:bookmarkStart w:id="88" w:name="_Toc106276545"/>
      <w:bookmarkStart w:id="89" w:name="_Toc148093341"/>
      <w:r w:rsidRPr="00AB4CAC">
        <w:t>Declaration of the Bidder regarding software and hardware upgrade</w:t>
      </w:r>
      <w:bookmarkEnd w:id="88"/>
      <w:bookmarkEnd w:id="89"/>
    </w:p>
    <w:p w14:paraId="2DE15CC9" w14:textId="77777777" w:rsidR="00A343B0" w:rsidRPr="00AB4CAC" w:rsidRDefault="00A343B0" w:rsidP="00A343B0">
      <w:pPr>
        <w:rPr>
          <w:noProof/>
        </w:rPr>
      </w:pPr>
    </w:p>
    <w:p w14:paraId="39B1556D" w14:textId="77777777" w:rsidR="00A343B0" w:rsidRPr="00AB4CAC" w:rsidRDefault="00A343B0" w:rsidP="00A343B0">
      <w:pPr>
        <w:rPr>
          <w:noProof/>
        </w:rPr>
      </w:pPr>
    </w:p>
    <w:p w14:paraId="6326F83C" w14:textId="77777777" w:rsidR="00A343B0" w:rsidRPr="00AB4CAC" w:rsidRDefault="00A343B0" w:rsidP="001C3938">
      <w:pPr>
        <w:pStyle w:val="Heading3"/>
      </w:pPr>
      <w:bookmarkStart w:id="90" w:name="_Toc106276546"/>
      <w:bookmarkStart w:id="91" w:name="_Toc148093342"/>
      <w:r w:rsidRPr="00AB4CAC">
        <w:t>Statement of the Manufacturer or the Principal</w:t>
      </w:r>
      <w:bookmarkEnd w:id="90"/>
      <w:bookmarkEnd w:id="91"/>
    </w:p>
    <w:p w14:paraId="690DF421" w14:textId="77777777" w:rsidR="00A343B0" w:rsidRPr="00AB4CAC" w:rsidRDefault="00A343B0" w:rsidP="00A343B0">
      <w:pPr>
        <w:rPr>
          <w:noProof/>
          <w:color w:val="000000"/>
        </w:rPr>
      </w:pPr>
    </w:p>
    <w:p w14:paraId="575B8A20" w14:textId="77777777" w:rsidR="00A343B0" w:rsidRPr="00AB4CAC" w:rsidRDefault="00A343B0" w:rsidP="00A343B0">
      <w:pPr>
        <w:rPr>
          <w:noProof/>
          <w:color w:val="000000"/>
        </w:rPr>
      </w:pPr>
      <w:r w:rsidRPr="00AB4CAC">
        <w:rPr>
          <w:noProof/>
          <w:color w:val="000000"/>
        </w:rPr>
        <w:t>In case the Bidder is not also the manufacturer of the equipment, one of the mentioned statements is to be enclosed.</w:t>
      </w:r>
    </w:p>
    <w:p w14:paraId="6DCEDC4B" w14:textId="77777777" w:rsidR="00A343B0" w:rsidRPr="00AB4CAC" w:rsidRDefault="00A343B0" w:rsidP="00A343B0">
      <w:pPr>
        <w:rPr>
          <w:noProof/>
          <w:color w:val="000000"/>
        </w:rPr>
      </w:pPr>
    </w:p>
    <w:p w14:paraId="33E60DF3" w14:textId="77777777" w:rsidR="00A343B0" w:rsidRPr="00AB4CAC" w:rsidRDefault="00A343B0" w:rsidP="00A343B0">
      <w:pPr>
        <w:rPr>
          <w:noProof/>
          <w:color w:val="000000"/>
        </w:rPr>
      </w:pPr>
      <w:r w:rsidRPr="00AB4CAC">
        <w:rPr>
          <w:noProof/>
          <w:color w:val="000000"/>
        </w:rPr>
        <w:t>If the Bidder encloses the statement of the principal, he must enclose also the copy of the Contract between the principal and the manufacturer of the equipment, showing the principal has full access to the spare parts i.e. replacement equipment for all offered equipment.</w:t>
      </w:r>
    </w:p>
    <w:p w14:paraId="1BB201EA" w14:textId="77777777" w:rsidR="00A343B0" w:rsidRPr="00AB4CAC" w:rsidRDefault="00A343B0" w:rsidP="00A343B0">
      <w:pPr>
        <w:tabs>
          <w:tab w:val="left" w:pos="0"/>
        </w:tabs>
        <w:rPr>
          <w:noProof/>
          <w:color w:val="000000"/>
          <w:szCs w:val="20"/>
        </w:rPr>
      </w:pPr>
      <w:r w:rsidRPr="00AB4CAC">
        <w:rPr>
          <w:b/>
          <w:noProof/>
          <w:color w:val="000000"/>
          <w:szCs w:val="20"/>
          <w:u w:val="single"/>
        </w:rPr>
        <w:t>This statement is not required for:</w:t>
      </w:r>
      <w:r w:rsidRPr="00AB4CAC">
        <w:rPr>
          <w:noProof/>
          <w:color w:val="000000"/>
          <w:szCs w:val="20"/>
          <w:u w:val="single"/>
        </w:rPr>
        <w:t xml:space="preserve"> installation material, passive equipment and other small equipment</w:t>
      </w:r>
      <w:r w:rsidRPr="00AB4CAC">
        <w:rPr>
          <w:noProof/>
          <w:color w:val="000000"/>
          <w:szCs w:val="20"/>
        </w:rPr>
        <w:t xml:space="preserve">. </w:t>
      </w:r>
    </w:p>
    <w:p w14:paraId="1700314C" w14:textId="77777777" w:rsidR="00A343B0" w:rsidRPr="00AB4CAC" w:rsidRDefault="00A343B0" w:rsidP="00A343B0">
      <w:pPr>
        <w:tabs>
          <w:tab w:val="left" w:pos="0"/>
        </w:tabs>
        <w:rPr>
          <w:noProof/>
          <w:color w:val="000000"/>
          <w:szCs w:val="20"/>
        </w:rPr>
      </w:pPr>
    </w:p>
    <w:p w14:paraId="7D6FE86D" w14:textId="77777777" w:rsidR="00A343B0" w:rsidRPr="00AB4CAC" w:rsidRDefault="00A343B0" w:rsidP="00A343B0">
      <w:pPr>
        <w:tabs>
          <w:tab w:val="center" w:pos="4536"/>
          <w:tab w:val="right" w:pos="9072"/>
        </w:tabs>
        <w:rPr>
          <w:noProof/>
          <w:color w:val="000000"/>
          <w:szCs w:val="20"/>
        </w:rPr>
      </w:pPr>
      <w:bookmarkStart w:id="92" w:name="_Hlk520886565"/>
      <w:r w:rsidRPr="00AB4CAC">
        <w:rPr>
          <w:rFonts w:cs="Arial"/>
          <w:noProof/>
        </w:rPr>
        <w:t xml:space="preserve">The Contracting Authority </w:t>
      </w:r>
      <w:r w:rsidRPr="00AB4CAC">
        <w:rPr>
          <w:rFonts w:cs="Arial"/>
          <w:noProof/>
          <w:color w:val="222222"/>
        </w:rPr>
        <w:t>reserves the right to ask the Bidder to submit the original of the document</w:t>
      </w:r>
    </w:p>
    <w:p w14:paraId="4934AA2A" w14:textId="0A7DA112" w:rsidR="00A343B0" w:rsidRPr="00AB4CAC" w:rsidRDefault="00A343B0" w:rsidP="00A343B0">
      <w:pPr>
        <w:pStyle w:val="BodyText2"/>
        <w:jc w:val="both"/>
        <w:rPr>
          <w:rFonts w:cs="Arial"/>
          <w:b w:val="0"/>
          <w:noProof/>
        </w:rPr>
      </w:pPr>
      <w:r w:rsidRPr="00AB4CAC">
        <w:rPr>
          <w:rFonts w:cs="Arial"/>
          <w:b w:val="0"/>
          <w:noProof/>
        </w:rPr>
        <w:t xml:space="preserve">for verification. </w:t>
      </w:r>
    </w:p>
    <w:p w14:paraId="1098EF88" w14:textId="77777777" w:rsidR="00C31A7E" w:rsidRPr="00AB4CAC" w:rsidRDefault="00C31A7E" w:rsidP="00A343B0">
      <w:pPr>
        <w:pStyle w:val="BodyText2"/>
        <w:jc w:val="both"/>
        <w:rPr>
          <w:rFonts w:cs="Arial"/>
          <w:b w:val="0"/>
          <w:noProof/>
        </w:rPr>
      </w:pPr>
    </w:p>
    <w:bookmarkEnd w:id="92"/>
    <w:p w14:paraId="0470DDCF" w14:textId="77777777" w:rsidR="00A343B0" w:rsidRPr="00AB4CAC" w:rsidRDefault="00A343B0" w:rsidP="00A343B0">
      <w:pPr>
        <w:tabs>
          <w:tab w:val="left" w:pos="0"/>
        </w:tabs>
        <w:rPr>
          <w:noProof/>
          <w:color w:val="000000"/>
          <w:szCs w:val="20"/>
        </w:rPr>
      </w:pPr>
    </w:p>
    <w:p w14:paraId="78FA0BCA" w14:textId="77777777" w:rsidR="00A343B0" w:rsidRPr="00AB4CAC" w:rsidRDefault="00A343B0" w:rsidP="001C3938">
      <w:pPr>
        <w:pStyle w:val="Heading3"/>
      </w:pPr>
      <w:bookmarkStart w:id="93" w:name="_Toc106276547"/>
      <w:bookmarkStart w:id="94" w:name="_Toc148093343"/>
      <w:r w:rsidRPr="00AB4CAC">
        <w:t>Sample of the contract</w:t>
      </w:r>
      <w:bookmarkEnd w:id="93"/>
      <w:bookmarkEnd w:id="94"/>
    </w:p>
    <w:p w14:paraId="2BA32A10" w14:textId="77777777" w:rsidR="00A343B0" w:rsidRPr="00AB4CAC" w:rsidRDefault="00A343B0" w:rsidP="00A343B0">
      <w:pPr>
        <w:rPr>
          <w:noProof/>
        </w:rPr>
      </w:pPr>
    </w:p>
    <w:p w14:paraId="2D916E06" w14:textId="77777777" w:rsidR="00A343B0" w:rsidRPr="00AB4CAC" w:rsidRDefault="00A343B0" w:rsidP="00A343B0">
      <w:pPr>
        <w:rPr>
          <w:rFonts w:cs="Arial"/>
          <w:noProof/>
          <w:color w:val="000000"/>
          <w:spacing w:val="22"/>
        </w:rPr>
      </w:pPr>
      <w:r w:rsidRPr="00AB4CAC">
        <w:rPr>
          <w:rFonts w:cs="Arial"/>
          <w:noProof/>
          <w:color w:val="000000"/>
        </w:rPr>
        <w:t xml:space="preserve">Sample of the Contract, </w:t>
      </w:r>
      <w:r w:rsidRPr="00AB4CAC">
        <w:rPr>
          <w:rFonts w:cs="Arial"/>
          <w:b/>
          <w:noProof/>
          <w:color w:val="000000"/>
          <w:u w:val="single"/>
        </w:rPr>
        <w:t>wherein each page is to be initialled and stamped</w:t>
      </w:r>
      <w:r w:rsidRPr="00AB4CAC">
        <w:rPr>
          <w:rFonts w:cs="Arial"/>
          <w:noProof/>
          <w:color w:val="000000"/>
        </w:rPr>
        <w:t xml:space="preserve"> by the Bidder's official representative or authorized person. Each article in the Contract is written first in Slovenian and then in English language. </w:t>
      </w:r>
      <w:r w:rsidRPr="00AB4CAC">
        <w:rPr>
          <w:rFonts w:cs="Arial"/>
          <w:noProof/>
          <w:color w:val="000000"/>
          <w:spacing w:val="22"/>
        </w:rPr>
        <w:t>In case of any doubt or misunderstanding, the Slovenian version should therefore be considered final.</w:t>
      </w:r>
    </w:p>
    <w:p w14:paraId="3F369739" w14:textId="77777777" w:rsidR="00A343B0" w:rsidRPr="00AB4CAC" w:rsidRDefault="00A343B0" w:rsidP="00A343B0">
      <w:pPr>
        <w:rPr>
          <w:rFonts w:cs="Arial"/>
          <w:noProof/>
          <w:color w:val="000000"/>
          <w:spacing w:val="22"/>
        </w:rPr>
      </w:pPr>
    </w:p>
    <w:p w14:paraId="2C5444A5" w14:textId="77777777" w:rsidR="00A343B0" w:rsidRPr="00AB4CAC" w:rsidRDefault="00A343B0" w:rsidP="00A343B0">
      <w:pPr>
        <w:rPr>
          <w:rFonts w:cs="Arial"/>
          <w:noProof/>
          <w:color w:val="000000"/>
          <w:spacing w:val="22"/>
        </w:rPr>
      </w:pPr>
    </w:p>
    <w:p w14:paraId="37DA26BD" w14:textId="77777777" w:rsidR="00A343B0" w:rsidRPr="00AB4CAC" w:rsidRDefault="00A343B0" w:rsidP="001C3938">
      <w:pPr>
        <w:pStyle w:val="Heading3"/>
      </w:pPr>
      <w:bookmarkStart w:id="95" w:name="_Toc202335026"/>
      <w:bookmarkStart w:id="96" w:name="_Toc106276548"/>
      <w:bookmarkStart w:id="97" w:name="_Toc148093344"/>
      <w:r w:rsidRPr="00AB4CAC">
        <w:t xml:space="preserve">Declaration, stating the Bidder shall provide a performance </w:t>
      </w:r>
      <w:bookmarkEnd w:id="95"/>
      <w:r w:rsidRPr="00AB4CAC">
        <w:t>guarantee</w:t>
      </w:r>
      <w:bookmarkEnd w:id="96"/>
      <w:bookmarkEnd w:id="97"/>
    </w:p>
    <w:p w14:paraId="470CEE5C" w14:textId="77777777" w:rsidR="00A343B0" w:rsidRPr="00AB4CAC" w:rsidRDefault="00A343B0" w:rsidP="00A343B0">
      <w:pPr>
        <w:rPr>
          <w:noProof/>
        </w:rPr>
      </w:pPr>
    </w:p>
    <w:p w14:paraId="3228034F" w14:textId="70960770" w:rsidR="00F8755A" w:rsidRPr="00AB4CAC" w:rsidRDefault="00F8755A" w:rsidP="00A343B0">
      <w:pPr>
        <w:rPr>
          <w:noProof/>
        </w:rPr>
      </w:pPr>
      <w:r w:rsidRPr="00AB4CAC">
        <w:rPr>
          <w:noProof/>
        </w:rPr>
        <w:t>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w:t>
      </w:r>
      <w:r w:rsidR="007D65BA">
        <w:rPr>
          <w:noProof/>
        </w:rPr>
        <w:t xml:space="preserve"> for 10 % of the contractual value</w:t>
      </w:r>
      <w:r w:rsidRPr="00AB4CAC">
        <w:rPr>
          <w:noProof/>
        </w:rPr>
        <w:t xml:space="preserve"> must be issued by the first-class Bank or Insurance Company and </w:t>
      </w:r>
      <w:r w:rsidR="00B50820" w:rsidRPr="00AB4CAC">
        <w:rPr>
          <w:noProof/>
        </w:rPr>
        <w:t>must</w:t>
      </w:r>
      <w:r w:rsidRPr="00AB4CAC">
        <w:rPr>
          <w:noProof/>
        </w:rPr>
        <w:t xml:space="preserve"> be irrevocable, unconditional and payable at first call, valid 6 months after confirmed delivery date</w:t>
      </w:r>
      <w:r w:rsidR="003751D0">
        <w:rPr>
          <w:noProof/>
        </w:rPr>
        <w:t xml:space="preserve"> </w:t>
      </w:r>
      <w:r w:rsidR="003751D0" w:rsidRPr="003751D0">
        <w:rPr>
          <w:noProof/>
        </w:rPr>
        <w:t xml:space="preserve">of the complete </w:t>
      </w:r>
      <w:r w:rsidR="000C0E2B">
        <w:rPr>
          <w:noProof/>
        </w:rPr>
        <w:t xml:space="preserve">offered </w:t>
      </w:r>
      <w:r w:rsidR="003751D0" w:rsidRPr="003751D0">
        <w:rPr>
          <w:noProof/>
        </w:rPr>
        <w:t>equipment.</w:t>
      </w:r>
    </w:p>
    <w:p w14:paraId="4413CDE8" w14:textId="77777777" w:rsidR="00F8755A" w:rsidRPr="00AB4CAC" w:rsidRDefault="00F8755A" w:rsidP="00F8755A">
      <w:pPr>
        <w:rPr>
          <w:bCs/>
          <w:noProof/>
        </w:rPr>
      </w:pPr>
    </w:p>
    <w:p w14:paraId="0D476710" w14:textId="77777777" w:rsidR="000A1F28" w:rsidRDefault="00F8755A" w:rsidP="002119B6">
      <w:pPr>
        <w:rPr>
          <w:noProof/>
        </w:rPr>
      </w:pPr>
      <w:r w:rsidRPr="00AB4CAC">
        <w:rPr>
          <w:noProof/>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bookmarkStart w:id="98" w:name="_Toc380653156"/>
      <w:bookmarkStart w:id="99" w:name="_Toc279145511"/>
      <w:bookmarkStart w:id="100" w:name="_Toc14582437"/>
      <w:bookmarkStart w:id="101" w:name="_Toc14847660"/>
    </w:p>
    <w:p w14:paraId="2D89B858" w14:textId="77777777" w:rsidR="000A1F28" w:rsidRDefault="000A1F28" w:rsidP="002119B6">
      <w:pPr>
        <w:rPr>
          <w:noProof/>
        </w:rPr>
      </w:pPr>
    </w:p>
    <w:p w14:paraId="7DB6F350" w14:textId="77777777" w:rsidR="000A1F28" w:rsidRDefault="000A1F28" w:rsidP="002119B6">
      <w:pPr>
        <w:rPr>
          <w:noProof/>
        </w:rPr>
      </w:pPr>
    </w:p>
    <w:p w14:paraId="7794BC28" w14:textId="3F28E143" w:rsidR="007178A2" w:rsidRPr="00AB4CAC" w:rsidRDefault="007178A2" w:rsidP="001C3938">
      <w:pPr>
        <w:pStyle w:val="Heading3"/>
      </w:pPr>
      <w:bookmarkStart w:id="102" w:name="_Toc148093345"/>
      <w:r w:rsidRPr="00AB4CAC">
        <w:t>Statement on the forwarding of data in the disclosure of the Bidder's ownership</w:t>
      </w:r>
      <w:bookmarkEnd w:id="98"/>
      <w:bookmarkEnd w:id="102"/>
    </w:p>
    <w:p w14:paraId="2003354E" w14:textId="77777777" w:rsidR="007178A2" w:rsidRPr="00AB4CAC" w:rsidRDefault="007178A2" w:rsidP="007178A2">
      <w:pPr>
        <w:rPr>
          <w:rFonts w:cs="Arial"/>
          <w:noProof/>
          <w:szCs w:val="20"/>
        </w:rPr>
      </w:pPr>
    </w:p>
    <w:p w14:paraId="3620C508" w14:textId="235FC568" w:rsidR="007178A2" w:rsidRPr="00AB4CAC" w:rsidRDefault="007178A2" w:rsidP="007178A2">
      <w:pPr>
        <w:rPr>
          <w:rFonts w:cs="Arial"/>
          <w:noProof/>
          <w:szCs w:val="20"/>
        </w:rPr>
      </w:pPr>
      <w:r w:rsidRPr="00AB4CAC">
        <w:rPr>
          <w:rFonts w:cs="Arial"/>
          <w:noProof/>
          <w:szCs w:val="20"/>
        </w:rPr>
        <w:t xml:space="preserve">The Bidder must submit the relevant statement indicating that they would submit to the Contracting Authority, within eight days of being asked to do so, the </w:t>
      </w:r>
      <w:r w:rsidRPr="00AB4CAC">
        <w:rPr>
          <w:rFonts w:cs="Arial"/>
          <w:i/>
          <w:noProof/>
          <w:szCs w:val="20"/>
        </w:rPr>
        <w:t>Statement on the participation of natural and legal persons in the Bidder's ownership</w:t>
      </w:r>
      <w:r w:rsidRPr="00AB4CAC">
        <w:rPr>
          <w:rFonts w:cs="Arial"/>
          <w:noProof/>
          <w:szCs w:val="20"/>
        </w:rPr>
        <w:t xml:space="preserve"> which is part of the procurement documents.</w:t>
      </w:r>
    </w:p>
    <w:p w14:paraId="2C24E62C" w14:textId="77777777" w:rsidR="000C0391" w:rsidRPr="00AB4CAC" w:rsidRDefault="000C0391" w:rsidP="007178A2">
      <w:pPr>
        <w:rPr>
          <w:rFonts w:cs="Arial"/>
          <w:noProof/>
          <w:szCs w:val="20"/>
        </w:rPr>
      </w:pPr>
    </w:p>
    <w:p w14:paraId="3099612C" w14:textId="0634DF22" w:rsidR="007178A2" w:rsidRPr="00AB4CAC" w:rsidRDefault="007178A2" w:rsidP="007178A2">
      <w:pPr>
        <w:rPr>
          <w:rFonts w:cs="Arial"/>
          <w:noProof/>
          <w:szCs w:val="20"/>
        </w:rPr>
      </w:pPr>
      <w:r w:rsidRPr="00AB4CAC">
        <w:rPr>
          <w:rFonts w:cs="Arial"/>
          <w:noProof/>
          <w:szCs w:val="20"/>
        </w:rPr>
        <w:t xml:space="preserve">Before adopting a decision on the award of a contract, the Contracting Authority will ask the Bidder that will score the highest, considering the applicable criteria for the public contract in question, to submit to the </w:t>
      </w:r>
      <w:r w:rsidRPr="00AB4CAC">
        <w:rPr>
          <w:rFonts w:cs="Arial"/>
          <w:noProof/>
          <w:szCs w:val="20"/>
        </w:rPr>
        <w:lastRenderedPageBreak/>
        <w:t xml:space="preserve">Contracting Authority, within eight days of being asked to do so, </w:t>
      </w:r>
      <w:r w:rsidRPr="00AB4CAC">
        <w:rPr>
          <w:rFonts w:cs="Arial"/>
          <w:i/>
          <w:noProof/>
          <w:szCs w:val="20"/>
        </w:rPr>
        <w:t>Statement on the participation of natural and legal persons in the Bidder's ownership</w:t>
      </w:r>
      <w:r w:rsidRPr="00AB4CAC">
        <w:rPr>
          <w:rFonts w:cs="Arial"/>
          <w:noProof/>
          <w:szCs w:val="20"/>
        </w:rPr>
        <w:t>.</w:t>
      </w:r>
    </w:p>
    <w:p w14:paraId="3560D040" w14:textId="77777777" w:rsidR="000C0391" w:rsidRPr="00AB4CAC" w:rsidRDefault="000C0391" w:rsidP="007178A2">
      <w:pPr>
        <w:rPr>
          <w:rFonts w:cs="Arial"/>
          <w:noProof/>
          <w:szCs w:val="20"/>
        </w:rPr>
      </w:pPr>
    </w:p>
    <w:p w14:paraId="17744D2E" w14:textId="77777777" w:rsidR="007178A2" w:rsidRPr="00AB4CAC" w:rsidRDefault="007178A2" w:rsidP="007178A2">
      <w:pPr>
        <w:rPr>
          <w:rFonts w:cs="Arial"/>
          <w:noProof/>
          <w:szCs w:val="20"/>
        </w:rPr>
      </w:pPr>
      <w:r w:rsidRPr="00AB4CAC">
        <w:rPr>
          <w:rFonts w:cs="Arial"/>
          <w:noProof/>
          <w:szCs w:val="20"/>
        </w:rPr>
        <w:t>Should such Bidder fail to submit the statement concerned within eight days, the Contracting Authority will exclude such Bidder from the assessment process and asked the second-ranking Bidder to submit the statement in question.</w:t>
      </w:r>
    </w:p>
    <w:p w14:paraId="29CE5768" w14:textId="77777777" w:rsidR="007178A2" w:rsidRPr="00AB4CAC" w:rsidRDefault="007178A2" w:rsidP="007178A2">
      <w:pPr>
        <w:rPr>
          <w:rFonts w:cs="Arial"/>
          <w:i/>
          <w:noProof/>
          <w:szCs w:val="20"/>
          <w:u w:val="single"/>
        </w:rPr>
      </w:pPr>
    </w:p>
    <w:p w14:paraId="6BFBE84D" w14:textId="77777777" w:rsidR="007178A2" w:rsidRPr="00AB4CAC" w:rsidRDefault="007178A2" w:rsidP="007178A2">
      <w:pPr>
        <w:rPr>
          <w:rFonts w:cs="Arial"/>
          <w:i/>
          <w:noProof/>
          <w:szCs w:val="20"/>
          <w:u w:val="single"/>
        </w:rPr>
      </w:pPr>
      <w:r w:rsidRPr="00AB4CAC">
        <w:rPr>
          <w:rFonts w:cs="Arial"/>
          <w:i/>
          <w:noProof/>
          <w:szCs w:val="20"/>
          <w:u w:val="single"/>
        </w:rPr>
        <w:t xml:space="preserve">Explanation: </w:t>
      </w:r>
    </w:p>
    <w:p w14:paraId="3A0BC2AA" w14:textId="7B3BC159" w:rsidR="007178A2" w:rsidRDefault="007178A2" w:rsidP="007178A2">
      <w:pPr>
        <w:rPr>
          <w:rFonts w:cs="Arial"/>
          <w:i/>
          <w:iCs/>
          <w:noProof/>
          <w:szCs w:val="20"/>
        </w:rPr>
      </w:pPr>
      <w:r w:rsidRPr="00AB4CAC">
        <w:rPr>
          <w:rFonts w:cs="Arial"/>
          <w:i/>
          <w:iCs/>
          <w:noProof/>
          <w:szCs w:val="20"/>
        </w:rPr>
        <w:t>In order to ensure the transparency of the business and to mitigate corruption risks, the Contracting Authority shall, according to the Art. 14 of the Public Integrity and Corruption Prevention Act (Official Gazette of the Republic of Slovenia no. 69/11 with amendments and supplements),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If the Bidder submits a false statement or provides false information on the facts stated, the contract shall be rendered null and void.</w:t>
      </w:r>
    </w:p>
    <w:p w14:paraId="3E7563CD" w14:textId="77777777" w:rsidR="00286871" w:rsidRPr="003760CC" w:rsidRDefault="00286871" w:rsidP="007178A2">
      <w:pPr>
        <w:rPr>
          <w:rFonts w:cs="Arial"/>
          <w:noProof/>
          <w:szCs w:val="20"/>
        </w:rPr>
      </w:pPr>
    </w:p>
    <w:p w14:paraId="3E9F8569" w14:textId="77777777" w:rsidR="003760CC" w:rsidRPr="003760CC" w:rsidRDefault="003760CC" w:rsidP="007178A2">
      <w:pPr>
        <w:rPr>
          <w:rFonts w:cs="Arial"/>
          <w:noProof/>
          <w:szCs w:val="20"/>
        </w:rPr>
      </w:pPr>
    </w:p>
    <w:p w14:paraId="2439E250" w14:textId="77777777" w:rsidR="000C0391" w:rsidRPr="00AB4CAC" w:rsidRDefault="000C0391" w:rsidP="001C3938">
      <w:pPr>
        <w:pStyle w:val="Heading3"/>
      </w:pPr>
      <w:bookmarkStart w:id="103" w:name="_Toc477192993"/>
      <w:bookmarkStart w:id="104" w:name="_Toc491175726"/>
      <w:bookmarkStart w:id="105" w:name="_Toc8986687"/>
      <w:bookmarkStart w:id="106" w:name="_Toc65140649"/>
      <w:bookmarkStart w:id="107" w:name="_Toc80097942"/>
      <w:bookmarkStart w:id="108" w:name="_Toc148093346"/>
      <w:r w:rsidRPr="00AB4CAC">
        <w:t>Te</w:t>
      </w:r>
      <w:bookmarkEnd w:id="103"/>
      <w:bookmarkEnd w:id="104"/>
      <w:bookmarkEnd w:id="105"/>
      <w:r w:rsidRPr="00AB4CAC">
        <w:t>chnical documentation</w:t>
      </w:r>
      <w:bookmarkEnd w:id="106"/>
      <w:bookmarkEnd w:id="107"/>
      <w:bookmarkEnd w:id="108"/>
    </w:p>
    <w:p w14:paraId="5BABD567" w14:textId="77777777" w:rsidR="000C0391" w:rsidRPr="00AB4CAC" w:rsidRDefault="000C0391" w:rsidP="000C0391">
      <w:pPr>
        <w:rPr>
          <w:rFonts w:cs="Arial"/>
          <w:noProof/>
          <w:szCs w:val="20"/>
        </w:rPr>
      </w:pPr>
    </w:p>
    <w:p w14:paraId="378F96EF" w14:textId="77777777" w:rsidR="00A343B0" w:rsidRPr="00AB4CAC" w:rsidRDefault="00A343B0" w:rsidP="00A343B0">
      <w:pPr>
        <w:rPr>
          <w:rFonts w:cs="Arial"/>
          <w:b/>
          <w:noProof/>
          <w:color w:val="000000"/>
        </w:rPr>
      </w:pPr>
      <w:r w:rsidRPr="00AB4CAC">
        <w:rPr>
          <w:rFonts w:cs="Arial"/>
          <w:noProof/>
          <w:color w:val="000000"/>
        </w:rPr>
        <w:t xml:space="preserve">The Bidder must enclose all relevant documentation (in Slovenian or in English language), </w:t>
      </w:r>
      <w:r w:rsidRPr="00AB4CAC">
        <w:rPr>
          <w:rFonts w:cs="Arial"/>
          <w:b/>
          <w:noProof/>
          <w:color w:val="000000"/>
        </w:rPr>
        <w:t>wherein it must be</w:t>
      </w:r>
      <w:r w:rsidRPr="00AB4CAC">
        <w:rPr>
          <w:rFonts w:cs="Arial"/>
          <w:b/>
          <w:noProof/>
        </w:rPr>
        <w:t xml:space="preserve"> </w:t>
      </w:r>
      <w:r w:rsidRPr="00AB4CAC">
        <w:rPr>
          <w:rFonts w:cs="Arial"/>
          <w:b/>
          <w:noProof/>
          <w:color w:val="000000"/>
        </w:rPr>
        <w:t>unambiguously evident that the bidden equipment fulfils all the</w:t>
      </w:r>
      <w:r w:rsidRPr="00AB4CAC">
        <w:rPr>
          <w:rFonts w:cs="Arial"/>
          <w:b/>
          <w:noProof/>
        </w:rPr>
        <w:t xml:space="preserve"> technical requirements and specifications</w:t>
      </w:r>
      <w:r w:rsidRPr="00AB4CAC">
        <w:rPr>
          <w:rFonts w:cs="Arial"/>
          <w:b/>
          <w:noProof/>
          <w:color w:val="000000"/>
        </w:rPr>
        <w:t>.</w:t>
      </w:r>
    </w:p>
    <w:p w14:paraId="69166F5F" w14:textId="30C6A6FE" w:rsidR="000C0391" w:rsidRDefault="002119B6" w:rsidP="000C0391">
      <w:pPr>
        <w:rPr>
          <w:rFonts w:cs="Arial"/>
          <w:b/>
          <w:noProof/>
        </w:rPr>
      </w:pPr>
      <w:r w:rsidRPr="008434A3">
        <w:rPr>
          <w:rFonts w:cs="Arial"/>
          <w:b/>
          <w:noProof/>
        </w:rPr>
        <w:t>In accordance with point 3.6.8, the Bidder must also submit all the required attachments and information.</w:t>
      </w:r>
    </w:p>
    <w:p w14:paraId="5A651B9C" w14:textId="77777777" w:rsidR="002119B6" w:rsidRDefault="002119B6" w:rsidP="000C0391">
      <w:pPr>
        <w:rPr>
          <w:rFonts w:cs="Arial"/>
          <w:b/>
          <w:noProof/>
        </w:rPr>
      </w:pPr>
    </w:p>
    <w:p w14:paraId="5851145E" w14:textId="77777777" w:rsidR="003141EE" w:rsidRPr="00AB4CAC" w:rsidRDefault="003141EE" w:rsidP="000C0391">
      <w:pPr>
        <w:rPr>
          <w:rFonts w:cs="Arial"/>
          <w:b/>
          <w:noProof/>
        </w:rPr>
      </w:pPr>
    </w:p>
    <w:p w14:paraId="0057E7CD" w14:textId="08533B1C" w:rsidR="00A343B0" w:rsidRPr="00AB4CAC" w:rsidRDefault="00A343B0" w:rsidP="001C3938">
      <w:pPr>
        <w:pStyle w:val="Heading3"/>
      </w:pPr>
      <w:bookmarkStart w:id="109" w:name="_Toc148093347"/>
      <w:r w:rsidRPr="00AB4CAC">
        <w:t>ESPD Form</w:t>
      </w:r>
      <w:bookmarkEnd w:id="109"/>
    </w:p>
    <w:p w14:paraId="32D3D5BC" w14:textId="77777777" w:rsidR="003141EE" w:rsidRDefault="003141EE" w:rsidP="00A343B0">
      <w:pPr>
        <w:rPr>
          <w:rFonts w:cs="Arial"/>
          <w:noProof/>
          <w:lang w:bidi="en-GB"/>
        </w:rPr>
      </w:pPr>
    </w:p>
    <w:p w14:paraId="0AF7EAAC" w14:textId="77777777" w:rsidR="00B90D39" w:rsidRPr="009C6B04" w:rsidRDefault="00B90D39" w:rsidP="00B90D39">
      <w:pPr>
        <w:rPr>
          <w:rFonts w:cs="Arial"/>
          <w:noProof/>
          <w:lang w:bidi="en-GB"/>
        </w:rPr>
      </w:pPr>
      <w:r w:rsidRPr="009C6B04">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63F28314" w14:textId="77777777" w:rsidR="00B90D39" w:rsidRPr="009C6B04" w:rsidRDefault="00B90D39" w:rsidP="00B90D39">
      <w:pPr>
        <w:rPr>
          <w:rFonts w:cs="Arial"/>
          <w:noProof/>
          <w:lang w:bidi="en-GB"/>
        </w:rPr>
      </w:pPr>
    </w:p>
    <w:p w14:paraId="699B71C0" w14:textId="77777777" w:rsidR="00B90D39" w:rsidRPr="009C6B04" w:rsidRDefault="00B90D39" w:rsidP="00B90D39">
      <w:pPr>
        <w:rPr>
          <w:rFonts w:cs="Arial"/>
          <w:noProof/>
          <w:szCs w:val="20"/>
        </w:rPr>
      </w:pPr>
      <w:r w:rsidRPr="009C6B04">
        <w:rPr>
          <w:noProof/>
        </w:rPr>
        <w:t>The statements in the ESPD and/or documents presented by the Economic operator must be valid.</w:t>
      </w:r>
    </w:p>
    <w:p w14:paraId="0B67CAA4" w14:textId="77777777" w:rsidR="00B90D39" w:rsidRPr="009C6B04" w:rsidRDefault="00B90D39" w:rsidP="00B90D39">
      <w:pPr>
        <w:rPr>
          <w:rFonts w:cs="Arial"/>
          <w:noProof/>
          <w:lang w:bidi="en-GB"/>
        </w:rPr>
      </w:pPr>
    </w:p>
    <w:p w14:paraId="27D59AAB" w14:textId="77777777" w:rsidR="00B90D39" w:rsidRPr="009C6B04" w:rsidRDefault="00B90D39" w:rsidP="00B90D39">
      <w:pPr>
        <w:rPr>
          <w:noProof/>
        </w:rPr>
      </w:pPr>
      <w:r w:rsidRPr="009C6B04">
        <w:rPr>
          <w:noProof/>
        </w:rPr>
        <w:t xml:space="preserve">The Economic Operator imports the Contracting Authoritie's ESPD form (XML file) </w:t>
      </w:r>
      <w:r w:rsidRPr="009C6B04">
        <w:rPr>
          <w:b/>
          <w:noProof/>
          <w:lang w:bidi="en-GB"/>
        </w:rPr>
        <w:t>from</w:t>
      </w:r>
      <w:r w:rsidRPr="009C6B04">
        <w:rPr>
          <w:b/>
          <w:noProof/>
          <w:szCs w:val="20"/>
          <w:lang w:bidi="en-GB"/>
        </w:rPr>
        <w:t xml:space="preserve"> the web</w:t>
      </w:r>
      <w:r w:rsidRPr="009C6B04">
        <w:rPr>
          <w:noProof/>
          <w:szCs w:val="20"/>
          <w:lang w:bidi="en-GB"/>
        </w:rPr>
        <w:t xml:space="preserve"> side:</w:t>
      </w:r>
    </w:p>
    <w:p w14:paraId="489B6897" w14:textId="77777777" w:rsidR="00B90D39" w:rsidRPr="009C6B04" w:rsidRDefault="000D7E45" w:rsidP="00B90D39">
      <w:pPr>
        <w:rPr>
          <w:noProof/>
        </w:rPr>
      </w:pPr>
      <w:hyperlink r:id="rId16" w:history="1">
        <w:r w:rsidR="00B90D39" w:rsidRPr="00587374">
          <w:rPr>
            <w:rStyle w:val="Hyperlink"/>
          </w:rPr>
          <w:t>https://ejn.gov.si/espd/</w:t>
        </w:r>
      </w:hyperlink>
      <w:r w:rsidR="00B90D39">
        <w:t xml:space="preserve"> </w:t>
      </w:r>
      <w:r w:rsidR="00B90D39" w:rsidRPr="009C6B04">
        <w:rPr>
          <w:noProof/>
        </w:rPr>
        <w:t>and enters all required data directly into this form.</w:t>
      </w:r>
    </w:p>
    <w:p w14:paraId="0D0833DD" w14:textId="77777777" w:rsidR="00B90D39" w:rsidRPr="009C6B04" w:rsidRDefault="00B90D39" w:rsidP="00B90D39">
      <w:pPr>
        <w:rPr>
          <w:noProof/>
        </w:rPr>
      </w:pPr>
    </w:p>
    <w:p w14:paraId="0EBA51F2" w14:textId="77777777" w:rsidR="00B90D39" w:rsidRPr="009C6B04" w:rsidRDefault="00B90D39" w:rsidP="00B90D39">
      <w:pPr>
        <w:rPr>
          <w:noProof/>
        </w:rPr>
      </w:pPr>
      <w:r w:rsidRPr="009C6B04">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1CE66E48" w14:textId="77777777" w:rsidR="00B90D39" w:rsidRPr="009C6B04" w:rsidRDefault="00B90D39" w:rsidP="00B90D39">
      <w:pPr>
        <w:rPr>
          <w:noProof/>
        </w:rPr>
      </w:pPr>
    </w:p>
    <w:p w14:paraId="4F2190EE" w14:textId="77777777" w:rsidR="00B90D39" w:rsidRPr="009C6B04" w:rsidRDefault="00B90D39" w:rsidP="00B90D39">
      <w:pPr>
        <w:rPr>
          <w:noProof/>
        </w:rPr>
      </w:pPr>
      <w:bookmarkStart w:id="110" w:name="_Toc466382905"/>
      <w:bookmarkStart w:id="111" w:name="_Toc466382906"/>
      <w:bookmarkEnd w:id="110"/>
      <w:bookmarkEnd w:id="111"/>
      <w:r w:rsidRPr="009C6B04">
        <w:rPr>
          <w:noProof/>
        </w:rPr>
        <w:t xml:space="preserve">A Bidder submitting a bid in the e-JN system uploads their own ESPD into the section “ESPD –Bidder” and the ESPDs of other participants into the section “ESPD – Other participants”. </w:t>
      </w:r>
    </w:p>
    <w:p w14:paraId="55C1CCF5" w14:textId="77777777" w:rsidR="00B90D39" w:rsidRPr="009C6B04" w:rsidRDefault="00B90D39" w:rsidP="00B90D39">
      <w:pPr>
        <w:rPr>
          <w:noProof/>
        </w:rPr>
      </w:pPr>
    </w:p>
    <w:p w14:paraId="06E0AC52" w14:textId="77777777" w:rsidR="00B90D39" w:rsidRDefault="00B90D39" w:rsidP="00B90D39">
      <w:pPr>
        <w:rPr>
          <w:noProof/>
        </w:rPr>
      </w:pPr>
      <w:r w:rsidRPr="009C6B04">
        <w:rPr>
          <w:noProof/>
        </w:rPr>
        <w:t xml:space="preserve">A bidder submitting a bid in the e-JN system uploads an electronically signed ESPD as an .xml file or an unsigned ESPD as .xml file, </w:t>
      </w:r>
      <w:bookmarkStart w:id="112" w:name="_Hlk531606225"/>
      <w:r w:rsidRPr="009C6B04">
        <w:rPr>
          <w:noProof/>
        </w:rPr>
        <w:t>where pursuant to the General terms and conditions of use of the e-JN information system, in the latter case the document is considered a submitted legally binding document with the same validity as a signed document</w:t>
      </w:r>
      <w:bookmarkEnd w:id="112"/>
      <w:r w:rsidRPr="009C6B04">
        <w:rPr>
          <w:noProof/>
        </w:rPr>
        <w:t>.</w:t>
      </w:r>
    </w:p>
    <w:p w14:paraId="743F8D0B" w14:textId="77777777" w:rsidR="00B90D39" w:rsidRPr="009C6B04" w:rsidRDefault="00B90D39" w:rsidP="00B90D39">
      <w:pPr>
        <w:rPr>
          <w:noProof/>
        </w:rPr>
      </w:pPr>
    </w:p>
    <w:p w14:paraId="4512D53C" w14:textId="77777777" w:rsidR="00B90D39" w:rsidRPr="004D4AA0" w:rsidRDefault="00B90D39" w:rsidP="00B90D39">
      <w:pPr>
        <w:rPr>
          <w:noProof/>
        </w:rPr>
      </w:pPr>
      <w:r w:rsidRPr="009C6B04">
        <w:rPr>
          <w:noProof/>
        </w:rPr>
        <w:t>For other participants the Bidder uploads the ESPD forms under the section "ESPD - Other Participants« in a .pdf file or electronically signed ESPD as an .xml file.</w:t>
      </w:r>
    </w:p>
    <w:p w14:paraId="5ABF0A46" w14:textId="77777777" w:rsidR="003760CC" w:rsidRPr="009C6B04" w:rsidRDefault="003760CC" w:rsidP="003141EE">
      <w:pPr>
        <w:rPr>
          <w:noProof/>
        </w:rPr>
      </w:pPr>
    </w:p>
    <w:p w14:paraId="4C46AE4C" w14:textId="77777777" w:rsidR="003760CC" w:rsidRDefault="003760CC">
      <w:pPr>
        <w:jc w:val="left"/>
        <w:rPr>
          <w:rFonts w:eastAsia="Times New Roman" w:cs="Arial"/>
          <w:b/>
          <w:noProof/>
          <w:sz w:val="22"/>
          <w:lang w:eastAsia="zh-CN"/>
        </w:rPr>
      </w:pPr>
      <w:bookmarkStart w:id="113" w:name="_Toc491175659"/>
      <w:bookmarkStart w:id="114" w:name="_Toc106276552"/>
      <w:r>
        <w:br w:type="page"/>
      </w:r>
    </w:p>
    <w:p w14:paraId="66177AF9" w14:textId="541F3525" w:rsidR="00986836" w:rsidRPr="00AB4CAC" w:rsidRDefault="00986836" w:rsidP="00986836">
      <w:pPr>
        <w:pStyle w:val="Heading2"/>
        <w:keepNext w:val="0"/>
        <w:tabs>
          <w:tab w:val="clear" w:pos="576"/>
        </w:tabs>
        <w:suppressAutoHyphens w:val="0"/>
        <w:autoSpaceDE w:val="0"/>
        <w:autoSpaceDN w:val="0"/>
        <w:adjustRightInd w:val="0"/>
        <w:spacing w:before="240" w:after="120" w:line="276" w:lineRule="auto"/>
        <w:jc w:val="both"/>
      </w:pPr>
      <w:bookmarkStart w:id="115" w:name="_Toc148093348"/>
      <w:r w:rsidRPr="00AB4CAC">
        <w:lastRenderedPageBreak/>
        <w:t>VERIFICATION OF CAPABILITY AND CONDITIONS FOR PARTICIPATION</w:t>
      </w:r>
      <w:bookmarkEnd w:id="113"/>
      <w:bookmarkEnd w:id="114"/>
      <w:bookmarkEnd w:id="115"/>
    </w:p>
    <w:p w14:paraId="2DD57CF9" w14:textId="77777777" w:rsidR="00986836" w:rsidRPr="00AB4CAC" w:rsidRDefault="00986836" w:rsidP="00986836">
      <w:pPr>
        <w:rPr>
          <w:rFonts w:cs="Arial"/>
          <w:noProof/>
          <w:lang w:bidi="en-GB"/>
        </w:rPr>
      </w:pPr>
    </w:p>
    <w:p w14:paraId="7228201D" w14:textId="77777777" w:rsidR="00986836" w:rsidRPr="00AB4CAC" w:rsidRDefault="00986836" w:rsidP="00986836">
      <w:pPr>
        <w:rPr>
          <w:rFonts w:cs="Arial"/>
          <w:noProof/>
          <w:lang w:bidi="en-GB"/>
        </w:rPr>
      </w:pPr>
      <w:r w:rsidRPr="00AB4CAC">
        <w:rPr>
          <w:rFonts w:cs="Arial"/>
          <w:noProof/>
          <w:lang w:bidi="en-GB"/>
        </w:rPr>
        <w:t xml:space="preserve">The Bidders confirm the fulfilment of conditions by submitting the fulfilled and signed ESPD Form. </w:t>
      </w:r>
    </w:p>
    <w:p w14:paraId="0864F991" w14:textId="77777777" w:rsidR="00986836" w:rsidRPr="00AB4CAC" w:rsidRDefault="00986836" w:rsidP="00986836">
      <w:pPr>
        <w:rPr>
          <w:rFonts w:cs="Arial"/>
          <w:noProof/>
          <w:lang w:bidi="en-GB"/>
        </w:rPr>
      </w:pPr>
    </w:p>
    <w:p w14:paraId="24C6DB10" w14:textId="77777777" w:rsidR="00986836" w:rsidRPr="00AB4CAC" w:rsidRDefault="00986836" w:rsidP="00986836">
      <w:pPr>
        <w:rPr>
          <w:rFonts w:cs="Arial"/>
          <w:noProof/>
        </w:rPr>
      </w:pPr>
      <w:r w:rsidRPr="00AB4CAC">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AB4CAC">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AB4CAC">
        <w:rPr>
          <w:rFonts w:cs="Arial"/>
          <w:noProof/>
          <w:lang w:bidi="en-GB"/>
        </w:rPr>
        <w:t xml:space="preserve">verify whether there are grounds for exclusion of the Bidder and whether </w:t>
      </w:r>
      <w:r w:rsidRPr="00AB4CAC">
        <w:rPr>
          <w:rFonts w:cs="Arial"/>
          <w:noProof/>
          <w:color w:val="222222"/>
        </w:rPr>
        <w:t xml:space="preserve">the conditions for its participations are fulfilled. For this purpose, the Contracting Authority shall require from the Bidder </w:t>
      </w:r>
      <w:r w:rsidRPr="00AB4CAC">
        <w:rPr>
          <w:rStyle w:val="shorttext"/>
          <w:rFonts w:cs="Arial"/>
          <w:noProof/>
          <w:color w:val="222222"/>
        </w:rPr>
        <w:t>appropriate evidence,</w:t>
      </w:r>
      <w:r w:rsidRPr="00AB4CAC">
        <w:rPr>
          <w:rFonts w:cs="Arial"/>
          <w:noProof/>
          <w:color w:val="222222"/>
        </w:rPr>
        <w:t xml:space="preserve"> according to the </w:t>
      </w:r>
      <w:r w:rsidRPr="00AB4CAC">
        <w:rPr>
          <w:rFonts w:cs="Arial"/>
          <w:noProof/>
        </w:rPr>
        <w:t>stipulations of Articles 77 and 78 of the ZJN-3.</w:t>
      </w:r>
    </w:p>
    <w:p w14:paraId="7BCEAECE" w14:textId="77777777" w:rsidR="00986836" w:rsidRPr="00AB4CAC" w:rsidRDefault="00986836" w:rsidP="00986836">
      <w:pPr>
        <w:rPr>
          <w:rFonts w:cs="Arial"/>
          <w:noProof/>
          <w:lang w:bidi="en-GB"/>
        </w:rPr>
      </w:pPr>
    </w:p>
    <w:p w14:paraId="4315054E" w14:textId="77777777" w:rsidR="00986836" w:rsidRPr="00AB4CAC" w:rsidRDefault="00986836" w:rsidP="00986836">
      <w:pPr>
        <w:rPr>
          <w:rFonts w:cs="Arial"/>
          <w:noProof/>
          <w:lang w:bidi="en-GB"/>
        </w:rPr>
      </w:pPr>
    </w:p>
    <w:p w14:paraId="18794D8A" w14:textId="77777777" w:rsidR="00986836" w:rsidRPr="00DE3003" w:rsidRDefault="00986836" w:rsidP="001C3938">
      <w:pPr>
        <w:pStyle w:val="Heading3"/>
      </w:pPr>
      <w:bookmarkStart w:id="116" w:name="_Toc491175660"/>
      <w:bookmarkStart w:id="117" w:name="_Toc106276553"/>
      <w:bookmarkStart w:id="118" w:name="_Toc148093349"/>
      <w:r w:rsidRPr="00DE3003">
        <w:t>Verification of exclusion grounds – Bidders with the registered office in the Republic of Slovenia</w:t>
      </w:r>
      <w:bookmarkEnd w:id="116"/>
      <w:bookmarkEnd w:id="117"/>
      <w:bookmarkEnd w:id="118"/>
    </w:p>
    <w:p w14:paraId="00A07690" w14:textId="77777777" w:rsidR="00986836" w:rsidRPr="00AB4CAC" w:rsidRDefault="00986836" w:rsidP="00986836">
      <w:pPr>
        <w:rPr>
          <w:noProof/>
        </w:rPr>
      </w:pPr>
    </w:p>
    <w:p w14:paraId="26F1141B" w14:textId="77777777" w:rsidR="00986836" w:rsidRPr="00AB4CAC" w:rsidRDefault="00986836" w:rsidP="00986836">
      <w:pPr>
        <w:rPr>
          <w:rFonts w:cs="Arial"/>
          <w:noProof/>
          <w:lang w:bidi="en-GB"/>
        </w:rPr>
      </w:pPr>
      <w:r w:rsidRPr="00AB4CAC">
        <w:rPr>
          <w:rFonts w:cs="Arial"/>
          <w:noProof/>
          <w:lang w:bidi="en-GB"/>
        </w:rPr>
        <w:t>In connection with the exclusion grounds the Contracting Authority shall verify mainly the following:</w:t>
      </w:r>
    </w:p>
    <w:p w14:paraId="099D2695" w14:textId="77777777" w:rsidR="00986836" w:rsidRDefault="00986836" w:rsidP="00986836">
      <w:pPr>
        <w:rPr>
          <w:rFonts w:cs="Arial"/>
          <w:noProof/>
          <w:lang w:bidi="en-GB"/>
        </w:rPr>
      </w:pPr>
    </w:p>
    <w:p w14:paraId="6CDDC7C7" w14:textId="77777777" w:rsidR="00986836" w:rsidRPr="001C3938" w:rsidRDefault="00986836" w:rsidP="001C3938">
      <w:pPr>
        <w:pStyle w:val="ListParagraph"/>
        <w:numPr>
          <w:ilvl w:val="0"/>
          <w:numId w:val="62"/>
        </w:numPr>
        <w:rPr>
          <w:rFonts w:cs="Arial"/>
          <w:noProof/>
          <w:szCs w:val="20"/>
          <w:lang w:bidi="en-GB"/>
        </w:rPr>
      </w:pPr>
      <w:r w:rsidRPr="001C3938">
        <w:rPr>
          <w:rFonts w:cs="Arial"/>
          <w:noProof/>
          <w:szCs w:val="20"/>
          <w:lang w:bidi="en-GB"/>
        </w:rPr>
        <w:t>The Contracting Authority shall (in accordance with the 3</w:t>
      </w:r>
      <w:r w:rsidRPr="001C3938">
        <w:rPr>
          <w:rFonts w:cs="Arial"/>
          <w:noProof/>
          <w:szCs w:val="20"/>
          <w:vertAlign w:val="superscript"/>
          <w:lang w:bidi="en-GB"/>
        </w:rPr>
        <w:t>rd</w:t>
      </w:r>
      <w:r w:rsidRPr="001C3938">
        <w:rPr>
          <w:rFonts w:cs="Arial"/>
          <w:noProof/>
          <w:szCs w:val="20"/>
          <w:lang w:bidi="en-GB"/>
        </w:rPr>
        <w:t xml:space="preserve">  paragraph of Article 77 of the ZJN-3) ask the Bidder to submit certificates from the criminal record,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134614D8" w14:textId="77777777" w:rsidR="00986836" w:rsidRPr="00E328DF" w:rsidRDefault="00986836" w:rsidP="00986836">
      <w:pPr>
        <w:ind w:left="360"/>
        <w:contextualSpacing/>
        <w:rPr>
          <w:rFonts w:cs="Arial"/>
          <w:noProof/>
          <w:szCs w:val="20"/>
          <w:lang w:bidi="en-GB"/>
        </w:rPr>
      </w:pPr>
      <w:r w:rsidRPr="00E328DF">
        <w:rPr>
          <w:rFonts w:cs="Arial"/>
          <w:noProof/>
          <w:szCs w:val="20"/>
          <w:lang w:bidi="en-GB"/>
        </w:rPr>
        <w:t>Certificates submitted in this way may not be older than 4 months from the deadline for submission of bids.</w:t>
      </w:r>
    </w:p>
    <w:p w14:paraId="029A61CA" w14:textId="77777777" w:rsidR="00986836" w:rsidRPr="00AB4CAC" w:rsidRDefault="00986836" w:rsidP="00986836">
      <w:pPr>
        <w:ind w:left="360"/>
        <w:contextualSpacing/>
        <w:rPr>
          <w:rFonts w:cs="Arial"/>
          <w:noProof/>
          <w:szCs w:val="20"/>
          <w:u w:val="single"/>
          <w:lang w:bidi="en-GB"/>
        </w:rPr>
      </w:pPr>
    </w:p>
    <w:p w14:paraId="77A62226" w14:textId="77777777" w:rsidR="00986836" w:rsidRPr="00AB4CAC" w:rsidRDefault="00986836" w:rsidP="00986836">
      <w:pPr>
        <w:ind w:left="360"/>
        <w:contextualSpacing/>
        <w:rPr>
          <w:rFonts w:cs="Arial"/>
          <w:noProof/>
          <w:szCs w:val="20"/>
          <w:lang w:bidi="en-GB"/>
        </w:rPr>
      </w:pPr>
      <w:r w:rsidRPr="00AB4CAC">
        <w:rPr>
          <w:rFonts w:cs="Arial"/>
          <w:noProof/>
          <w:szCs w:val="20"/>
          <w:lang w:bidi="en-GB"/>
        </w:rPr>
        <w:t>Instead of certificates the Bidder may submit authorizations for obtaining data from criminal records, on the basis of which these certificates shall be obtained by the Contracting Authority itself.</w:t>
      </w:r>
    </w:p>
    <w:p w14:paraId="3B790C9C" w14:textId="77777777" w:rsidR="00986836" w:rsidRPr="00AB4CAC" w:rsidRDefault="00986836" w:rsidP="00986836">
      <w:pPr>
        <w:rPr>
          <w:rFonts w:eastAsia="Times New Roman" w:cs="Arial"/>
          <w:noProof/>
          <w:szCs w:val="24"/>
          <w:lang w:eastAsia="en-GB" w:bidi="en-GB"/>
        </w:rPr>
      </w:pPr>
    </w:p>
    <w:p w14:paraId="2DE5905E" w14:textId="77777777" w:rsidR="00986836" w:rsidRPr="001C3938" w:rsidRDefault="00986836" w:rsidP="001C3938">
      <w:pPr>
        <w:pStyle w:val="ListParagraph"/>
        <w:numPr>
          <w:ilvl w:val="0"/>
          <w:numId w:val="62"/>
        </w:numPr>
        <w:rPr>
          <w:rFonts w:cs="Arial"/>
          <w:noProof/>
          <w:lang w:bidi="en-GB"/>
        </w:rPr>
      </w:pPr>
      <w:r w:rsidRPr="001C3938">
        <w:rPr>
          <w:rFonts w:cs="Arial"/>
          <w:noProof/>
          <w:lang w:bidi="en-GB"/>
        </w:rPr>
        <w:t>The Contracting Authority shall (in accordance with the 9</w:t>
      </w:r>
      <w:r w:rsidRPr="001C3938">
        <w:rPr>
          <w:rFonts w:cs="Arial"/>
          <w:noProof/>
          <w:vertAlign w:val="superscript"/>
          <w:lang w:bidi="en-GB"/>
        </w:rPr>
        <w:t>th</w:t>
      </w:r>
      <w:r w:rsidRPr="001C3938">
        <w:rPr>
          <w:rFonts w:cs="Arial"/>
          <w:noProof/>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5AE03BDD" w14:textId="77777777" w:rsidR="00986836" w:rsidRPr="00AB4CAC" w:rsidRDefault="00986836" w:rsidP="00986836">
      <w:pPr>
        <w:pStyle w:val="ListParagraph"/>
        <w:ind w:left="360"/>
        <w:rPr>
          <w:rFonts w:cs="Arial"/>
          <w:noProof/>
          <w:lang w:bidi="en-GB"/>
        </w:rPr>
      </w:pPr>
    </w:p>
    <w:p w14:paraId="676585B1" w14:textId="77777777" w:rsidR="00986836" w:rsidRPr="00AB4CAC" w:rsidRDefault="00986836" w:rsidP="00B73C0F">
      <w:pPr>
        <w:pStyle w:val="ListParagraph"/>
        <w:numPr>
          <w:ilvl w:val="0"/>
          <w:numId w:val="22"/>
        </w:numPr>
        <w:rPr>
          <w:rFonts w:cs="Arial"/>
          <w:noProof/>
        </w:rPr>
      </w:pPr>
      <w:r w:rsidRPr="00AB4CAC">
        <w:rPr>
          <w:rFonts w:cs="Arial"/>
          <w:noProof/>
        </w:rPr>
        <w:t xml:space="preserve">fulfilment of the condition that the Bidder is not </w:t>
      </w:r>
      <w:r w:rsidRPr="00AB4CAC">
        <w:rPr>
          <w:rFonts w:cs="Arial"/>
          <w:bCs/>
          <w:noProof/>
        </w:rPr>
        <w:t>included in the record of entities with imposed side sanctions of exclusion from procurement procedures</w:t>
      </w:r>
      <w:r w:rsidRPr="00AB4CAC">
        <w:rPr>
          <w:rFonts w:cs="Arial"/>
          <w:noProof/>
        </w:rPr>
        <w:t>, (</w:t>
      </w:r>
      <w:r w:rsidRPr="00AB4CAC">
        <w:rPr>
          <w:rFonts w:eastAsia="Times New Roman" w:cs="Arial"/>
          <w:noProof/>
          <w:szCs w:val="24"/>
          <w:lang w:eastAsia="en-GB" w:bidi="en-GB"/>
        </w:rPr>
        <w:t xml:space="preserve">according to the </w:t>
      </w:r>
      <w:r w:rsidRPr="00AB4CAC">
        <w:rPr>
          <w:rFonts w:cs="Arial"/>
          <w:noProof/>
        </w:rPr>
        <w:t>item a) of the 4</w:t>
      </w:r>
      <w:r w:rsidRPr="00AB4CAC">
        <w:rPr>
          <w:rFonts w:cs="Arial"/>
          <w:noProof/>
          <w:vertAlign w:val="superscript"/>
        </w:rPr>
        <w:t>th</w:t>
      </w:r>
      <w:r w:rsidRPr="00AB4CAC">
        <w:rPr>
          <w:rFonts w:cs="Arial"/>
          <w:noProof/>
        </w:rPr>
        <w:t xml:space="preserve"> </w:t>
      </w:r>
      <w:r w:rsidRPr="00AB4CAC">
        <w:rPr>
          <w:rFonts w:eastAsia="Times New Roman" w:cs="Arial"/>
          <w:noProof/>
          <w:szCs w:val="24"/>
          <w:lang w:eastAsia="en-GB" w:bidi="en-GB"/>
        </w:rPr>
        <w:t xml:space="preserve">paragraph of Article 75 of the ZJN-3 and </w:t>
      </w:r>
      <w:r w:rsidRPr="00AB4CAC">
        <w:rPr>
          <w:rFonts w:cs="Arial"/>
          <w:noProof/>
          <w:lang w:bidi="en-GB"/>
        </w:rPr>
        <w:t>the Directive 2014/24/EU</w:t>
      </w:r>
      <w:r w:rsidRPr="00AB4CAC">
        <w:rPr>
          <w:rFonts w:cs="Arial"/>
          <w:noProof/>
        </w:rPr>
        <w:t>);</w:t>
      </w:r>
    </w:p>
    <w:p w14:paraId="3CC6D388" w14:textId="77777777" w:rsidR="00986836" w:rsidRPr="00AB4CAC" w:rsidRDefault="00986836" w:rsidP="00986836">
      <w:pPr>
        <w:pStyle w:val="ListParagraph"/>
        <w:rPr>
          <w:rFonts w:cs="Arial"/>
          <w:noProof/>
        </w:rPr>
      </w:pPr>
    </w:p>
    <w:p w14:paraId="32ADE864" w14:textId="77777777" w:rsidR="00986836" w:rsidRPr="00AB4CAC" w:rsidRDefault="00986836" w:rsidP="00B73C0F">
      <w:pPr>
        <w:pStyle w:val="ListParagraph"/>
        <w:numPr>
          <w:ilvl w:val="0"/>
          <w:numId w:val="22"/>
        </w:numPr>
        <w:rPr>
          <w:noProof/>
        </w:rPr>
      </w:pPr>
      <w:r w:rsidRPr="00AB4CAC">
        <w:rPr>
          <w:rFonts w:cs="Arial"/>
          <w:noProof/>
        </w:rPr>
        <w:t xml:space="preserve">fulfilment of the condition in the field of labour law – </w:t>
      </w:r>
      <w:bookmarkStart w:id="119" w:name="_Hlk6487711"/>
      <w:r w:rsidRPr="00AB4CAC">
        <w:rPr>
          <w:rFonts w:cs="Arial"/>
          <w:noProof/>
          <w:lang w:bidi="en-GB"/>
        </w:rPr>
        <w:t xml:space="preserve">that </w:t>
      </w:r>
      <w:r w:rsidRPr="00AB4CAC">
        <w:rPr>
          <w:rFonts w:eastAsia="Times New Roman" w:cs="Times New Roman"/>
          <w:noProof/>
          <w:szCs w:val="24"/>
          <w:lang w:eastAsia="en-GB" w:bidi="en-GB"/>
        </w:rPr>
        <w:t xml:space="preserve">at the Bidder </w:t>
      </w:r>
      <w:r w:rsidRPr="00AB4CAC">
        <w:rPr>
          <w:rFonts w:cs="Arial"/>
          <w:noProof/>
          <w:u w:val="single"/>
          <w:lang w:bidi="en-GB"/>
        </w:rPr>
        <w:t>in</w:t>
      </w:r>
      <w:r w:rsidRPr="00AB4CAC">
        <w:rPr>
          <w:rFonts w:eastAsia="Times New Roman" w:cs="Arial"/>
          <w:noProof/>
          <w:szCs w:val="24"/>
          <w:u w:val="single"/>
          <w:lang w:eastAsia="en-GB" w:bidi="en-GB"/>
        </w:rPr>
        <w:t xml:space="preserve"> the last three years prior to the expiry of the deadline for submitting the bids</w:t>
      </w:r>
      <w:r w:rsidRPr="00AB4CAC">
        <w:rPr>
          <w:rFonts w:eastAsia="Times New Roman" w:cs="Arial"/>
          <w:noProof/>
          <w:szCs w:val="24"/>
          <w:lang w:eastAsia="en-GB" w:bidi="en-GB"/>
        </w:rPr>
        <w:t xml:space="preserve"> </w:t>
      </w:r>
      <w:r w:rsidRPr="00AB4CAC">
        <w:rPr>
          <w:rFonts w:eastAsia="Times New Roman" w:cs="Times New Roman"/>
          <w:noProof/>
          <w:szCs w:val="24"/>
          <w:lang w:eastAsia="en-GB" w:bidi="en-GB"/>
        </w:rPr>
        <w:t xml:space="preserve">or requests the competent authority of the Republic of Slovenia or another Member State or a third country </w:t>
      </w:r>
      <w:r w:rsidRPr="00AB4CAC">
        <w:rPr>
          <w:rFonts w:eastAsia="Times New Roman" w:cs="Times New Roman"/>
          <w:noProof/>
          <w:szCs w:val="24"/>
          <w:u w:val="single"/>
          <w:lang w:eastAsia="en-GB" w:bidi="en-GB"/>
        </w:rPr>
        <w:t>did not establish at least two violations</w:t>
      </w:r>
      <w:r w:rsidRPr="00AB4CAC">
        <w:rPr>
          <w:rFonts w:eastAsia="Times New Roman" w:cs="Times New Roman"/>
          <w:noProof/>
          <w:szCs w:val="24"/>
          <w:lang w:eastAsia="en-GB"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AB4CAC">
        <w:rPr>
          <w:noProof/>
        </w:rPr>
        <w:t>(</w:t>
      </w:r>
      <w:r w:rsidRPr="00AB4CAC">
        <w:rPr>
          <w:rFonts w:eastAsia="Times New Roman" w:cs="Times New Roman"/>
          <w:noProof/>
          <w:szCs w:val="24"/>
          <w:lang w:eastAsia="en-GB" w:bidi="en-GB"/>
        </w:rPr>
        <w:t xml:space="preserve">according to the </w:t>
      </w:r>
      <w:r w:rsidRPr="00AB4CAC">
        <w:rPr>
          <w:noProof/>
        </w:rPr>
        <w:t>item b) of the 4</w:t>
      </w:r>
      <w:r w:rsidRPr="00AB4CAC">
        <w:rPr>
          <w:noProof/>
          <w:vertAlign w:val="superscript"/>
        </w:rPr>
        <w:t>th</w:t>
      </w:r>
      <w:r w:rsidRPr="00AB4CAC">
        <w:rPr>
          <w:noProof/>
        </w:rPr>
        <w:t xml:space="preserve"> </w:t>
      </w:r>
      <w:r w:rsidRPr="00AB4CAC">
        <w:rPr>
          <w:rFonts w:eastAsia="Times New Roman" w:cs="Times New Roman"/>
          <w:noProof/>
          <w:szCs w:val="24"/>
          <w:lang w:eastAsia="en-GB" w:bidi="en-GB"/>
        </w:rPr>
        <w:t xml:space="preserve">paragraph of Article 75 of the ZJN-3 and </w:t>
      </w:r>
      <w:r w:rsidRPr="00AB4CAC">
        <w:rPr>
          <w:noProof/>
          <w:lang w:bidi="en-GB"/>
        </w:rPr>
        <w:t>the Directive 2014/24/EU</w:t>
      </w:r>
      <w:r w:rsidRPr="00AB4CAC">
        <w:rPr>
          <w:noProof/>
        </w:rPr>
        <w:t>);</w:t>
      </w:r>
    </w:p>
    <w:p w14:paraId="54B911F4" w14:textId="77777777" w:rsidR="00986836" w:rsidRPr="00AB4CAC" w:rsidRDefault="00986836" w:rsidP="00986836">
      <w:pPr>
        <w:rPr>
          <w:noProof/>
        </w:rPr>
      </w:pPr>
    </w:p>
    <w:bookmarkEnd w:id="119"/>
    <w:p w14:paraId="5AF29E5F" w14:textId="77777777" w:rsidR="00986836" w:rsidRPr="00AB4CAC" w:rsidRDefault="00986836" w:rsidP="00B73C0F">
      <w:pPr>
        <w:pStyle w:val="ListParagraph"/>
        <w:numPr>
          <w:ilvl w:val="0"/>
          <w:numId w:val="22"/>
        </w:numPr>
        <w:rPr>
          <w:rFonts w:cs="Arial"/>
          <w:noProof/>
        </w:rPr>
      </w:pPr>
      <w:r w:rsidRPr="00AB4CAC">
        <w:rPr>
          <w:rFonts w:cs="Arial"/>
          <w:noProof/>
        </w:rPr>
        <w:t xml:space="preserve">fulfilment of the condition relating to the payment of taxes and social security contributions - </w:t>
      </w:r>
    </w:p>
    <w:p w14:paraId="28B28F76" w14:textId="77777777" w:rsidR="00986836" w:rsidRPr="00AB4CAC" w:rsidRDefault="00986836" w:rsidP="00986836">
      <w:pPr>
        <w:pStyle w:val="ListParagraph"/>
        <w:rPr>
          <w:rFonts w:cs="Arial"/>
          <w:noProof/>
        </w:rPr>
      </w:pPr>
      <w:r w:rsidRPr="00AB4CAC">
        <w:rPr>
          <w:rFonts w:cs="Arial"/>
          <w:noProof/>
          <w:lang w:bidi="en-GB"/>
        </w:rPr>
        <w:t>that the Bidder meets</w:t>
      </w:r>
      <w:r w:rsidRPr="00AB4CAC">
        <w:rPr>
          <w:rFonts w:eastAsia="Times New Roman" w:cs="Arial"/>
          <w:noProof/>
          <w:szCs w:val="24"/>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AB4CAC">
        <w:rPr>
          <w:rFonts w:cs="Arial"/>
          <w:noProof/>
        </w:rPr>
        <w:t xml:space="preserve"> The Bidder must have </w:t>
      </w:r>
      <w:r w:rsidRPr="00AB4CAC">
        <w:rPr>
          <w:rFonts w:cs="Arial"/>
          <w:noProof/>
          <w:u w:val="single"/>
        </w:rPr>
        <w:t>no</w:t>
      </w:r>
      <w:r w:rsidRPr="00AB4CAC">
        <w:rPr>
          <w:rFonts w:eastAsia="Times New Roman" w:cs="Arial"/>
          <w:noProof/>
          <w:szCs w:val="24"/>
          <w:u w:val="single"/>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AB4CAC">
        <w:rPr>
          <w:rFonts w:cs="Arial"/>
          <w:noProof/>
          <w:lang w:bidi="en-GB"/>
        </w:rPr>
        <w:t xml:space="preserve"> (according to the 2</w:t>
      </w:r>
      <w:r w:rsidRPr="00AB4CAC">
        <w:rPr>
          <w:rFonts w:cs="Arial"/>
          <w:noProof/>
          <w:vertAlign w:val="superscript"/>
          <w:lang w:bidi="en-GB"/>
        </w:rPr>
        <w:t>nd</w:t>
      </w:r>
      <w:r w:rsidRPr="00AB4CAC">
        <w:rPr>
          <w:rFonts w:cs="Arial"/>
          <w:noProof/>
          <w:lang w:bidi="en-GB"/>
        </w:rPr>
        <w:t xml:space="preserve"> </w:t>
      </w:r>
      <w:r w:rsidRPr="00AB4CAC">
        <w:rPr>
          <w:rFonts w:eastAsia="Times New Roman" w:cs="Arial"/>
          <w:noProof/>
          <w:szCs w:val="24"/>
          <w:lang w:eastAsia="en-GB" w:bidi="en-GB"/>
        </w:rPr>
        <w:t>paragraph of Article 75 of the ZJN-3 and Article 57(2) of Directive 2014/24/EU</w:t>
      </w:r>
      <w:r w:rsidRPr="00AB4CAC">
        <w:rPr>
          <w:rFonts w:cs="Arial"/>
          <w:noProof/>
        </w:rPr>
        <w:t xml:space="preserve">). </w:t>
      </w:r>
    </w:p>
    <w:p w14:paraId="65365963" w14:textId="77777777" w:rsidR="00986836" w:rsidRDefault="00986836" w:rsidP="00DF1175">
      <w:pPr>
        <w:rPr>
          <w:rFonts w:cs="Arial"/>
          <w:noProof/>
        </w:rPr>
      </w:pPr>
    </w:p>
    <w:p w14:paraId="5216265A" w14:textId="77777777" w:rsidR="00DF1175" w:rsidRPr="00DF1175" w:rsidRDefault="00DF1175" w:rsidP="00DF1175">
      <w:pPr>
        <w:rPr>
          <w:rFonts w:cs="Arial"/>
          <w:noProof/>
        </w:rPr>
      </w:pPr>
    </w:p>
    <w:p w14:paraId="71101BA8" w14:textId="77777777" w:rsidR="00986836" w:rsidRPr="00AB4CAC" w:rsidRDefault="00986836" w:rsidP="001C3938">
      <w:pPr>
        <w:pStyle w:val="Heading3"/>
      </w:pPr>
      <w:bookmarkStart w:id="120" w:name="_Toc491175661"/>
      <w:bookmarkStart w:id="121" w:name="_Toc42857823"/>
      <w:bookmarkStart w:id="122" w:name="_Toc106276554"/>
      <w:bookmarkStart w:id="123" w:name="_Toc148093350"/>
      <w:r w:rsidRPr="00AB4CAC">
        <w:t>Verification of conditions for participation – Bidders with the registered office in the Republic of Slovenia</w:t>
      </w:r>
      <w:bookmarkEnd w:id="120"/>
      <w:bookmarkEnd w:id="121"/>
      <w:bookmarkEnd w:id="122"/>
      <w:bookmarkEnd w:id="123"/>
    </w:p>
    <w:p w14:paraId="1201DD11" w14:textId="77777777" w:rsidR="00986836" w:rsidRPr="00AB4CAC" w:rsidRDefault="00986836" w:rsidP="00986836">
      <w:pPr>
        <w:rPr>
          <w:noProof/>
        </w:rPr>
      </w:pPr>
    </w:p>
    <w:p w14:paraId="6C8A9157" w14:textId="77777777" w:rsidR="00986836" w:rsidRPr="00AB4CAC" w:rsidRDefault="00986836" w:rsidP="00986836">
      <w:pPr>
        <w:rPr>
          <w:rFonts w:cs="Arial"/>
          <w:noProof/>
          <w:lang w:bidi="en-GB"/>
        </w:rPr>
      </w:pPr>
      <w:r w:rsidRPr="00AB4CAC">
        <w:rPr>
          <w:rFonts w:cs="Arial"/>
          <w:noProof/>
          <w:lang w:bidi="en-GB"/>
        </w:rPr>
        <w:t>In connection with the fulfilment of the conditions for participation the Contracting Authority shall verify mainly the following:</w:t>
      </w:r>
    </w:p>
    <w:p w14:paraId="1AF6B157" w14:textId="77777777" w:rsidR="00986836" w:rsidRPr="00AB4CAC" w:rsidRDefault="00986836" w:rsidP="00986836">
      <w:pPr>
        <w:rPr>
          <w:rFonts w:cs="Arial"/>
          <w:noProof/>
          <w:lang w:bidi="en-GB"/>
        </w:rPr>
      </w:pPr>
    </w:p>
    <w:p w14:paraId="04FE1E77" w14:textId="77777777" w:rsidR="00986836" w:rsidRPr="001C3938" w:rsidRDefault="00986836" w:rsidP="001C3938">
      <w:pPr>
        <w:pStyle w:val="ListParagraph"/>
        <w:numPr>
          <w:ilvl w:val="0"/>
          <w:numId w:val="62"/>
        </w:numPr>
        <w:rPr>
          <w:rFonts w:cs="Arial"/>
          <w:noProof/>
          <w:sz w:val="24"/>
        </w:rPr>
      </w:pPr>
      <w:r w:rsidRPr="001C3938">
        <w:rPr>
          <w:rFonts w:cs="Arial"/>
          <w:noProof/>
          <w:lang w:bidi="en-GB"/>
        </w:rPr>
        <w:t xml:space="preserve">The Contracting Authority shall check the data, available in the Official records whether </w:t>
      </w:r>
      <w:r w:rsidRPr="001C3938">
        <w:rPr>
          <w:rFonts w:cs="Arial"/>
          <w:noProof/>
          <w:color w:val="222222"/>
        </w:rPr>
        <w:t xml:space="preserve">the Bidder is enrolled in the relevant professional or trade register for </w:t>
      </w:r>
      <w:r w:rsidRPr="001C3938">
        <w:rPr>
          <w:rFonts w:eastAsia="Times New Roman" w:cs="Arial"/>
          <w:noProof/>
          <w:szCs w:val="24"/>
          <w:lang w:eastAsia="en-GB" w:bidi="en-GB"/>
        </w:rPr>
        <w:t>performing the activity that is the subject of the public procurement.</w:t>
      </w:r>
    </w:p>
    <w:p w14:paraId="23E37620" w14:textId="77777777" w:rsidR="00986836" w:rsidRPr="00AB4CAC" w:rsidRDefault="00986836" w:rsidP="00986836">
      <w:pPr>
        <w:pStyle w:val="ListParagraph"/>
        <w:ind w:left="360"/>
        <w:rPr>
          <w:rFonts w:cs="Arial"/>
          <w:noProof/>
          <w:sz w:val="24"/>
        </w:rPr>
      </w:pPr>
    </w:p>
    <w:p w14:paraId="68377A9F" w14:textId="57D41415" w:rsidR="00986836" w:rsidRPr="001C3938" w:rsidRDefault="00986836" w:rsidP="001C3938">
      <w:pPr>
        <w:pStyle w:val="ListParagraph"/>
        <w:numPr>
          <w:ilvl w:val="0"/>
          <w:numId w:val="62"/>
        </w:numPr>
        <w:rPr>
          <w:rFonts w:cs="Arial"/>
          <w:bCs/>
          <w:noProof/>
        </w:rPr>
      </w:pPr>
      <w:r w:rsidRPr="001C3938">
        <w:rPr>
          <w:rFonts w:cs="Arial"/>
          <w:noProof/>
          <w:lang w:bidi="en-GB"/>
        </w:rPr>
        <w:t xml:space="preserve">The Contracting Authority </w:t>
      </w:r>
      <w:r w:rsidR="00AE3838" w:rsidRPr="001C3938">
        <w:rPr>
          <w:rFonts w:cs="Arial"/>
          <w:noProof/>
          <w:lang w:bidi="en-GB"/>
        </w:rPr>
        <w:t>will,</w:t>
      </w:r>
      <w:r w:rsidRPr="001C3938">
        <w:rPr>
          <w:rFonts w:cs="Arial"/>
          <w:noProof/>
          <w:lang w:bidi="en-GB"/>
        </w:rPr>
        <w:t xml:space="preserve"> in connection with the verification of the financial standing (</w:t>
      </w:r>
      <w:r w:rsidRPr="001C3938">
        <w:rPr>
          <w:rFonts w:cs="Arial"/>
          <w:b/>
          <w:bCs/>
          <w:noProof/>
          <w:lang w:bidi="en-GB"/>
        </w:rPr>
        <w:t>ref.: ESPD Form, Part IV, B. Economic and financial standing – Other economic or financial requirements</w:t>
      </w:r>
      <w:r w:rsidRPr="001C3938">
        <w:rPr>
          <w:rFonts w:cs="Arial"/>
          <w:noProof/>
          <w:lang w:bidi="en-GB"/>
        </w:rPr>
        <w:t xml:space="preserve">) </w:t>
      </w:r>
      <w:r w:rsidR="005508F5">
        <w:rPr>
          <w:rFonts w:cs="Arial"/>
          <w:noProof/>
          <w:lang w:bidi="en-GB"/>
        </w:rPr>
        <w:t xml:space="preserve">ask the Bidder </w:t>
      </w:r>
      <w:r w:rsidRPr="001C3938">
        <w:rPr>
          <w:rFonts w:cs="Arial"/>
          <w:bCs/>
          <w:noProof/>
        </w:rPr>
        <w:t xml:space="preserve">to </w:t>
      </w:r>
      <w:r w:rsidR="005508F5">
        <w:rPr>
          <w:rFonts w:cs="Arial"/>
          <w:bCs/>
          <w:noProof/>
        </w:rPr>
        <w:t>present</w:t>
      </w:r>
      <w:r w:rsidRPr="001C3938">
        <w:rPr>
          <w:rFonts w:cs="Arial"/>
          <w:bCs/>
          <w:noProof/>
        </w:rPr>
        <w:t xml:space="preserve"> </w:t>
      </w:r>
      <w:r w:rsidR="005508F5">
        <w:rPr>
          <w:rFonts w:cs="Arial"/>
          <w:bCs/>
          <w:noProof/>
        </w:rPr>
        <w:t>the</w:t>
      </w:r>
      <w:r w:rsidRPr="001C3938">
        <w:rPr>
          <w:rFonts w:cs="Arial"/>
          <w:bCs/>
          <w:noProof/>
        </w:rPr>
        <w:t xml:space="preserve"> Bank Certificate of solvency, </w:t>
      </w:r>
      <w:r w:rsidR="00C93043" w:rsidRPr="001C3938">
        <w:rPr>
          <w:rFonts w:cs="Arial"/>
          <w:bCs/>
          <w:noProof/>
        </w:rPr>
        <w:t xml:space="preserve">which proves that the </w:t>
      </w:r>
      <w:r w:rsidR="00C93043" w:rsidRPr="001C3938">
        <w:rPr>
          <w:rFonts w:cs="Arial"/>
          <w:bCs/>
          <w:noProof/>
          <w:u w:val="single"/>
        </w:rPr>
        <w:t xml:space="preserve">Bidder did not have blocked bank accounts or  due outstanding liabilities (total on all acounts) in the </w:t>
      </w:r>
      <w:r w:rsidRPr="001C3938">
        <w:rPr>
          <w:rFonts w:cs="Arial"/>
          <w:bCs/>
          <w:noProof/>
          <w:u w:val="single"/>
        </w:rPr>
        <w:t xml:space="preserve">last </w:t>
      </w:r>
      <w:r w:rsidR="00AE3838" w:rsidRPr="001C3938">
        <w:rPr>
          <w:rFonts w:cs="Arial"/>
          <w:bCs/>
          <w:noProof/>
          <w:u w:val="single"/>
        </w:rPr>
        <w:t>6</w:t>
      </w:r>
      <w:r w:rsidRPr="001C3938">
        <w:rPr>
          <w:rFonts w:cs="Arial"/>
          <w:bCs/>
          <w:noProof/>
          <w:u w:val="single"/>
        </w:rPr>
        <w:t xml:space="preserve"> months</w:t>
      </w:r>
      <w:r w:rsidR="00AE3838" w:rsidRPr="001C3938">
        <w:rPr>
          <w:rFonts w:cs="Arial"/>
          <w:bCs/>
          <w:noProof/>
          <w:u w:val="single"/>
        </w:rPr>
        <w:t xml:space="preserve">, including the final date for submitting the bids. </w:t>
      </w:r>
      <w:r w:rsidR="00AE3838" w:rsidRPr="001C3938">
        <w:rPr>
          <w:rFonts w:cs="Arial"/>
          <w:bCs/>
          <w:noProof/>
        </w:rPr>
        <w:t xml:space="preserve">If the Bidder has several accounts it must be submitted </w:t>
      </w:r>
      <w:r w:rsidR="00AE3838" w:rsidRPr="001C3938">
        <w:rPr>
          <w:rFonts w:cs="Arial"/>
          <w:bCs/>
          <w:noProof/>
          <w:u w:val="single"/>
        </w:rPr>
        <w:t>for all accounts</w:t>
      </w:r>
      <w:r w:rsidR="00AE3838" w:rsidRPr="001C3938">
        <w:rPr>
          <w:rFonts w:cs="Arial"/>
          <w:bCs/>
          <w:noProof/>
        </w:rPr>
        <w:t>.</w:t>
      </w:r>
      <w:r w:rsidRPr="001C3938">
        <w:rPr>
          <w:rFonts w:cs="Arial"/>
          <w:bCs/>
          <w:noProof/>
        </w:rPr>
        <w:t xml:space="preserve"> </w:t>
      </w:r>
    </w:p>
    <w:p w14:paraId="33680D2A" w14:textId="77777777" w:rsidR="00986836" w:rsidRPr="00AB4CAC" w:rsidRDefault="00986836" w:rsidP="00986836">
      <w:pPr>
        <w:pStyle w:val="ListParagraph"/>
        <w:ind w:left="360"/>
        <w:rPr>
          <w:rFonts w:cs="Arial"/>
          <w:noProof/>
        </w:rPr>
      </w:pPr>
    </w:p>
    <w:p w14:paraId="39CDD136" w14:textId="77777777" w:rsidR="00986836" w:rsidRPr="00AB4CAC" w:rsidRDefault="00986836" w:rsidP="00986836">
      <w:pPr>
        <w:pStyle w:val="ListParagraph"/>
        <w:ind w:left="360"/>
        <w:rPr>
          <w:rFonts w:cs="Arial"/>
          <w:noProof/>
        </w:rPr>
      </w:pPr>
      <w:r w:rsidRPr="00AB4CAC">
        <w:rPr>
          <w:rFonts w:cs="Arial"/>
          <w:noProof/>
        </w:rPr>
        <w:t>If the Bidder has several accounts, he must enclose Bank Certificate of solvency for all accounts.</w:t>
      </w:r>
    </w:p>
    <w:p w14:paraId="4FC83E4F" w14:textId="77777777" w:rsidR="00986836" w:rsidRPr="00AB4CAC" w:rsidRDefault="00986836" w:rsidP="00986836">
      <w:pPr>
        <w:pStyle w:val="BodyText2"/>
        <w:ind w:left="360"/>
        <w:jc w:val="both"/>
        <w:rPr>
          <w:rFonts w:cs="Arial"/>
          <w:b w:val="0"/>
          <w:noProof/>
        </w:rPr>
      </w:pPr>
    </w:p>
    <w:p w14:paraId="5E3C3C02" w14:textId="77777777" w:rsidR="00182C1F" w:rsidRPr="00AB4CAC" w:rsidRDefault="00182C1F" w:rsidP="00182C1F">
      <w:pPr>
        <w:pStyle w:val="BodyText2"/>
        <w:ind w:left="360"/>
        <w:jc w:val="both"/>
        <w:rPr>
          <w:rFonts w:cs="Arial"/>
          <w:b w:val="0"/>
          <w:noProof/>
        </w:rPr>
      </w:pPr>
      <w:r w:rsidRPr="00B8744F">
        <w:rPr>
          <w:rFonts w:cs="Arial"/>
          <w:b w:val="0"/>
          <w:noProof/>
        </w:rPr>
        <w:t>The Contracting Authority reserves the right to ask the Bidder (subsequently) to submit the original of the document for verification.</w:t>
      </w:r>
      <w:r w:rsidRPr="00AB4CAC">
        <w:rPr>
          <w:rFonts w:cs="Arial"/>
          <w:b w:val="0"/>
          <w:noProof/>
        </w:rPr>
        <w:t xml:space="preserve">  </w:t>
      </w:r>
    </w:p>
    <w:p w14:paraId="5951FCA4" w14:textId="77777777" w:rsidR="00986836" w:rsidRPr="00AB4CAC" w:rsidRDefault="00986836" w:rsidP="00986836">
      <w:pPr>
        <w:pStyle w:val="BodyText2"/>
        <w:ind w:left="360"/>
        <w:jc w:val="both"/>
        <w:rPr>
          <w:rFonts w:cs="Arial"/>
          <w:b w:val="0"/>
          <w:noProof/>
        </w:rPr>
      </w:pPr>
    </w:p>
    <w:p w14:paraId="3955FA3E" w14:textId="77777777" w:rsidR="00986836" w:rsidRPr="00AB4CAC" w:rsidRDefault="00986836" w:rsidP="00986836">
      <w:pPr>
        <w:pStyle w:val="BodyText2"/>
        <w:ind w:left="360"/>
        <w:jc w:val="both"/>
        <w:rPr>
          <w:rFonts w:cs="Arial"/>
          <w:b w:val="0"/>
          <w:noProof/>
        </w:rPr>
      </w:pPr>
    </w:p>
    <w:p w14:paraId="326DEE1F" w14:textId="77777777" w:rsidR="00986836" w:rsidRPr="00AB4CAC" w:rsidRDefault="00986836" w:rsidP="001C3938">
      <w:pPr>
        <w:pStyle w:val="Heading3"/>
      </w:pPr>
      <w:bookmarkStart w:id="124" w:name="_Toc491175662"/>
      <w:bookmarkStart w:id="125" w:name="_Toc42857824"/>
      <w:bookmarkStart w:id="126" w:name="_Toc106276555"/>
      <w:bookmarkStart w:id="127" w:name="_Toc148093351"/>
      <w:r w:rsidRPr="00AB4CAC">
        <w:t>Verification of exclusion grounds – Bidders with the registered office outside of the Republic of Slovenia</w:t>
      </w:r>
      <w:bookmarkEnd w:id="124"/>
      <w:bookmarkEnd w:id="125"/>
      <w:bookmarkEnd w:id="126"/>
      <w:bookmarkEnd w:id="127"/>
    </w:p>
    <w:p w14:paraId="3E54EDAF" w14:textId="77777777" w:rsidR="00986836" w:rsidRPr="00AB4CAC" w:rsidRDefault="00986836" w:rsidP="00986836">
      <w:pPr>
        <w:rPr>
          <w:rFonts w:cs="Arial"/>
          <w:noProof/>
          <w:lang w:bidi="en-GB"/>
        </w:rPr>
      </w:pPr>
    </w:p>
    <w:p w14:paraId="5B2F24EB" w14:textId="77777777" w:rsidR="00986836" w:rsidRPr="00AB4CAC" w:rsidRDefault="00986836" w:rsidP="00986836">
      <w:pPr>
        <w:rPr>
          <w:rFonts w:cs="Arial"/>
          <w:noProof/>
          <w:lang w:bidi="en-GB"/>
        </w:rPr>
      </w:pPr>
      <w:r w:rsidRPr="00AB4CAC">
        <w:rPr>
          <w:rFonts w:cs="Arial"/>
          <w:noProof/>
          <w:lang w:bidi="en-GB"/>
        </w:rPr>
        <w:t>In connection with the exclusion grounds the Contracting Authority shall verify mainly the following:</w:t>
      </w:r>
    </w:p>
    <w:p w14:paraId="3AA83D1D" w14:textId="77777777" w:rsidR="00986836" w:rsidRPr="00AB4CAC" w:rsidRDefault="00986836" w:rsidP="00986836">
      <w:pPr>
        <w:rPr>
          <w:rFonts w:cs="Arial"/>
          <w:noProof/>
          <w:lang w:bidi="en-GB"/>
        </w:rPr>
      </w:pPr>
    </w:p>
    <w:p w14:paraId="0F22FB52" w14:textId="77777777" w:rsidR="00E328DF" w:rsidRPr="009C6B04" w:rsidRDefault="00E328DF" w:rsidP="00B73C0F">
      <w:pPr>
        <w:pStyle w:val="ListParagraph"/>
        <w:numPr>
          <w:ilvl w:val="0"/>
          <w:numId w:val="56"/>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3EBFC87E" w14:textId="77777777" w:rsidR="00986836" w:rsidRPr="00AB4CAC" w:rsidRDefault="00986836" w:rsidP="00986836">
      <w:pPr>
        <w:pStyle w:val="ListParagraph"/>
        <w:ind w:left="360"/>
        <w:rPr>
          <w:rFonts w:eastAsia="Times New Roman" w:cs="Arial"/>
          <w:noProof/>
          <w:szCs w:val="24"/>
          <w:lang w:eastAsia="en-GB" w:bidi="en-GB"/>
        </w:rPr>
      </w:pPr>
    </w:p>
    <w:p w14:paraId="5E7B6F26" w14:textId="77777777" w:rsidR="00986836" w:rsidRPr="00AB4CAC" w:rsidRDefault="00986836" w:rsidP="00B73C0F">
      <w:pPr>
        <w:pStyle w:val="ListParagraph"/>
        <w:numPr>
          <w:ilvl w:val="0"/>
          <w:numId w:val="57"/>
        </w:numPr>
        <w:rPr>
          <w:rFonts w:cs="Arial"/>
          <w:noProof/>
          <w:lang w:bidi="en-GB"/>
        </w:rPr>
      </w:pPr>
      <w:r w:rsidRPr="00AB4CAC">
        <w:rPr>
          <w:rFonts w:cs="Arial"/>
          <w:noProof/>
          <w:lang w:bidi="en-GB"/>
        </w:rPr>
        <w:t xml:space="preserve">The Contracting Authority shall ask the Bidder to present the evidence, showing that the Bidder meets all its obligations in the field of labour law – that at the Bidder </w:t>
      </w:r>
      <w:r w:rsidRPr="00AB4CAC">
        <w:rPr>
          <w:rFonts w:cs="Arial"/>
          <w:noProof/>
          <w:u w:val="single"/>
          <w:lang w:bidi="en-GB"/>
        </w:rPr>
        <w:t xml:space="preserve">in the last three years prior to the expiry of the deadline for submitting the bids </w:t>
      </w:r>
      <w:r w:rsidRPr="00AB4CAC">
        <w:rPr>
          <w:rFonts w:cs="Arial"/>
          <w:noProof/>
          <w:lang w:bidi="en-GB"/>
        </w:rPr>
        <w:t xml:space="preserve">or requests the competent authority of the Republic of Slovenia or another Member State or a third country </w:t>
      </w:r>
      <w:r w:rsidRPr="00AB4CAC">
        <w:rPr>
          <w:rFonts w:cs="Arial"/>
          <w:noProof/>
          <w:u w:val="single"/>
          <w:lang w:bidi="en-GB"/>
        </w:rPr>
        <w:t>did not establish at least two violations</w:t>
      </w:r>
      <w:r w:rsidRPr="00AB4CAC">
        <w:rPr>
          <w:rFonts w:cs="Arial"/>
          <w:noProof/>
          <w:lang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4063FBCB" w14:textId="77777777" w:rsidR="00986836" w:rsidRPr="00AB4CAC" w:rsidRDefault="00986836" w:rsidP="00986836">
      <w:pPr>
        <w:pStyle w:val="ListParagraph"/>
        <w:ind w:left="360"/>
        <w:rPr>
          <w:rFonts w:eastAsia="Times New Roman" w:cs="Arial"/>
          <w:noProof/>
          <w:szCs w:val="24"/>
          <w:lang w:eastAsia="en-GB" w:bidi="en-GB"/>
        </w:rPr>
      </w:pPr>
    </w:p>
    <w:p w14:paraId="56BF5F4E" w14:textId="77777777" w:rsidR="00986836" w:rsidRPr="00AB4CAC" w:rsidRDefault="00986836" w:rsidP="00B73C0F">
      <w:pPr>
        <w:pStyle w:val="ListParagraph"/>
        <w:numPr>
          <w:ilvl w:val="0"/>
          <w:numId w:val="58"/>
        </w:numPr>
        <w:rPr>
          <w:rFonts w:cs="Arial"/>
          <w:noProof/>
          <w:lang w:bidi="en-GB"/>
        </w:rPr>
      </w:pPr>
      <w:r w:rsidRPr="00AB4CAC">
        <w:rPr>
          <w:rFonts w:cs="Arial"/>
          <w:noProof/>
          <w:lang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w:t>
      </w:r>
      <w:r w:rsidRPr="00AB4CAC">
        <w:rPr>
          <w:rFonts w:cs="Arial"/>
          <w:noProof/>
          <w:u w:val="single"/>
          <w:lang w:bidi="en-GB"/>
        </w:rPr>
        <w:t>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AB4CAC">
        <w:rPr>
          <w:rFonts w:cs="Arial"/>
          <w:noProof/>
          <w:lang w:bidi="en-GB"/>
        </w:rPr>
        <w:t xml:space="preserve"> (according to the 2</w:t>
      </w:r>
      <w:r w:rsidRPr="00AB4CAC">
        <w:rPr>
          <w:rFonts w:cs="Arial"/>
          <w:noProof/>
          <w:vertAlign w:val="superscript"/>
          <w:lang w:bidi="en-GB"/>
        </w:rPr>
        <w:t>nd</w:t>
      </w:r>
      <w:r w:rsidRPr="00AB4CAC">
        <w:rPr>
          <w:rFonts w:cs="Arial"/>
          <w:noProof/>
          <w:lang w:bidi="en-GB"/>
        </w:rPr>
        <w:t xml:space="preserve"> paragraph of Article 75 of the ZJN-3 and Article 57(2) of Directive 2014/24/EU). </w:t>
      </w:r>
    </w:p>
    <w:p w14:paraId="06B814E5" w14:textId="77777777" w:rsidR="00986836" w:rsidRPr="00DF1175" w:rsidRDefault="00986836" w:rsidP="00DF1175">
      <w:pPr>
        <w:rPr>
          <w:rFonts w:cs="Arial"/>
          <w:noProof/>
          <w:lang w:bidi="en-GB"/>
        </w:rPr>
      </w:pPr>
    </w:p>
    <w:p w14:paraId="5F065BB3" w14:textId="77777777" w:rsidR="00986836" w:rsidRPr="00DF1175" w:rsidRDefault="00986836" w:rsidP="00DF1175">
      <w:pPr>
        <w:rPr>
          <w:rFonts w:cs="Arial"/>
          <w:noProof/>
          <w:lang w:bidi="en-GB"/>
        </w:rPr>
      </w:pPr>
    </w:p>
    <w:p w14:paraId="11F8B8F3" w14:textId="0A3CC1A3" w:rsidR="00986836" w:rsidRPr="00AB4CAC" w:rsidRDefault="00986836" w:rsidP="001C3938">
      <w:pPr>
        <w:pStyle w:val="Heading3"/>
      </w:pPr>
      <w:bookmarkStart w:id="128" w:name="_Toc491175663"/>
      <w:bookmarkStart w:id="129" w:name="_Toc42857825"/>
      <w:bookmarkStart w:id="130" w:name="_Toc106276556"/>
      <w:bookmarkStart w:id="131" w:name="_Toc148093352"/>
      <w:r w:rsidRPr="00AB4CAC">
        <w:t>Verification of conditions for participation – Bidders with the registered office outside of the Republic of Slovenia</w:t>
      </w:r>
      <w:bookmarkEnd w:id="128"/>
      <w:bookmarkEnd w:id="129"/>
      <w:bookmarkEnd w:id="130"/>
      <w:bookmarkEnd w:id="131"/>
    </w:p>
    <w:p w14:paraId="0DDBEA5E" w14:textId="77777777" w:rsidR="00986836" w:rsidRPr="00AB4CAC" w:rsidRDefault="00986836" w:rsidP="00986836">
      <w:pPr>
        <w:rPr>
          <w:rFonts w:cs="Arial"/>
          <w:noProof/>
          <w:lang w:bidi="en-GB"/>
        </w:rPr>
      </w:pPr>
    </w:p>
    <w:p w14:paraId="48BAD271" w14:textId="77777777" w:rsidR="00986836" w:rsidRPr="00AB4CAC" w:rsidRDefault="00986836" w:rsidP="00986836">
      <w:pPr>
        <w:rPr>
          <w:rFonts w:cs="Arial"/>
          <w:noProof/>
          <w:lang w:bidi="en-GB"/>
        </w:rPr>
      </w:pPr>
      <w:r w:rsidRPr="00AB4CAC">
        <w:rPr>
          <w:rFonts w:cs="Arial"/>
          <w:noProof/>
          <w:lang w:bidi="en-GB"/>
        </w:rPr>
        <w:t>In connection with the fulfilment of the conditions for participation the Contracting Authority shall verify mainly the following:</w:t>
      </w:r>
    </w:p>
    <w:p w14:paraId="42281F07" w14:textId="77777777" w:rsidR="00986836" w:rsidRPr="00AB4CAC" w:rsidRDefault="00986836" w:rsidP="00986836">
      <w:pPr>
        <w:rPr>
          <w:rFonts w:cs="Arial"/>
          <w:noProof/>
          <w:lang w:bidi="en-GB"/>
        </w:rPr>
      </w:pPr>
    </w:p>
    <w:p w14:paraId="183B318D" w14:textId="77777777" w:rsidR="00986836" w:rsidRPr="00AB4CAC" w:rsidRDefault="00986836" w:rsidP="00B73C0F">
      <w:pPr>
        <w:pStyle w:val="ListParagraph"/>
        <w:numPr>
          <w:ilvl w:val="0"/>
          <w:numId w:val="59"/>
        </w:numPr>
        <w:rPr>
          <w:rFonts w:cs="Arial"/>
          <w:noProof/>
          <w:lang w:bidi="en-GB"/>
        </w:rPr>
      </w:pPr>
      <w:r w:rsidRPr="00AB4CAC">
        <w:rPr>
          <w:rFonts w:cs="Arial"/>
          <w:noProof/>
          <w:lang w:bidi="en-GB"/>
        </w:rPr>
        <w:t xml:space="preserve">The Contracting Authority shall ask the Bidder to present the official evidence of his country, showing that </w:t>
      </w:r>
      <w:r w:rsidRPr="00AB4CAC">
        <w:rPr>
          <w:rFonts w:cs="Arial"/>
          <w:noProof/>
          <w:color w:val="222222"/>
        </w:rPr>
        <w:t xml:space="preserve">the Bidder is enrolled in the relevant professional or trade register for </w:t>
      </w:r>
      <w:r w:rsidRPr="00AB4CAC">
        <w:rPr>
          <w:rFonts w:eastAsia="Times New Roman" w:cs="Arial"/>
          <w:noProof/>
          <w:szCs w:val="24"/>
          <w:lang w:eastAsia="en-GB" w:bidi="en-GB"/>
        </w:rPr>
        <w:t>performing the activity that is the subject of the public procurement.</w:t>
      </w:r>
    </w:p>
    <w:p w14:paraId="31E8B82E" w14:textId="77777777" w:rsidR="00986836" w:rsidRPr="00AB4CAC" w:rsidRDefault="00986836" w:rsidP="00986836">
      <w:pPr>
        <w:pStyle w:val="ListParagraph"/>
        <w:ind w:left="360"/>
        <w:rPr>
          <w:rFonts w:cs="Arial"/>
          <w:noProof/>
          <w:lang w:bidi="en-GB"/>
        </w:rPr>
      </w:pPr>
    </w:p>
    <w:p w14:paraId="7EAE4E19" w14:textId="31008EED" w:rsidR="0029549C" w:rsidRPr="001C3938" w:rsidRDefault="0029549C" w:rsidP="0029549C">
      <w:pPr>
        <w:pStyle w:val="ListParagraph"/>
        <w:numPr>
          <w:ilvl w:val="0"/>
          <w:numId w:val="62"/>
        </w:numPr>
        <w:rPr>
          <w:rFonts w:cs="Arial"/>
          <w:bCs/>
          <w:noProof/>
        </w:rPr>
      </w:pPr>
      <w:r w:rsidRPr="001C3938">
        <w:rPr>
          <w:rFonts w:cs="Arial"/>
          <w:noProof/>
          <w:lang w:bidi="en-GB"/>
        </w:rPr>
        <w:t>The Contracting Authority will, in connection with the verification of the financial standing (</w:t>
      </w:r>
      <w:r w:rsidRPr="001C3938">
        <w:rPr>
          <w:rFonts w:cs="Arial"/>
          <w:b/>
          <w:bCs/>
          <w:noProof/>
          <w:lang w:bidi="en-GB"/>
        </w:rPr>
        <w:t>ref.: ESPD Form, Part IV, B. Economic and financial standing – Other economic or financial requirements</w:t>
      </w:r>
      <w:r w:rsidRPr="001C3938">
        <w:rPr>
          <w:rFonts w:cs="Arial"/>
          <w:noProof/>
          <w:lang w:bidi="en-GB"/>
        </w:rPr>
        <w:t xml:space="preserve">) </w:t>
      </w:r>
      <w:r w:rsidR="005508F5">
        <w:rPr>
          <w:rFonts w:cs="Arial"/>
          <w:noProof/>
          <w:lang w:bidi="en-GB"/>
        </w:rPr>
        <w:t>akd the</w:t>
      </w:r>
      <w:r w:rsidRPr="001C3938">
        <w:rPr>
          <w:rFonts w:cs="Arial"/>
          <w:noProof/>
          <w:lang w:bidi="en-GB"/>
        </w:rPr>
        <w:t xml:space="preserve"> </w:t>
      </w:r>
      <w:r w:rsidRPr="001C3938">
        <w:rPr>
          <w:rFonts w:cs="Arial"/>
          <w:bCs/>
          <w:noProof/>
        </w:rPr>
        <w:t>Bidder to</w:t>
      </w:r>
      <w:r w:rsidR="005508F5">
        <w:rPr>
          <w:rFonts w:cs="Arial"/>
          <w:bCs/>
          <w:noProof/>
        </w:rPr>
        <w:t xml:space="preserve"> present the</w:t>
      </w:r>
      <w:r w:rsidRPr="001C3938">
        <w:rPr>
          <w:rFonts w:cs="Arial"/>
          <w:bCs/>
          <w:noProof/>
        </w:rPr>
        <w:t xml:space="preserve"> Bank Certificate of solvency, which proves that the </w:t>
      </w:r>
      <w:r w:rsidRPr="001C3938">
        <w:rPr>
          <w:rFonts w:cs="Arial"/>
          <w:bCs/>
          <w:noProof/>
          <w:u w:val="single"/>
        </w:rPr>
        <w:t xml:space="preserve">Bidder did not have blocked bank accounts or  due outstanding liabilities (total on all acounts) in the last 6 months, including the final date for submitting the bids. </w:t>
      </w:r>
      <w:r w:rsidRPr="001C3938">
        <w:rPr>
          <w:rFonts w:cs="Arial"/>
          <w:bCs/>
          <w:noProof/>
        </w:rPr>
        <w:t xml:space="preserve">If the Bidder has several accounts it must be submitted </w:t>
      </w:r>
      <w:r w:rsidRPr="001C3938">
        <w:rPr>
          <w:rFonts w:cs="Arial"/>
          <w:bCs/>
          <w:noProof/>
          <w:u w:val="single"/>
        </w:rPr>
        <w:t>for all accounts</w:t>
      </w:r>
      <w:r w:rsidRPr="001C3938">
        <w:rPr>
          <w:rFonts w:cs="Arial"/>
          <w:bCs/>
          <w:noProof/>
        </w:rPr>
        <w:t xml:space="preserve">. </w:t>
      </w:r>
    </w:p>
    <w:p w14:paraId="22EDC09E" w14:textId="77777777" w:rsidR="00986836" w:rsidRPr="00AB4CAC" w:rsidRDefault="00986836" w:rsidP="00B73C0F">
      <w:pPr>
        <w:pStyle w:val="ListParagraph"/>
        <w:ind w:left="0"/>
        <w:rPr>
          <w:rFonts w:cs="Arial"/>
          <w:noProof/>
        </w:rPr>
      </w:pPr>
    </w:p>
    <w:p w14:paraId="160338EE" w14:textId="77777777" w:rsidR="00986836" w:rsidRPr="00B73C0F" w:rsidRDefault="00986836" w:rsidP="00B73C0F">
      <w:pPr>
        <w:ind w:firstLine="360"/>
        <w:rPr>
          <w:rFonts w:cs="Arial"/>
          <w:noProof/>
          <w:sz w:val="24"/>
        </w:rPr>
      </w:pPr>
      <w:r w:rsidRPr="00B73C0F">
        <w:rPr>
          <w:rFonts w:cs="Arial"/>
          <w:noProof/>
        </w:rPr>
        <w:t>If the Bidder has several accounts, he must enclose Bank Certificate of solvency for all accounts.</w:t>
      </w:r>
    </w:p>
    <w:p w14:paraId="14ABB989" w14:textId="77777777" w:rsidR="00986836" w:rsidRPr="00AB4CAC" w:rsidRDefault="00986836" w:rsidP="00B73C0F">
      <w:pPr>
        <w:pStyle w:val="ListParagraph"/>
        <w:ind w:left="0"/>
        <w:rPr>
          <w:rFonts w:cs="Arial"/>
          <w:bCs/>
          <w:noProof/>
        </w:rPr>
      </w:pPr>
    </w:p>
    <w:p w14:paraId="36CA5305" w14:textId="4E858F3A" w:rsidR="00986836" w:rsidRPr="00AB4CAC" w:rsidRDefault="00B8744F" w:rsidP="00B73C0F">
      <w:pPr>
        <w:pStyle w:val="BodyText2"/>
        <w:ind w:left="360"/>
        <w:jc w:val="both"/>
        <w:rPr>
          <w:rFonts w:cs="Arial"/>
          <w:b w:val="0"/>
          <w:noProof/>
        </w:rPr>
      </w:pPr>
      <w:r w:rsidRPr="00B8744F">
        <w:rPr>
          <w:rFonts w:cs="Arial"/>
          <w:b w:val="0"/>
          <w:noProof/>
        </w:rPr>
        <w:t>The Contracting Authority reserves the right to ask the Bidder (subsequently) to submit the original of the document for verification.</w:t>
      </w:r>
      <w:r w:rsidR="00986836" w:rsidRPr="00AB4CAC">
        <w:rPr>
          <w:rFonts w:cs="Arial"/>
          <w:b w:val="0"/>
          <w:noProof/>
        </w:rPr>
        <w:t xml:space="preserve">  </w:t>
      </w:r>
    </w:p>
    <w:p w14:paraId="496382B2" w14:textId="0999B3B2" w:rsidR="00CC184A" w:rsidRPr="00AB4CAC" w:rsidRDefault="00CC184A" w:rsidP="00986836">
      <w:pPr>
        <w:pStyle w:val="BodyText2"/>
        <w:ind w:left="360"/>
        <w:jc w:val="both"/>
        <w:rPr>
          <w:rFonts w:cs="Arial"/>
          <w:b w:val="0"/>
          <w:noProof/>
        </w:rPr>
      </w:pPr>
    </w:p>
    <w:p w14:paraId="688F5CA6" w14:textId="5EE233DB" w:rsidR="00CC184A" w:rsidRPr="00AB4CAC" w:rsidRDefault="00CC184A" w:rsidP="00986836">
      <w:pPr>
        <w:pStyle w:val="BodyText2"/>
        <w:ind w:left="360"/>
        <w:jc w:val="both"/>
        <w:rPr>
          <w:rFonts w:cs="Arial"/>
          <w:b w:val="0"/>
          <w:noProof/>
        </w:rPr>
      </w:pPr>
    </w:p>
    <w:p w14:paraId="26EC3373" w14:textId="77777777" w:rsidR="00CC184A" w:rsidRPr="00AB4CAC" w:rsidRDefault="00CC184A" w:rsidP="00986836">
      <w:pPr>
        <w:pStyle w:val="BodyText2"/>
        <w:ind w:left="360"/>
        <w:jc w:val="both"/>
        <w:rPr>
          <w:rFonts w:cs="Arial"/>
          <w:b w:val="0"/>
          <w:noProof/>
        </w:rPr>
      </w:pPr>
    </w:p>
    <w:p w14:paraId="7242FBDF" w14:textId="77777777" w:rsidR="00286871" w:rsidRPr="00AB4CAC" w:rsidRDefault="00286871" w:rsidP="000C0391">
      <w:pPr>
        <w:rPr>
          <w:rFonts w:cs="Arial"/>
          <w:b/>
          <w:noProof/>
        </w:rPr>
      </w:pPr>
    </w:p>
    <w:p w14:paraId="444F4BFD" w14:textId="77777777" w:rsidR="008C1987" w:rsidRDefault="008C1987">
      <w:pPr>
        <w:jc w:val="left"/>
        <w:rPr>
          <w:rFonts w:eastAsiaTheme="majorEastAsia" w:cs="Arial"/>
          <w:b/>
          <w:bCs/>
          <w:noProof/>
          <w:sz w:val="24"/>
          <w:szCs w:val="28"/>
          <w:highlight w:val="yellow"/>
        </w:rPr>
      </w:pPr>
      <w:r>
        <w:rPr>
          <w:noProof/>
          <w:highlight w:val="yellow"/>
        </w:rPr>
        <w:br w:type="page"/>
      </w:r>
    </w:p>
    <w:p w14:paraId="631EA43A" w14:textId="5298A06D" w:rsidR="002F63D9" w:rsidRPr="008C1987" w:rsidRDefault="00456700" w:rsidP="00FE7563">
      <w:pPr>
        <w:pStyle w:val="Heading1"/>
        <w:rPr>
          <w:noProof/>
        </w:rPr>
      </w:pPr>
      <w:bookmarkStart w:id="132" w:name="_Toc148093353"/>
      <w:r w:rsidRPr="008C1987">
        <w:rPr>
          <w:noProof/>
        </w:rPr>
        <w:t>CONTRACT AWARD CRITERIA</w:t>
      </w:r>
      <w:bookmarkEnd w:id="99"/>
      <w:bookmarkEnd w:id="132"/>
    </w:p>
    <w:p w14:paraId="5BFC4523" w14:textId="12B93EC6" w:rsidR="00CC184A" w:rsidRPr="00AB4CAC" w:rsidRDefault="00CC184A" w:rsidP="00CC184A">
      <w:pPr>
        <w:rPr>
          <w:noProof/>
        </w:rPr>
      </w:pPr>
    </w:p>
    <w:p w14:paraId="67A9F79C" w14:textId="77777777" w:rsidR="00CC184A" w:rsidRPr="00AB4CAC" w:rsidRDefault="00CC184A" w:rsidP="00CC184A">
      <w:pPr>
        <w:rPr>
          <w:noProof/>
        </w:rPr>
      </w:pPr>
    </w:p>
    <w:p w14:paraId="330CFE40" w14:textId="499312B6" w:rsidR="000C0391" w:rsidRPr="00AB4CAC" w:rsidRDefault="000C0391" w:rsidP="000C0391">
      <w:pPr>
        <w:rPr>
          <w:noProof/>
        </w:rPr>
      </w:pPr>
      <w:bookmarkStart w:id="133" w:name="_Toc62629123"/>
      <w:bookmarkStart w:id="134" w:name="_Toc65898417"/>
      <w:bookmarkStart w:id="135" w:name="_Toc96756668"/>
      <w:bookmarkStart w:id="136" w:name="_Toc149013418"/>
      <w:bookmarkStart w:id="137" w:name="_Toc170289067"/>
      <w:bookmarkEnd w:id="100"/>
      <w:bookmarkEnd w:id="101"/>
      <w:r w:rsidRPr="00AB4CAC">
        <w:rPr>
          <w:noProof/>
        </w:rPr>
        <w:t xml:space="preserve">The Contracting Authority shall award the contract </w:t>
      </w:r>
      <w:r w:rsidR="004E475D" w:rsidRPr="00AB4CAC">
        <w:rPr>
          <w:noProof/>
        </w:rPr>
        <w:t>based on</w:t>
      </w:r>
      <w:r w:rsidRPr="00AB4CAC">
        <w:rPr>
          <w:noProof/>
        </w:rPr>
        <w:t xml:space="preserve"> the most economically advantageous tender, using the </w:t>
      </w:r>
      <w:r w:rsidR="00724E52">
        <w:rPr>
          <w:noProof/>
        </w:rPr>
        <w:t>following criteria:</w:t>
      </w:r>
      <w:r w:rsidRPr="00AB4CAC">
        <w:rPr>
          <w:noProof/>
        </w:rPr>
        <w:t xml:space="preserve"> </w:t>
      </w:r>
    </w:p>
    <w:p w14:paraId="14829BAB" w14:textId="77777777" w:rsidR="000C0391" w:rsidRDefault="000C0391" w:rsidP="000C0391">
      <w:pPr>
        <w:rPr>
          <w:noProof/>
        </w:rPr>
      </w:pPr>
    </w:p>
    <w:p w14:paraId="71573F3B" w14:textId="558E4608" w:rsidR="00724E52" w:rsidRPr="00465CC1" w:rsidRDefault="00724E52" w:rsidP="000C0391">
      <w:pPr>
        <w:rPr>
          <w:b/>
          <w:bCs/>
          <w:noProof/>
          <w:u w:val="single"/>
        </w:rPr>
      </w:pPr>
      <w:r w:rsidRPr="00465CC1">
        <w:rPr>
          <w:b/>
          <w:bCs/>
          <w:noProof/>
          <w:u w:val="single"/>
        </w:rPr>
        <w:t>CRITERION 1: ECONOMIC PRICE</w:t>
      </w:r>
    </w:p>
    <w:p w14:paraId="15F0E8C3" w14:textId="77777777" w:rsidR="00724E52" w:rsidRPr="00AB4CAC" w:rsidRDefault="00724E52" w:rsidP="000C0391">
      <w:pPr>
        <w:rPr>
          <w:noProof/>
        </w:rPr>
      </w:pPr>
    </w:p>
    <w:p w14:paraId="719AAE5C" w14:textId="486A2017" w:rsidR="000C0391" w:rsidRPr="00AB4CAC" w:rsidRDefault="000C0391" w:rsidP="000C0391">
      <w:pPr>
        <w:rPr>
          <w:noProof/>
        </w:rPr>
      </w:pPr>
      <w:r w:rsidRPr="00AB4CAC">
        <w:rPr>
          <w:noProof/>
        </w:rPr>
        <w:t>The</w:t>
      </w:r>
      <w:r w:rsidR="00724E52">
        <w:rPr>
          <w:noProof/>
        </w:rPr>
        <w:t xml:space="preserve"> price will be calculated into the points according to the following formula:</w:t>
      </w:r>
      <w:r w:rsidRPr="00AB4CAC">
        <w:rPr>
          <w:noProof/>
        </w:rPr>
        <w:t xml:space="preserve"> </w:t>
      </w:r>
    </w:p>
    <w:p w14:paraId="561FE4F3" w14:textId="77777777" w:rsidR="000C0391" w:rsidRPr="00AB4CAC" w:rsidRDefault="000C0391" w:rsidP="000C0391">
      <w:pPr>
        <w:rPr>
          <w:noProof/>
        </w:rPr>
      </w:pPr>
    </w:p>
    <w:p w14:paraId="209F1CEA" w14:textId="77777777" w:rsidR="000C0391" w:rsidRPr="00AB4CAC" w:rsidRDefault="000C0391" w:rsidP="000C0391">
      <w:pPr>
        <w:tabs>
          <w:tab w:val="center" w:pos="3420"/>
          <w:tab w:val="center" w:pos="5400"/>
          <w:tab w:val="center" w:pos="7560"/>
        </w:tabs>
        <w:rPr>
          <w:noProof/>
        </w:rPr>
      </w:pPr>
      <w:r w:rsidRPr="00AB4CAC">
        <w:rPr>
          <w:noProof/>
        </w:rPr>
        <w:tab/>
        <w:t xml:space="preserve">      the lowest bid </w:t>
      </w:r>
    </w:p>
    <w:p w14:paraId="1325004C" w14:textId="10FEC748" w:rsidR="000C0391" w:rsidRPr="00AB4CAC" w:rsidRDefault="000C0391" w:rsidP="000C0391">
      <w:pPr>
        <w:tabs>
          <w:tab w:val="center" w:pos="900"/>
          <w:tab w:val="center" w:pos="1440"/>
          <w:tab w:val="center" w:pos="3420"/>
          <w:tab w:val="center" w:pos="5400"/>
          <w:tab w:val="center" w:pos="6840"/>
        </w:tabs>
        <w:rPr>
          <w:noProof/>
        </w:rPr>
      </w:pPr>
      <w:r w:rsidRPr="00AB4CAC">
        <w:rPr>
          <w:noProof/>
        </w:rPr>
        <w:tab/>
      </w:r>
      <w:r w:rsidRPr="00AB4CAC">
        <w:rPr>
          <w:noProof/>
        </w:rPr>
        <w:tab/>
        <w:t>number of points =</w:t>
      </w:r>
      <w:r w:rsidRPr="00AB4CAC">
        <w:rPr>
          <w:noProof/>
        </w:rPr>
        <w:tab/>
        <w:t xml:space="preserve">     ----------------------------</w:t>
      </w:r>
      <w:r w:rsidRPr="00AB4CAC">
        <w:rPr>
          <w:noProof/>
        </w:rPr>
        <w:tab/>
        <w:t xml:space="preserve">x        </w:t>
      </w:r>
      <w:r w:rsidR="00724E52">
        <w:rPr>
          <w:noProof/>
        </w:rPr>
        <w:t>85</w:t>
      </w:r>
    </w:p>
    <w:p w14:paraId="0D891B6F" w14:textId="77777777" w:rsidR="000C0391" w:rsidRPr="00AB4CAC" w:rsidRDefault="000C0391" w:rsidP="000C0391">
      <w:pPr>
        <w:tabs>
          <w:tab w:val="center" w:pos="3420"/>
          <w:tab w:val="center" w:pos="5940"/>
          <w:tab w:val="center" w:pos="7560"/>
        </w:tabs>
        <w:rPr>
          <w:noProof/>
        </w:rPr>
      </w:pPr>
      <w:r w:rsidRPr="00AB4CAC">
        <w:rPr>
          <w:noProof/>
        </w:rPr>
        <w:tab/>
        <w:t xml:space="preserve">      the evaluated bid</w:t>
      </w:r>
    </w:p>
    <w:p w14:paraId="5FEE3129" w14:textId="77777777" w:rsidR="000C0391" w:rsidRPr="00AB4CAC" w:rsidRDefault="000C0391" w:rsidP="000C0391">
      <w:pPr>
        <w:rPr>
          <w:noProof/>
        </w:rPr>
      </w:pPr>
    </w:p>
    <w:p w14:paraId="4FE0E8CE" w14:textId="3A9ED133" w:rsidR="000C0391" w:rsidRPr="00AB4CAC" w:rsidRDefault="000C0391" w:rsidP="000C0391">
      <w:pPr>
        <w:rPr>
          <w:rFonts w:cs="Arial"/>
          <w:noProof/>
        </w:rPr>
      </w:pPr>
      <w:r w:rsidRPr="00AB4CAC">
        <w:rPr>
          <w:noProof/>
        </w:rPr>
        <w:t xml:space="preserve">The amount will be rounded up to two decimals. </w:t>
      </w:r>
      <w:r w:rsidR="00286871" w:rsidRPr="00465CC1">
        <w:rPr>
          <w:noProof/>
          <w:u w:val="single"/>
        </w:rPr>
        <w:t xml:space="preserve">The maximum score for </w:t>
      </w:r>
      <w:r w:rsidR="003C7CA1">
        <w:rPr>
          <w:noProof/>
          <w:u w:val="single"/>
        </w:rPr>
        <w:t>the</w:t>
      </w:r>
      <w:r w:rsidR="00286871" w:rsidRPr="00465CC1">
        <w:rPr>
          <w:noProof/>
          <w:u w:val="single"/>
        </w:rPr>
        <w:t xml:space="preserve"> criterion </w:t>
      </w:r>
      <w:r w:rsidR="003C7CA1">
        <w:rPr>
          <w:noProof/>
          <w:u w:val="single"/>
        </w:rPr>
        <w:t xml:space="preserve">Economic price </w:t>
      </w:r>
      <w:r w:rsidR="00286871" w:rsidRPr="00465CC1">
        <w:rPr>
          <w:noProof/>
          <w:u w:val="single"/>
        </w:rPr>
        <w:t xml:space="preserve">is </w:t>
      </w:r>
      <w:r w:rsidR="00724E52" w:rsidRPr="00465CC1">
        <w:rPr>
          <w:noProof/>
          <w:u w:val="single"/>
        </w:rPr>
        <w:t>85</w:t>
      </w:r>
      <w:r w:rsidR="00286871" w:rsidRPr="00465CC1">
        <w:rPr>
          <w:noProof/>
          <w:u w:val="single"/>
        </w:rPr>
        <w:t xml:space="preserve"> points.</w:t>
      </w:r>
    </w:p>
    <w:p w14:paraId="02500ACB" w14:textId="77777777" w:rsidR="000C0391" w:rsidRDefault="000C0391" w:rsidP="000C0391">
      <w:pPr>
        <w:rPr>
          <w:noProof/>
        </w:rPr>
      </w:pPr>
    </w:p>
    <w:p w14:paraId="3564FABA" w14:textId="77777777" w:rsidR="00C060E5" w:rsidRDefault="00C060E5" w:rsidP="000C0391">
      <w:pPr>
        <w:rPr>
          <w:noProof/>
        </w:rPr>
      </w:pPr>
    </w:p>
    <w:p w14:paraId="7F3BA630" w14:textId="680C05EE" w:rsidR="00C060E5" w:rsidRPr="00465CC1" w:rsidRDefault="00C060E5" w:rsidP="000C0391">
      <w:pPr>
        <w:rPr>
          <w:b/>
          <w:bCs/>
          <w:noProof/>
          <w:u w:val="single"/>
          <w:lang w:val="en-US"/>
        </w:rPr>
      </w:pPr>
      <w:r w:rsidRPr="00465CC1">
        <w:rPr>
          <w:b/>
          <w:bCs/>
          <w:noProof/>
          <w:u w:val="single"/>
          <w:lang w:val="en-US"/>
        </w:rPr>
        <w:t xml:space="preserve">CRITERION 2: </w:t>
      </w:r>
      <w:r w:rsidR="00C70E09" w:rsidRPr="00465CC1">
        <w:rPr>
          <w:b/>
          <w:bCs/>
          <w:noProof/>
          <w:u w:val="single"/>
          <w:lang w:val="en-US"/>
        </w:rPr>
        <w:t>WARRANTY PERIOD</w:t>
      </w:r>
    </w:p>
    <w:p w14:paraId="07DC4F6A" w14:textId="77777777" w:rsidR="008C1987" w:rsidRDefault="008C1987" w:rsidP="000C0391">
      <w:pPr>
        <w:rPr>
          <w:noProof/>
          <w:highlight w:val="yellow"/>
          <w:lang w:val="en-US"/>
        </w:rPr>
      </w:pPr>
    </w:p>
    <w:p w14:paraId="2D3FAB2D" w14:textId="58EE6E9E" w:rsidR="008C1987" w:rsidRDefault="003C7CA1" w:rsidP="008C1987">
      <w:r>
        <w:t>A</w:t>
      </w:r>
      <w:r w:rsidR="008C1987">
        <w:t xml:space="preserve"> Bidder who will offer the required minimum warranty period of 24 months for 2 audio mixing consoles will get 0 points.</w:t>
      </w:r>
    </w:p>
    <w:p w14:paraId="7E96B9F5" w14:textId="3DAB604C" w:rsidR="008C1987" w:rsidRDefault="003C7CA1" w:rsidP="008C1987">
      <w:r>
        <w:t>A</w:t>
      </w:r>
      <w:r w:rsidR="008C1987">
        <w:t xml:space="preserve"> Bidder who will offer 36 month</w:t>
      </w:r>
      <w:r>
        <w:t>s</w:t>
      </w:r>
      <w:r w:rsidR="008C1987">
        <w:t xml:space="preserve"> warranty for 2 audio mixing consoles will get </w:t>
      </w:r>
      <w:r w:rsidR="007D65BA">
        <w:t>3</w:t>
      </w:r>
      <w:r w:rsidR="008C1987">
        <w:t xml:space="preserve"> points.</w:t>
      </w:r>
    </w:p>
    <w:p w14:paraId="7768D952" w14:textId="1E90A922" w:rsidR="008C1987" w:rsidRDefault="008C1987" w:rsidP="008C1987">
      <w:r>
        <w:t xml:space="preserve">A Bidder who will offer 48 or more months of warranty for 2 audio mixing consoles will get </w:t>
      </w:r>
      <w:r w:rsidR="007D65BA">
        <w:t>6</w:t>
      </w:r>
      <w:r>
        <w:t xml:space="preserve"> points.</w:t>
      </w:r>
    </w:p>
    <w:p w14:paraId="0C661F98" w14:textId="77777777" w:rsidR="008C1987" w:rsidRDefault="008C1987" w:rsidP="008C1987"/>
    <w:p w14:paraId="44D6C6FC" w14:textId="77B1CB99" w:rsidR="008C1987" w:rsidRPr="00ED2090" w:rsidRDefault="008C1987" w:rsidP="008C1987">
      <w:pPr>
        <w:rPr>
          <w:u w:val="single"/>
        </w:rPr>
      </w:pPr>
      <w:r w:rsidRPr="00ED2090">
        <w:rPr>
          <w:u w:val="single"/>
        </w:rPr>
        <w:t xml:space="preserve">The maximum </w:t>
      </w:r>
      <w:r w:rsidR="00465CC1">
        <w:rPr>
          <w:u w:val="single"/>
        </w:rPr>
        <w:t>score</w:t>
      </w:r>
      <w:r w:rsidRPr="00ED2090">
        <w:rPr>
          <w:u w:val="single"/>
        </w:rPr>
        <w:t xml:space="preserve"> for the criterion Warranty period </w:t>
      </w:r>
      <w:r w:rsidR="003C7CA1">
        <w:rPr>
          <w:u w:val="single"/>
        </w:rPr>
        <w:t>is</w:t>
      </w:r>
      <w:r w:rsidRPr="00ED2090">
        <w:rPr>
          <w:u w:val="single"/>
        </w:rPr>
        <w:t xml:space="preserve"> </w:t>
      </w:r>
      <w:r w:rsidR="007D65BA">
        <w:rPr>
          <w:u w:val="single"/>
        </w:rPr>
        <w:t>6</w:t>
      </w:r>
      <w:r w:rsidRPr="00ED2090">
        <w:rPr>
          <w:u w:val="single"/>
        </w:rPr>
        <w:t xml:space="preserve"> points.</w:t>
      </w:r>
    </w:p>
    <w:p w14:paraId="6BDBAF15" w14:textId="77777777" w:rsidR="00C060E5" w:rsidRDefault="00C060E5" w:rsidP="000C0391">
      <w:pPr>
        <w:rPr>
          <w:noProof/>
          <w:highlight w:val="yellow"/>
        </w:rPr>
      </w:pPr>
    </w:p>
    <w:p w14:paraId="4E70DA48" w14:textId="77777777" w:rsidR="008C1987" w:rsidRPr="008C1987" w:rsidRDefault="008C1987" w:rsidP="000C0391">
      <w:pPr>
        <w:rPr>
          <w:noProof/>
          <w:highlight w:val="yellow"/>
        </w:rPr>
      </w:pPr>
    </w:p>
    <w:p w14:paraId="466872DA" w14:textId="75B1F005" w:rsidR="00C060E5" w:rsidRPr="00465CC1" w:rsidRDefault="00C060E5" w:rsidP="000C0391">
      <w:pPr>
        <w:rPr>
          <w:b/>
          <w:bCs/>
          <w:noProof/>
          <w:u w:val="single"/>
          <w:lang w:val="en-US"/>
        </w:rPr>
      </w:pPr>
      <w:r w:rsidRPr="00465CC1">
        <w:rPr>
          <w:b/>
          <w:bCs/>
          <w:noProof/>
          <w:u w:val="single"/>
          <w:lang w:val="en-US"/>
        </w:rPr>
        <w:t xml:space="preserve">CRITERION 3: </w:t>
      </w:r>
      <w:r w:rsidR="00C70E09" w:rsidRPr="00465CC1">
        <w:rPr>
          <w:b/>
          <w:bCs/>
          <w:noProof/>
          <w:u w:val="single"/>
          <w:lang w:val="en-US"/>
        </w:rPr>
        <w:t>AUDIO QUALITY</w:t>
      </w:r>
    </w:p>
    <w:p w14:paraId="4EC8C69B" w14:textId="77777777" w:rsidR="00C060E5" w:rsidRDefault="00C060E5" w:rsidP="000C0391">
      <w:pPr>
        <w:rPr>
          <w:noProof/>
          <w:highlight w:val="yellow"/>
          <w:lang w:val="en-US"/>
        </w:rPr>
      </w:pPr>
    </w:p>
    <w:p w14:paraId="2B77FC37" w14:textId="7F44E81B" w:rsidR="008C1987" w:rsidRDefault="008C1987" w:rsidP="008C1987">
      <w:r>
        <w:t xml:space="preserve">A Bidder who offers 2 audio mixing consoles that have at least 28-bit A/D converters on the microphone input connections will get </w:t>
      </w:r>
      <w:r w:rsidR="007D65BA">
        <w:t>3</w:t>
      </w:r>
      <w:r>
        <w:t xml:space="preserve"> points.</w:t>
      </w:r>
    </w:p>
    <w:p w14:paraId="3513A398" w14:textId="77777777" w:rsidR="008C1987" w:rsidRDefault="008C1987" w:rsidP="008C1987"/>
    <w:p w14:paraId="4D77E159" w14:textId="4ABE812E" w:rsidR="008C1987" w:rsidRPr="008C1987" w:rsidRDefault="008C1987" w:rsidP="008C1987">
      <w:pPr>
        <w:rPr>
          <w:u w:val="single"/>
        </w:rPr>
      </w:pPr>
      <w:r w:rsidRPr="008C1987">
        <w:rPr>
          <w:u w:val="single"/>
        </w:rPr>
        <w:t xml:space="preserve">The maximum </w:t>
      </w:r>
      <w:r w:rsidR="00465CC1">
        <w:rPr>
          <w:u w:val="single"/>
        </w:rPr>
        <w:t>score</w:t>
      </w:r>
      <w:r w:rsidRPr="008C1987">
        <w:rPr>
          <w:u w:val="single"/>
        </w:rPr>
        <w:t xml:space="preserve"> for the criterion Audio quality </w:t>
      </w:r>
      <w:r w:rsidR="003C7CA1">
        <w:rPr>
          <w:u w:val="single"/>
        </w:rPr>
        <w:t>is</w:t>
      </w:r>
      <w:r w:rsidRPr="008C1987">
        <w:rPr>
          <w:u w:val="single"/>
        </w:rPr>
        <w:t xml:space="preserve"> </w:t>
      </w:r>
      <w:r w:rsidR="007D65BA">
        <w:rPr>
          <w:u w:val="single"/>
        </w:rPr>
        <w:t>3</w:t>
      </w:r>
      <w:r w:rsidRPr="008C1987">
        <w:rPr>
          <w:u w:val="single"/>
        </w:rPr>
        <w:t xml:space="preserve"> points.</w:t>
      </w:r>
    </w:p>
    <w:p w14:paraId="02858971" w14:textId="77777777" w:rsidR="008C1987" w:rsidRDefault="008C1987" w:rsidP="000C0391">
      <w:pPr>
        <w:rPr>
          <w:noProof/>
          <w:highlight w:val="yellow"/>
        </w:rPr>
      </w:pPr>
    </w:p>
    <w:p w14:paraId="7D36E6B9" w14:textId="77777777" w:rsidR="008C1987" w:rsidRPr="008C1987" w:rsidRDefault="008C1987" w:rsidP="000C0391">
      <w:pPr>
        <w:rPr>
          <w:noProof/>
          <w:highlight w:val="yellow"/>
        </w:rPr>
      </w:pPr>
    </w:p>
    <w:p w14:paraId="24AEDE2F" w14:textId="2DDC2DB4" w:rsidR="00C060E5" w:rsidRPr="00465CC1" w:rsidRDefault="00C060E5" w:rsidP="000C0391">
      <w:pPr>
        <w:rPr>
          <w:b/>
          <w:bCs/>
          <w:noProof/>
          <w:u w:val="single"/>
          <w:lang w:val="en-US"/>
        </w:rPr>
      </w:pPr>
      <w:r w:rsidRPr="00465CC1">
        <w:rPr>
          <w:b/>
          <w:bCs/>
          <w:noProof/>
          <w:u w:val="single"/>
          <w:lang w:val="en-US"/>
        </w:rPr>
        <w:t xml:space="preserve">CRITERION 4: </w:t>
      </w:r>
      <w:r w:rsidR="008C1987" w:rsidRPr="00465CC1">
        <w:rPr>
          <w:b/>
          <w:bCs/>
          <w:noProof/>
          <w:u w:val="single"/>
          <w:lang w:val="en-US"/>
        </w:rPr>
        <w:t>NUMBER OF FULL HD NON-REFLECTIVE COLOR DISPLAYS MINIMUM SIZE 15.5’’</w:t>
      </w:r>
    </w:p>
    <w:p w14:paraId="7F48FB08" w14:textId="77777777" w:rsidR="008C1987" w:rsidRDefault="008C1987" w:rsidP="000C0391">
      <w:pPr>
        <w:rPr>
          <w:noProof/>
          <w:highlight w:val="yellow"/>
          <w:lang w:val="en-US"/>
        </w:rPr>
      </w:pPr>
    </w:p>
    <w:p w14:paraId="5C53B5F0" w14:textId="10A58EF0" w:rsidR="008C1987" w:rsidRDefault="008C1987" w:rsidP="008C1987">
      <w:r>
        <w:t xml:space="preserve">A Bidder who offers 2 audio mixing consoles, which have 1 non-touch display integrated in each bay in addition to 1 touch display, will get </w:t>
      </w:r>
      <w:r w:rsidR="007D65BA">
        <w:t>1</w:t>
      </w:r>
      <w:r>
        <w:t xml:space="preserve"> point.</w:t>
      </w:r>
    </w:p>
    <w:p w14:paraId="1277B087" w14:textId="77777777" w:rsidR="008C1987" w:rsidRDefault="008C1987" w:rsidP="008C1987">
      <w:r>
        <w:t>A Bidder who offers 2 audio mixers with 2 touch displays on each bay will get 3 points.</w:t>
      </w:r>
    </w:p>
    <w:p w14:paraId="14BBD395" w14:textId="77777777" w:rsidR="008C1987" w:rsidRDefault="008C1987" w:rsidP="008C1987"/>
    <w:p w14:paraId="04B0B8E0" w14:textId="7E119BBE" w:rsidR="008C1987" w:rsidRPr="008C1987" w:rsidRDefault="008C1987" w:rsidP="008C1987">
      <w:pPr>
        <w:rPr>
          <w:u w:val="single"/>
        </w:rPr>
      </w:pPr>
      <w:r w:rsidRPr="008C1987">
        <w:rPr>
          <w:u w:val="single"/>
        </w:rPr>
        <w:t xml:space="preserve">The maximum </w:t>
      </w:r>
      <w:r w:rsidR="00465CC1">
        <w:rPr>
          <w:u w:val="single"/>
        </w:rPr>
        <w:t>score</w:t>
      </w:r>
      <w:r w:rsidRPr="008C1987">
        <w:rPr>
          <w:u w:val="single"/>
        </w:rPr>
        <w:t xml:space="preserve"> for the criterion Number of full HD non-reflective </w:t>
      </w:r>
      <w:proofErr w:type="spellStart"/>
      <w:r w:rsidRPr="008C1987">
        <w:rPr>
          <w:u w:val="single"/>
        </w:rPr>
        <w:t>color</w:t>
      </w:r>
      <w:proofErr w:type="spellEnd"/>
      <w:r w:rsidRPr="008C1987">
        <w:rPr>
          <w:u w:val="single"/>
        </w:rPr>
        <w:t xml:space="preserve"> displays minimum size 15.5'' </w:t>
      </w:r>
      <w:r w:rsidR="003C7CA1">
        <w:rPr>
          <w:u w:val="single"/>
        </w:rPr>
        <w:t>is</w:t>
      </w:r>
      <w:r w:rsidRPr="008C1987">
        <w:rPr>
          <w:u w:val="single"/>
        </w:rPr>
        <w:t xml:space="preserve"> 3 points.</w:t>
      </w:r>
    </w:p>
    <w:p w14:paraId="202B6C26" w14:textId="77777777" w:rsidR="008C1987" w:rsidRPr="008C1987" w:rsidRDefault="008C1987" w:rsidP="000C0391">
      <w:pPr>
        <w:rPr>
          <w:noProof/>
          <w:highlight w:val="yellow"/>
        </w:rPr>
      </w:pPr>
    </w:p>
    <w:p w14:paraId="6E59CAFD" w14:textId="77777777" w:rsidR="00C060E5" w:rsidRPr="002E4BC9" w:rsidRDefault="00C060E5" w:rsidP="000C0391">
      <w:pPr>
        <w:rPr>
          <w:noProof/>
          <w:highlight w:val="yellow"/>
          <w:lang w:val="en-US"/>
        </w:rPr>
      </w:pPr>
    </w:p>
    <w:p w14:paraId="2DE57DC4" w14:textId="6B20E7CC" w:rsidR="00C060E5" w:rsidRPr="00465CC1" w:rsidRDefault="00C060E5" w:rsidP="008C1987">
      <w:pPr>
        <w:rPr>
          <w:b/>
          <w:bCs/>
          <w:noProof/>
          <w:u w:val="single"/>
        </w:rPr>
      </w:pPr>
      <w:r w:rsidRPr="00465CC1">
        <w:rPr>
          <w:b/>
          <w:bCs/>
          <w:noProof/>
          <w:u w:val="single"/>
        </w:rPr>
        <w:t>CRITERION 5:</w:t>
      </w:r>
      <w:r w:rsidR="008C1987" w:rsidRPr="00465CC1">
        <w:rPr>
          <w:b/>
          <w:bCs/>
          <w:noProof/>
          <w:u w:val="single"/>
        </w:rPr>
        <w:t xml:space="preserve"> SIMULTANEOUS ACCESS OF 2 USERS TO ALL FUNCTIONS ON AUDIO MIXING CONSOLE FOR STUDIO 1</w:t>
      </w:r>
    </w:p>
    <w:p w14:paraId="6B35CCDD" w14:textId="77777777" w:rsidR="00C060E5" w:rsidRPr="00AB4CAC" w:rsidRDefault="00C060E5" w:rsidP="000C0391">
      <w:pPr>
        <w:rPr>
          <w:noProof/>
        </w:rPr>
      </w:pPr>
    </w:p>
    <w:p w14:paraId="6F85FAE4" w14:textId="5D4704A3" w:rsidR="008C1987" w:rsidRDefault="008C1987" w:rsidP="008C1987">
      <w:r>
        <w:t>If 2 users on different bays can simultaneously access all functions of the Studio 1 audio mixing console, the Bidder</w:t>
      </w:r>
      <w:r w:rsidR="00714130">
        <w:t xml:space="preserve"> will</w:t>
      </w:r>
      <w:r>
        <w:t xml:space="preserve"> get </w:t>
      </w:r>
      <w:r w:rsidR="007D65BA">
        <w:t>3</w:t>
      </w:r>
      <w:r>
        <w:t xml:space="preserve"> points.</w:t>
      </w:r>
    </w:p>
    <w:p w14:paraId="01F6E462" w14:textId="77777777" w:rsidR="008C1987" w:rsidRDefault="008C1987" w:rsidP="008C1987"/>
    <w:p w14:paraId="77A43846" w14:textId="6F481485" w:rsidR="008C1987" w:rsidRPr="008434A3" w:rsidRDefault="008C1987" w:rsidP="008C1987">
      <w:pPr>
        <w:rPr>
          <w:u w:val="single"/>
        </w:rPr>
      </w:pPr>
      <w:r w:rsidRPr="008434A3">
        <w:rPr>
          <w:u w:val="single"/>
        </w:rPr>
        <w:t xml:space="preserve">The maximum </w:t>
      </w:r>
      <w:r w:rsidR="00465CC1" w:rsidRPr="008434A3">
        <w:rPr>
          <w:u w:val="single"/>
        </w:rPr>
        <w:t>score for</w:t>
      </w:r>
      <w:r w:rsidRPr="008434A3">
        <w:rPr>
          <w:u w:val="single"/>
        </w:rPr>
        <w:t xml:space="preserve"> the criterion Simultaneous access of 2 users to all functions on the audio mixing console for studio 1 </w:t>
      </w:r>
      <w:r w:rsidR="003C7CA1" w:rsidRPr="008434A3">
        <w:rPr>
          <w:u w:val="single"/>
        </w:rPr>
        <w:t>is</w:t>
      </w:r>
      <w:r w:rsidRPr="008434A3">
        <w:rPr>
          <w:u w:val="single"/>
        </w:rPr>
        <w:t xml:space="preserve"> </w:t>
      </w:r>
      <w:r w:rsidR="00714130">
        <w:rPr>
          <w:u w:val="single"/>
        </w:rPr>
        <w:t>3</w:t>
      </w:r>
      <w:r w:rsidRPr="008434A3">
        <w:rPr>
          <w:u w:val="single"/>
        </w:rPr>
        <w:t xml:space="preserve"> points.</w:t>
      </w:r>
    </w:p>
    <w:p w14:paraId="1A0B5093" w14:textId="77777777" w:rsidR="00465CC1" w:rsidRDefault="00465CC1" w:rsidP="008C1987"/>
    <w:p w14:paraId="1C0599A7" w14:textId="77777777" w:rsidR="00C31A7E" w:rsidRPr="00AB4CAC" w:rsidRDefault="00C31A7E" w:rsidP="000C0391">
      <w:pPr>
        <w:rPr>
          <w:b/>
          <w:bCs/>
          <w:noProof/>
        </w:rPr>
      </w:pPr>
    </w:p>
    <w:p w14:paraId="53BACD0F" w14:textId="3ACA3CD4" w:rsidR="000C0391" w:rsidRPr="00AB4CAC" w:rsidRDefault="00C31A7E" w:rsidP="000C0391">
      <w:pPr>
        <w:rPr>
          <w:b/>
          <w:bCs/>
          <w:noProof/>
        </w:rPr>
      </w:pPr>
      <w:r w:rsidRPr="00AB4CAC">
        <w:rPr>
          <w:b/>
          <w:bCs/>
          <w:noProof/>
        </w:rPr>
        <w:t>T</w:t>
      </w:r>
      <w:r w:rsidR="000C0391" w:rsidRPr="00AB4CAC">
        <w:rPr>
          <w:b/>
          <w:bCs/>
          <w:noProof/>
        </w:rPr>
        <w:t xml:space="preserve">he bid with the highest number of points will be selected, </w:t>
      </w:r>
      <w:r w:rsidR="000C0391" w:rsidRPr="00AB4CAC">
        <w:rPr>
          <w:b/>
          <w:bCs/>
          <w:noProof/>
          <w:u w:val="single"/>
        </w:rPr>
        <w:t xml:space="preserve">subject to the Contracting Authority’s </w:t>
      </w:r>
      <w:r w:rsidR="000C0391" w:rsidRPr="00AB4CAC">
        <w:rPr>
          <w:b/>
          <w:bCs/>
          <w:noProof/>
          <w:u w:val="single"/>
          <w:lang w:bidi="en-GB"/>
        </w:rPr>
        <w:t>assessment</w:t>
      </w:r>
      <w:r w:rsidR="000C0391" w:rsidRPr="00AB4CAC">
        <w:rPr>
          <w:b/>
          <w:bCs/>
          <w:noProof/>
          <w:u w:val="single"/>
        </w:rPr>
        <w:t xml:space="preserve"> of admissibility in the subsequent verification procedure</w:t>
      </w:r>
      <w:r w:rsidR="000C0391" w:rsidRPr="00AB4CAC">
        <w:rPr>
          <w:b/>
          <w:bCs/>
          <w:noProof/>
        </w:rPr>
        <w:t>.</w:t>
      </w:r>
    </w:p>
    <w:p w14:paraId="4059A4F3" w14:textId="77777777" w:rsidR="000C0391" w:rsidRPr="00AB4CAC" w:rsidRDefault="000C0391" w:rsidP="000C0391">
      <w:pPr>
        <w:rPr>
          <w:noProof/>
        </w:rPr>
      </w:pPr>
    </w:p>
    <w:p w14:paraId="26324AFC" w14:textId="77777777" w:rsidR="004E475D" w:rsidRPr="00AB4CAC" w:rsidRDefault="004E475D" w:rsidP="004E475D">
      <w:pPr>
        <w:pStyle w:val="Heading2"/>
        <w:keepNext w:val="0"/>
        <w:numPr>
          <w:ilvl w:val="0"/>
          <w:numId w:val="0"/>
        </w:numPr>
        <w:tabs>
          <w:tab w:val="clear" w:pos="576"/>
        </w:tabs>
        <w:suppressAutoHyphens w:val="0"/>
        <w:spacing w:line="276" w:lineRule="auto"/>
        <w:jc w:val="both"/>
        <w:rPr>
          <w:sz w:val="20"/>
          <w:szCs w:val="20"/>
        </w:rPr>
      </w:pPr>
      <w:bookmarkStart w:id="138" w:name="_Toc279145514"/>
      <w:bookmarkStart w:id="139" w:name="_Toc80097944"/>
    </w:p>
    <w:p w14:paraId="1B73CA40" w14:textId="77777777" w:rsidR="00465CC1" w:rsidRDefault="00465CC1">
      <w:pPr>
        <w:jc w:val="left"/>
        <w:rPr>
          <w:b/>
          <w:bCs/>
          <w:noProof/>
        </w:rPr>
      </w:pPr>
      <w:r>
        <w:rPr>
          <w:b/>
          <w:bCs/>
          <w:noProof/>
        </w:rPr>
        <w:br w:type="page"/>
      </w:r>
    </w:p>
    <w:p w14:paraId="5A4E820C" w14:textId="3F1ECB8E" w:rsidR="000C0391" w:rsidRPr="00AB4CAC" w:rsidRDefault="000C0391" w:rsidP="00FE7563">
      <w:pPr>
        <w:rPr>
          <w:b/>
          <w:bCs/>
          <w:noProof/>
        </w:rPr>
      </w:pPr>
      <w:r w:rsidRPr="00AB4CAC">
        <w:rPr>
          <w:b/>
          <w:bCs/>
          <w:noProof/>
        </w:rPr>
        <w:t>TWO BIDS WITH EQUAL BEST EVALUATION RESULT</w:t>
      </w:r>
      <w:bookmarkEnd w:id="138"/>
      <w:bookmarkEnd w:id="139"/>
    </w:p>
    <w:p w14:paraId="15BC0858" w14:textId="77777777" w:rsidR="00986836" w:rsidRPr="00AB4CAC" w:rsidRDefault="00986836" w:rsidP="00986836">
      <w:pPr>
        <w:rPr>
          <w:noProof/>
          <w:lang w:eastAsia="zh-CN"/>
        </w:rPr>
      </w:pPr>
    </w:p>
    <w:p w14:paraId="78862C3D" w14:textId="0A89C0B8" w:rsidR="000C0391" w:rsidRPr="00AB4CAC" w:rsidRDefault="000C0391" w:rsidP="000C0391">
      <w:pPr>
        <w:widowControl w:val="0"/>
        <w:rPr>
          <w:noProof/>
        </w:rPr>
      </w:pPr>
      <w:r w:rsidRPr="00AB4CAC">
        <w:rPr>
          <w:noProof/>
        </w:rPr>
        <w:t xml:space="preserve">In case two or more Bidders have at the end of the evaluation equal highest number of points, the Contracting Authority shall choose the Bidder that shall offer longer warranty period. Should the bid </w:t>
      </w:r>
      <w:r w:rsidR="004E475D" w:rsidRPr="00AB4CAC">
        <w:rPr>
          <w:noProof/>
        </w:rPr>
        <w:t>cannot</w:t>
      </w:r>
      <w:r w:rsidRPr="00AB4CAC">
        <w:rPr>
          <w:noProof/>
        </w:rPr>
        <w:t xml:space="preserve"> be chosen anyway, the next criterion is shorter </w:t>
      </w:r>
      <w:r w:rsidR="00953EBA" w:rsidRPr="00AB4CAC">
        <w:rPr>
          <w:noProof/>
        </w:rPr>
        <w:t>delivery date</w:t>
      </w:r>
      <w:r w:rsidRPr="00AB4CAC">
        <w:rPr>
          <w:noProof/>
        </w:rPr>
        <w:t>.</w:t>
      </w:r>
    </w:p>
    <w:p w14:paraId="67F93601" w14:textId="641CFD33" w:rsidR="00436A4A" w:rsidRDefault="00436A4A" w:rsidP="00E80413">
      <w:pPr>
        <w:widowControl w:val="0"/>
        <w:rPr>
          <w:noProof/>
        </w:rPr>
      </w:pPr>
    </w:p>
    <w:p w14:paraId="28E9F738" w14:textId="77777777" w:rsidR="00465CC1" w:rsidRPr="00AB4CAC" w:rsidRDefault="00465CC1" w:rsidP="00E80413">
      <w:pPr>
        <w:widowControl w:val="0"/>
        <w:rPr>
          <w:noProof/>
        </w:rPr>
      </w:pPr>
    </w:p>
    <w:p w14:paraId="264AB765" w14:textId="32BDE447" w:rsidR="00286871" w:rsidRDefault="00286871">
      <w:pPr>
        <w:jc w:val="left"/>
        <w:rPr>
          <w:rFonts w:eastAsiaTheme="majorEastAsia" w:cs="Arial"/>
          <w:b/>
          <w:bCs/>
          <w:noProof/>
          <w:sz w:val="24"/>
          <w:szCs w:val="28"/>
        </w:rPr>
      </w:pPr>
    </w:p>
    <w:p w14:paraId="5460E0DB" w14:textId="77777777" w:rsidR="00465CC1" w:rsidRDefault="00465CC1">
      <w:pPr>
        <w:jc w:val="left"/>
        <w:rPr>
          <w:rFonts w:eastAsiaTheme="majorEastAsia" w:cs="Arial"/>
          <w:b/>
          <w:bCs/>
          <w:noProof/>
          <w:sz w:val="24"/>
          <w:szCs w:val="28"/>
        </w:rPr>
      </w:pPr>
    </w:p>
    <w:p w14:paraId="330B70B9" w14:textId="77777777" w:rsidR="00465CC1" w:rsidRPr="00AB4CAC" w:rsidRDefault="00465CC1">
      <w:pPr>
        <w:jc w:val="left"/>
        <w:rPr>
          <w:rFonts w:eastAsiaTheme="majorEastAsia" w:cs="Arial"/>
          <w:b/>
          <w:bCs/>
          <w:noProof/>
          <w:sz w:val="24"/>
          <w:szCs w:val="28"/>
        </w:rPr>
      </w:pPr>
    </w:p>
    <w:p w14:paraId="34CA4AC7" w14:textId="699CDA7B" w:rsidR="00C33073" w:rsidRPr="00AB4CAC" w:rsidRDefault="00456700" w:rsidP="00FE7563">
      <w:pPr>
        <w:pStyle w:val="Heading1"/>
        <w:rPr>
          <w:noProof/>
        </w:rPr>
      </w:pPr>
      <w:bookmarkStart w:id="140" w:name="_Toc148093354"/>
      <w:r w:rsidRPr="00AB4CAC">
        <w:rPr>
          <w:noProof/>
        </w:rPr>
        <w:t>REVIEW CLAIM</w:t>
      </w:r>
      <w:bookmarkEnd w:id="133"/>
      <w:bookmarkEnd w:id="134"/>
      <w:bookmarkEnd w:id="135"/>
      <w:bookmarkEnd w:id="136"/>
      <w:bookmarkEnd w:id="137"/>
      <w:bookmarkEnd w:id="140"/>
    </w:p>
    <w:p w14:paraId="41768084" w14:textId="77777777" w:rsidR="00FE7563" w:rsidRPr="00AB4CAC" w:rsidRDefault="00FE7563" w:rsidP="00FE7563">
      <w:pPr>
        <w:rPr>
          <w:noProof/>
        </w:rPr>
      </w:pPr>
    </w:p>
    <w:p w14:paraId="0D8D4B9F" w14:textId="77777777" w:rsidR="00A51C61" w:rsidRPr="00714130" w:rsidRDefault="00456700" w:rsidP="00714130">
      <w:pPr>
        <w:pStyle w:val="Heading2"/>
        <w:keepNext w:val="0"/>
        <w:tabs>
          <w:tab w:val="clear" w:pos="576"/>
        </w:tabs>
        <w:suppressAutoHyphens w:val="0"/>
        <w:autoSpaceDE w:val="0"/>
        <w:autoSpaceDN w:val="0"/>
        <w:adjustRightInd w:val="0"/>
        <w:spacing w:before="240" w:after="120" w:line="276" w:lineRule="auto"/>
        <w:jc w:val="both"/>
      </w:pPr>
      <w:bookmarkStart w:id="141" w:name="_Toc380653160"/>
      <w:bookmarkStart w:id="142" w:name="_Toc148093355"/>
      <w:r w:rsidRPr="00714130">
        <w:t>LEGAL BASE AND TERMS FOR SUBMISSION</w:t>
      </w:r>
      <w:bookmarkEnd w:id="141"/>
      <w:bookmarkEnd w:id="142"/>
    </w:p>
    <w:p w14:paraId="4D7FFAA6" w14:textId="1DFA7C8B" w:rsidR="00570300" w:rsidRPr="00AB4CAC" w:rsidRDefault="00570300" w:rsidP="00570300">
      <w:pPr>
        <w:suppressAutoHyphens/>
        <w:rPr>
          <w:rFonts w:cs="Arial"/>
          <w:noProof/>
          <w:lang w:eastAsia="ar-SA"/>
        </w:rPr>
      </w:pPr>
      <w:r w:rsidRPr="00AB4CAC">
        <w:rPr>
          <w:rFonts w:cs="Arial"/>
          <w:noProof/>
          <w:lang w:eastAsia="ar-SA"/>
        </w:rPr>
        <w:t>Pursuant to the Act on the Review of Public Procurement Procedures (ZPVPJN - Official Gazette of the Republic of Slovenia No. 43/2011, ZPVPJN-A - Official Gazette of the Republic of Slovenia No. 63/2013, ZPVPJN-B - Official Gazette of the Republic of Slovenia No. 60/2017</w:t>
      </w:r>
      <w:r w:rsidR="00A011F3" w:rsidRPr="00AB4CAC">
        <w:rPr>
          <w:rFonts w:cs="Arial"/>
          <w:noProof/>
          <w:lang w:eastAsia="ar-SA"/>
        </w:rPr>
        <w:t>, ZPVPJN-C - Official Gazette of the Republic of Slovenia No. 72/2019</w:t>
      </w:r>
      <w:r w:rsidRPr="00AB4CAC">
        <w:rPr>
          <w:rFonts w:cs="Arial"/>
          <w:noProof/>
          <w:lang w:eastAsia="ar-SA"/>
        </w:rPr>
        <w:t>) the review claim may be submitted by any individual who fulfils conditions, stated in article 14. of ZPVPJN.</w:t>
      </w:r>
    </w:p>
    <w:p w14:paraId="41BF9A02" w14:textId="77777777" w:rsidR="00A51C61" w:rsidRPr="00AB4CAC" w:rsidRDefault="00A51C61" w:rsidP="00A51C61">
      <w:pPr>
        <w:suppressAutoHyphens/>
        <w:rPr>
          <w:rFonts w:cs="Arial"/>
          <w:noProof/>
          <w:lang w:eastAsia="ar-SA"/>
        </w:rPr>
      </w:pPr>
    </w:p>
    <w:p w14:paraId="0F64A333" w14:textId="204D4B3A" w:rsidR="006820CC" w:rsidRPr="00AB4CAC" w:rsidRDefault="00A51C61" w:rsidP="00A51C61">
      <w:pPr>
        <w:suppressAutoHyphens/>
        <w:rPr>
          <w:rFonts w:cs="Arial"/>
          <w:noProof/>
          <w:lang w:eastAsia="ar-SA"/>
        </w:rPr>
      </w:pPr>
      <w:r w:rsidRPr="00AB4CAC">
        <w:rPr>
          <w:rFonts w:cs="Arial"/>
          <w:noProof/>
          <w:lang w:eastAsia="ar-SA"/>
        </w:rPr>
        <w:t>The term for submitting a review claim is stated in article 25. of ZPVPJN.</w:t>
      </w:r>
    </w:p>
    <w:p w14:paraId="504BAFFC" w14:textId="77777777" w:rsidR="00286871" w:rsidRPr="00AB4CAC" w:rsidRDefault="00286871" w:rsidP="00A51C61">
      <w:pPr>
        <w:suppressAutoHyphens/>
        <w:rPr>
          <w:rFonts w:cs="Arial"/>
          <w:noProof/>
          <w:lang w:eastAsia="ar-SA"/>
        </w:rPr>
      </w:pPr>
    </w:p>
    <w:p w14:paraId="31130E10" w14:textId="4E60570A" w:rsidR="00A51C61" w:rsidRPr="00714130" w:rsidRDefault="00456700" w:rsidP="00714130">
      <w:pPr>
        <w:pStyle w:val="Heading2"/>
        <w:keepNext w:val="0"/>
        <w:tabs>
          <w:tab w:val="clear" w:pos="576"/>
        </w:tabs>
        <w:suppressAutoHyphens w:val="0"/>
        <w:autoSpaceDE w:val="0"/>
        <w:autoSpaceDN w:val="0"/>
        <w:adjustRightInd w:val="0"/>
        <w:spacing w:before="240" w:after="120" w:line="276" w:lineRule="auto"/>
        <w:jc w:val="both"/>
      </w:pPr>
      <w:bookmarkStart w:id="143" w:name="_Toc380653161"/>
      <w:bookmarkStart w:id="144" w:name="_Toc148093356"/>
      <w:r w:rsidRPr="00714130">
        <w:t>METHOD OF SUBMITTING THE REVIEW CLAIM</w:t>
      </w:r>
      <w:bookmarkEnd w:id="143"/>
      <w:bookmarkEnd w:id="144"/>
    </w:p>
    <w:p w14:paraId="3F07F152" w14:textId="77777777" w:rsidR="00A51C61" w:rsidRPr="00AB4CAC" w:rsidRDefault="00A51C61" w:rsidP="00A51C61">
      <w:pPr>
        <w:suppressAutoHyphens/>
        <w:rPr>
          <w:rFonts w:cs="Arial"/>
          <w:noProof/>
          <w:lang w:eastAsia="ar-SA"/>
        </w:rPr>
      </w:pPr>
      <w:r w:rsidRPr="00AB4CAC">
        <w:rPr>
          <w:rFonts w:cs="Arial"/>
          <w:noProof/>
          <w:lang w:eastAsia="ar-SA"/>
        </w:rPr>
        <w:t>The Applicant shall state the requested data, as stated in article 15. of ZPVPJN. The requested amount of tax for review claim is stated in article 71. of ZPVPJN.</w:t>
      </w:r>
    </w:p>
    <w:p w14:paraId="2EC1BD38" w14:textId="77777777" w:rsidR="00A51C61" w:rsidRPr="00AB4CAC" w:rsidRDefault="00A51C61" w:rsidP="00A51C61">
      <w:pPr>
        <w:suppressAutoHyphens/>
        <w:rPr>
          <w:rFonts w:cs="Arial"/>
          <w:noProof/>
          <w:lang w:eastAsia="ar-SA"/>
        </w:rPr>
      </w:pPr>
    </w:p>
    <w:p w14:paraId="5984CC6F" w14:textId="676C2C24" w:rsidR="00A51C61" w:rsidRPr="00AB4CAC" w:rsidRDefault="002A7946" w:rsidP="00A51C61">
      <w:pPr>
        <w:suppressAutoHyphens/>
        <w:rPr>
          <w:rFonts w:cs="Arial"/>
          <w:noProof/>
          <w:lang w:eastAsia="ar-SA"/>
        </w:rPr>
      </w:pPr>
      <w:r w:rsidRPr="00AB4CAC">
        <w:rPr>
          <w:rFonts w:cs="Arial"/>
          <w:noProof/>
          <w:lang w:eastAsia="ar-SA"/>
        </w:rPr>
        <w:t xml:space="preserve">The tax according to the article 71. of ZPVPJN must be paid by the Applicant in amount of EUR </w:t>
      </w:r>
      <w:r w:rsidR="00AB4CAC">
        <w:rPr>
          <w:rFonts w:cs="Arial"/>
          <w:noProof/>
          <w:lang w:eastAsia="ar-SA"/>
        </w:rPr>
        <w:t>4</w:t>
      </w:r>
      <w:r w:rsidRPr="00AB4CAC">
        <w:rPr>
          <w:rFonts w:cs="Arial"/>
          <w:noProof/>
          <w:lang w:eastAsia="ar-SA"/>
        </w:rPr>
        <w:t xml:space="preserve">.000,00 </w:t>
      </w:r>
      <w:r w:rsidR="00A51C61" w:rsidRPr="00AB4CAC">
        <w:rPr>
          <w:rFonts w:cs="Arial"/>
          <w:noProof/>
          <w:lang w:eastAsia="ar-SA"/>
        </w:rPr>
        <w:t xml:space="preserve">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w:t>
      </w:r>
      <w:r w:rsidR="00562E6B" w:rsidRPr="00AB4CAC">
        <w:rPr>
          <w:rFonts w:cs="Arial"/>
          <w:noProof/>
          <w:lang w:eastAsia="ar-SA"/>
        </w:rPr>
        <w:t>procurement documents</w:t>
      </w:r>
      <w:r w:rsidR="00A51C61" w:rsidRPr="00AB4CAC">
        <w:rPr>
          <w:rFonts w:cs="Arial"/>
          <w:noProof/>
          <w:lang w:eastAsia="ar-SA"/>
        </w:rPr>
        <w:t xml:space="preserve"> of the subject tender.</w:t>
      </w:r>
    </w:p>
    <w:p w14:paraId="56A395EA" w14:textId="77777777" w:rsidR="00A51C61" w:rsidRPr="00AB4CAC" w:rsidRDefault="00A51C61" w:rsidP="00A51C61">
      <w:pPr>
        <w:suppressAutoHyphens/>
        <w:rPr>
          <w:rFonts w:cs="Arial"/>
          <w:noProof/>
          <w:lang w:eastAsia="ar-SA"/>
        </w:rPr>
      </w:pPr>
    </w:p>
    <w:p w14:paraId="5CBB18CF" w14:textId="7F4CCEFE" w:rsidR="00A51C61" w:rsidRPr="00AB4CAC" w:rsidRDefault="00A51C61" w:rsidP="00A51C61">
      <w:pPr>
        <w:suppressAutoHyphens/>
        <w:rPr>
          <w:rFonts w:cs="Arial"/>
          <w:noProof/>
          <w:lang w:eastAsia="ar-SA"/>
        </w:rPr>
      </w:pPr>
      <w:r w:rsidRPr="00AB4CAC">
        <w:rPr>
          <w:rFonts w:cs="Arial"/>
          <w:noProof/>
          <w:lang w:eastAsia="ar-SA"/>
        </w:rPr>
        <w:t>The Contracting Authority shall reject all incorrect claims and claims not submitted within the above stated period.</w:t>
      </w:r>
    </w:p>
    <w:p w14:paraId="40ADE654" w14:textId="6A69E853" w:rsidR="00286871" w:rsidRPr="00AB4CAC" w:rsidRDefault="00286871" w:rsidP="00A51C61">
      <w:pPr>
        <w:suppressAutoHyphens/>
        <w:rPr>
          <w:rFonts w:cs="Arial"/>
          <w:noProof/>
          <w:lang w:eastAsia="ar-SA"/>
        </w:rPr>
      </w:pPr>
    </w:p>
    <w:p w14:paraId="7C02A0C0" w14:textId="4D42522B" w:rsidR="00286871" w:rsidRPr="00AB4CAC" w:rsidRDefault="00286871" w:rsidP="00A51C61">
      <w:pPr>
        <w:suppressAutoHyphens/>
        <w:rPr>
          <w:rFonts w:cs="Arial"/>
          <w:noProof/>
          <w:lang w:eastAsia="ar-SA"/>
        </w:rPr>
      </w:pPr>
    </w:p>
    <w:p w14:paraId="46B77297" w14:textId="77777777" w:rsidR="00465CC1" w:rsidRDefault="00465CC1">
      <w:pPr>
        <w:jc w:val="left"/>
        <w:rPr>
          <w:rFonts w:cs="Arial"/>
          <w:noProof/>
          <w:lang w:eastAsia="ar-SA"/>
        </w:rPr>
      </w:pPr>
      <w:r>
        <w:rPr>
          <w:b/>
          <w:bCs/>
          <w:noProof/>
          <w:lang w:eastAsia="ar-SA"/>
        </w:rPr>
        <w:br w:type="page"/>
      </w:r>
    </w:p>
    <w:p w14:paraId="6B5BC603" w14:textId="7763B22D" w:rsidR="005030A1" w:rsidRPr="00AB4CAC" w:rsidRDefault="00456700" w:rsidP="00FE7563">
      <w:pPr>
        <w:pStyle w:val="Heading1"/>
        <w:rPr>
          <w:noProof/>
        </w:rPr>
      </w:pPr>
      <w:bookmarkStart w:id="145" w:name="_Toc148093357"/>
      <w:r w:rsidRPr="00AB4CAC">
        <w:rPr>
          <w:noProof/>
        </w:rPr>
        <w:t>FORMS</w:t>
      </w:r>
      <w:bookmarkEnd w:id="145"/>
    </w:p>
    <w:p w14:paraId="292E7FB2" w14:textId="77777777" w:rsidR="00B34522" w:rsidRDefault="00B34522">
      <w:pPr>
        <w:rPr>
          <w:noProof/>
          <w:color w:val="000000"/>
        </w:rPr>
      </w:pPr>
    </w:p>
    <w:p w14:paraId="3AC845DE" w14:textId="6C919C85" w:rsidR="005030A1" w:rsidRPr="00AB4CAC" w:rsidRDefault="005030A1">
      <w:pPr>
        <w:rPr>
          <w:noProof/>
          <w:color w:val="000000"/>
        </w:rPr>
      </w:pPr>
      <w:r w:rsidRPr="00AB4CAC">
        <w:rPr>
          <w:noProof/>
          <w:color w:val="000000"/>
        </w:rPr>
        <w:t>The enclosed forms must be completed and attached to the Bid.</w:t>
      </w:r>
    </w:p>
    <w:p w14:paraId="302D3B54" w14:textId="77777777" w:rsidR="00C27734" w:rsidRPr="00AB4CAC" w:rsidRDefault="00541735" w:rsidP="00230692">
      <w:pPr>
        <w:pStyle w:val="Heading2"/>
      </w:pPr>
      <w:bookmarkStart w:id="146" w:name="_Toc201391119"/>
      <w:bookmarkStart w:id="147" w:name="_Toc8612590"/>
      <w:bookmarkStart w:id="148" w:name="_Toc14582438"/>
      <w:bookmarkStart w:id="149" w:name="_Toc14847661"/>
      <w:r w:rsidRPr="00AB4CAC">
        <w:br w:type="page"/>
      </w:r>
      <w:bookmarkEnd w:id="146"/>
    </w:p>
    <w:p w14:paraId="5249CBA6" w14:textId="77777777" w:rsidR="00991C21" w:rsidRPr="00AB4CAC" w:rsidRDefault="00991C21" w:rsidP="00B34522">
      <w:pPr>
        <w:pStyle w:val="Heading2centered"/>
      </w:pPr>
      <w:bookmarkStart w:id="150" w:name="_Toc148093358"/>
      <w:bookmarkEnd w:id="147"/>
      <w:bookmarkEnd w:id="148"/>
      <w:bookmarkEnd w:id="149"/>
      <w:r w:rsidRPr="00AB4CAC">
        <w:t>DATA ON BIDDER AND BID</w:t>
      </w:r>
      <w:bookmarkEnd w:id="150"/>
    </w:p>
    <w:p w14:paraId="741679BE" w14:textId="3CAC413A" w:rsidR="00991C21" w:rsidRPr="00AB4CAC" w:rsidRDefault="00991C21" w:rsidP="00991C21">
      <w:pPr>
        <w:jc w:val="center"/>
        <w:rPr>
          <w:b/>
          <w:noProof/>
          <w:sz w:val="22"/>
        </w:rPr>
      </w:pPr>
      <w:r w:rsidRPr="00AB4CAC">
        <w:rPr>
          <w:b/>
          <w:noProof/>
          <w:sz w:val="22"/>
        </w:rPr>
        <w:t>FOR PUBLIC TENDER</w:t>
      </w:r>
      <w:r w:rsidR="00C060E5">
        <w:rPr>
          <w:b/>
          <w:noProof/>
          <w:sz w:val="22"/>
        </w:rPr>
        <w:t xml:space="preserve"> </w:t>
      </w:r>
      <w:r w:rsidR="00062462">
        <w:rPr>
          <w:b/>
          <w:noProof/>
          <w:sz w:val="22"/>
        </w:rPr>
        <w:t>JN-B1041</w:t>
      </w:r>
    </w:p>
    <w:p w14:paraId="1D495115" w14:textId="77777777" w:rsidR="00991C21" w:rsidRPr="00AB4CAC" w:rsidRDefault="00991C21" w:rsidP="00991C21">
      <w:pPr>
        <w:jc w:val="center"/>
        <w:rPr>
          <w:noProof/>
        </w:rPr>
      </w:pPr>
    </w:p>
    <w:p w14:paraId="0D3DA354" w14:textId="2F047A64" w:rsidR="00FE7563" w:rsidRPr="00AB4CAC" w:rsidRDefault="00FE7563" w:rsidP="00FE7563">
      <w:pPr>
        <w:jc w:val="center"/>
        <w:rPr>
          <w:b/>
          <w:noProof/>
        </w:rPr>
      </w:pPr>
      <w:bookmarkStart w:id="151" w:name="_Hlk520889496"/>
      <w:r w:rsidRPr="003C7CA1">
        <w:rPr>
          <w:rFonts w:cs="Arial"/>
          <w:b/>
          <w:bCs/>
          <w:noProof/>
          <w:color w:val="000000"/>
        </w:rPr>
        <w:t xml:space="preserve">Purchase </w:t>
      </w:r>
      <w:r w:rsidR="000964CB" w:rsidRPr="003C7CA1">
        <w:rPr>
          <w:b/>
          <w:noProof/>
        </w:rPr>
        <w:t xml:space="preserve">of </w:t>
      </w:r>
      <w:r w:rsidR="00681239" w:rsidRPr="003C7CA1">
        <w:rPr>
          <w:b/>
          <w:noProof/>
        </w:rPr>
        <w:t xml:space="preserve">two </w:t>
      </w:r>
      <w:r w:rsidR="000964CB" w:rsidRPr="003C7CA1">
        <w:rPr>
          <w:b/>
          <w:noProof/>
        </w:rPr>
        <w:t>audio mixing console</w:t>
      </w:r>
      <w:r w:rsidR="008D243D">
        <w:rPr>
          <w:b/>
          <w:noProof/>
        </w:rPr>
        <w:t>s</w:t>
      </w:r>
      <w:r w:rsidR="000964CB" w:rsidRPr="003C7CA1">
        <w:rPr>
          <w:b/>
          <w:noProof/>
        </w:rPr>
        <w:t xml:space="preserve"> for studio</w:t>
      </w:r>
      <w:r w:rsidR="00681239" w:rsidRPr="003C7CA1">
        <w:rPr>
          <w:b/>
          <w:noProof/>
        </w:rPr>
        <w:t xml:space="preserve"> 1 and studio 4</w:t>
      </w:r>
    </w:p>
    <w:bookmarkEnd w:id="151"/>
    <w:p w14:paraId="1C809567" w14:textId="77777777" w:rsidR="00DF05F4" w:rsidRPr="00AB4CAC" w:rsidRDefault="00DF05F4" w:rsidP="00C33073">
      <w:pPr>
        <w:jc w:val="center"/>
        <w:rPr>
          <w:rFonts w:cs="Arial"/>
          <w:bCs/>
          <w:noProof/>
          <w:color w:val="000000"/>
        </w:rPr>
      </w:pPr>
    </w:p>
    <w:p w14:paraId="321EA7A4" w14:textId="77777777" w:rsidR="00991C21" w:rsidRPr="00AB4CAC" w:rsidRDefault="00447DD2" w:rsidP="00991C21">
      <w:pPr>
        <w:pStyle w:val="BodyText2"/>
        <w:rPr>
          <w:rFonts w:cs="Arial"/>
          <w:b w:val="0"/>
          <w:noProof/>
        </w:rPr>
      </w:pPr>
      <w:r w:rsidRPr="00AB4CAC">
        <w:rPr>
          <w:rFonts w:cs="Arial"/>
          <w:b w:val="0"/>
          <w:noProof/>
        </w:rPr>
        <w:t>T</w:t>
      </w:r>
      <w:r w:rsidR="00991C21" w:rsidRPr="00AB4CAC">
        <w:rPr>
          <w:rFonts w:cs="Arial"/>
          <w:b w:val="0"/>
          <w:noProof/>
        </w:rPr>
        <w:t>o be completed by a Bidder. Valid data that are accessible in public and according to the regulations related to a status and legal form are obligatory. The Contracting Authority shall examine some data through electronic media available.</w:t>
      </w:r>
    </w:p>
    <w:p w14:paraId="5D11FFEA" w14:textId="77777777" w:rsidR="00991C21" w:rsidRPr="00AB4CAC" w:rsidRDefault="00991C21" w:rsidP="00991C21">
      <w:pPr>
        <w:pStyle w:val="BodyText2"/>
        <w:rPr>
          <w:rFonts w:cs="Arial"/>
          <w:b w:val="0"/>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991C21" w:rsidRPr="00AB4CAC" w14:paraId="1A25ADA9" w14:textId="77777777" w:rsidTr="002B79BF">
        <w:tc>
          <w:tcPr>
            <w:tcW w:w="4968" w:type="dxa"/>
          </w:tcPr>
          <w:p w14:paraId="16939CD6" w14:textId="77777777" w:rsidR="00991C21" w:rsidRPr="00AB4CAC" w:rsidRDefault="00991C21" w:rsidP="002B79BF">
            <w:pPr>
              <w:pStyle w:val="BodyText2"/>
              <w:rPr>
                <w:rFonts w:cs="Arial"/>
                <w:b w:val="0"/>
                <w:noProof/>
              </w:rPr>
            </w:pPr>
          </w:p>
          <w:p w14:paraId="37F475A4" w14:textId="77777777" w:rsidR="00991C21" w:rsidRPr="00AB4CAC" w:rsidRDefault="00991C21" w:rsidP="002B79BF">
            <w:pPr>
              <w:pStyle w:val="BodyText2"/>
              <w:rPr>
                <w:rFonts w:cs="Arial"/>
                <w:b w:val="0"/>
                <w:noProof/>
              </w:rPr>
            </w:pPr>
            <w:r w:rsidRPr="00AB4CAC">
              <w:rPr>
                <w:rFonts w:cs="Arial"/>
                <w:b w:val="0"/>
                <w:noProof/>
              </w:rPr>
              <w:t>BID NO.:</w:t>
            </w:r>
          </w:p>
          <w:p w14:paraId="3851DB63" w14:textId="77777777" w:rsidR="00991C21" w:rsidRPr="00AB4CAC" w:rsidRDefault="00991C21" w:rsidP="002B79BF">
            <w:pPr>
              <w:pStyle w:val="BodyText2"/>
              <w:rPr>
                <w:rFonts w:cs="Arial"/>
                <w:b w:val="0"/>
                <w:noProof/>
              </w:rPr>
            </w:pPr>
          </w:p>
        </w:tc>
        <w:tc>
          <w:tcPr>
            <w:tcW w:w="3752" w:type="dxa"/>
          </w:tcPr>
          <w:p w14:paraId="375A3164" w14:textId="77777777" w:rsidR="00991C21" w:rsidRPr="00AB4CAC" w:rsidRDefault="00991C21" w:rsidP="002B79BF">
            <w:pPr>
              <w:pStyle w:val="BodyText2"/>
              <w:rPr>
                <w:rFonts w:cs="Arial"/>
                <w:b w:val="0"/>
                <w:noProof/>
              </w:rPr>
            </w:pPr>
          </w:p>
        </w:tc>
      </w:tr>
      <w:tr w:rsidR="00991C21" w:rsidRPr="00AB4CAC" w14:paraId="202E2EB8" w14:textId="77777777" w:rsidTr="002B79BF">
        <w:tc>
          <w:tcPr>
            <w:tcW w:w="4968" w:type="dxa"/>
          </w:tcPr>
          <w:p w14:paraId="3283E830" w14:textId="77777777" w:rsidR="00991C21" w:rsidRPr="00AB4CAC" w:rsidRDefault="00991C21" w:rsidP="002B79BF">
            <w:pPr>
              <w:pStyle w:val="BodyText2"/>
              <w:rPr>
                <w:rFonts w:cs="Arial"/>
                <w:b w:val="0"/>
                <w:noProof/>
              </w:rPr>
            </w:pPr>
          </w:p>
          <w:p w14:paraId="096F5155" w14:textId="77777777" w:rsidR="00991C21" w:rsidRPr="00AB4CAC" w:rsidRDefault="00991C21" w:rsidP="002B79BF">
            <w:pPr>
              <w:pStyle w:val="BodyText2"/>
              <w:rPr>
                <w:rFonts w:cs="Arial"/>
                <w:b w:val="0"/>
                <w:noProof/>
              </w:rPr>
            </w:pPr>
            <w:r w:rsidRPr="00AB4CAC">
              <w:rPr>
                <w:rFonts w:cs="Arial"/>
                <w:b w:val="0"/>
                <w:noProof/>
              </w:rPr>
              <w:t>COMPANY NAME / NAME OF THE BIDDER:</w:t>
            </w:r>
          </w:p>
          <w:p w14:paraId="0E8FDFD5" w14:textId="77777777" w:rsidR="00991C21" w:rsidRPr="00AB4CAC" w:rsidRDefault="00991C21" w:rsidP="002B79BF">
            <w:pPr>
              <w:pStyle w:val="BodyText2"/>
              <w:rPr>
                <w:rFonts w:cs="Arial"/>
                <w:b w:val="0"/>
                <w:noProof/>
              </w:rPr>
            </w:pPr>
          </w:p>
        </w:tc>
        <w:tc>
          <w:tcPr>
            <w:tcW w:w="3752" w:type="dxa"/>
          </w:tcPr>
          <w:p w14:paraId="408A9977" w14:textId="77777777" w:rsidR="00991C21" w:rsidRPr="00AB4CAC" w:rsidRDefault="00991C21" w:rsidP="002B79BF">
            <w:pPr>
              <w:pStyle w:val="BodyText2"/>
              <w:rPr>
                <w:rFonts w:cs="Arial"/>
                <w:b w:val="0"/>
                <w:noProof/>
              </w:rPr>
            </w:pPr>
          </w:p>
        </w:tc>
      </w:tr>
      <w:tr w:rsidR="00991C21" w:rsidRPr="00AB4CAC" w14:paraId="5E91B555" w14:textId="77777777" w:rsidTr="002B79BF">
        <w:tc>
          <w:tcPr>
            <w:tcW w:w="4968" w:type="dxa"/>
          </w:tcPr>
          <w:p w14:paraId="26C2FD12" w14:textId="77777777" w:rsidR="00991C21" w:rsidRPr="00AB4CAC" w:rsidRDefault="00991C21" w:rsidP="002B79BF">
            <w:pPr>
              <w:pStyle w:val="BodyText2"/>
              <w:rPr>
                <w:rFonts w:cs="Arial"/>
                <w:b w:val="0"/>
                <w:noProof/>
              </w:rPr>
            </w:pPr>
          </w:p>
          <w:p w14:paraId="2173662B" w14:textId="77777777" w:rsidR="00991C21" w:rsidRPr="00AB4CAC" w:rsidRDefault="00991C21" w:rsidP="002B79BF">
            <w:pPr>
              <w:pStyle w:val="BodyText2"/>
              <w:rPr>
                <w:rFonts w:cs="Arial"/>
                <w:b w:val="0"/>
                <w:noProof/>
              </w:rPr>
            </w:pPr>
            <w:r w:rsidRPr="00AB4CAC">
              <w:rPr>
                <w:rFonts w:cs="Arial"/>
                <w:b w:val="0"/>
                <w:noProof/>
              </w:rPr>
              <w:t>LEGAL STATUS OF THE BIDDER:</w:t>
            </w:r>
          </w:p>
          <w:p w14:paraId="63235629" w14:textId="77777777" w:rsidR="00991C21" w:rsidRPr="00AB4CAC" w:rsidRDefault="00991C21" w:rsidP="002B79BF">
            <w:pPr>
              <w:pStyle w:val="BodyText2"/>
              <w:rPr>
                <w:rFonts w:cs="Arial"/>
                <w:b w:val="0"/>
                <w:noProof/>
              </w:rPr>
            </w:pPr>
          </w:p>
        </w:tc>
        <w:tc>
          <w:tcPr>
            <w:tcW w:w="3752" w:type="dxa"/>
          </w:tcPr>
          <w:p w14:paraId="5DAD5B3A" w14:textId="77777777" w:rsidR="00991C21" w:rsidRPr="00AB4CAC" w:rsidRDefault="00991C21" w:rsidP="002B79BF">
            <w:pPr>
              <w:pStyle w:val="BodyText2"/>
              <w:rPr>
                <w:rFonts w:cs="Arial"/>
                <w:b w:val="0"/>
                <w:noProof/>
              </w:rPr>
            </w:pPr>
          </w:p>
        </w:tc>
      </w:tr>
      <w:tr w:rsidR="00991C21" w:rsidRPr="00AB4CAC" w14:paraId="4ED2F87A" w14:textId="77777777" w:rsidTr="002B79BF">
        <w:tc>
          <w:tcPr>
            <w:tcW w:w="4968" w:type="dxa"/>
          </w:tcPr>
          <w:p w14:paraId="16E661FC" w14:textId="77777777" w:rsidR="00991C21" w:rsidRPr="00AB4CAC" w:rsidRDefault="00991C21" w:rsidP="002B79BF">
            <w:pPr>
              <w:pStyle w:val="BodyText2"/>
              <w:rPr>
                <w:rFonts w:cs="Arial"/>
                <w:b w:val="0"/>
                <w:noProof/>
              </w:rPr>
            </w:pPr>
          </w:p>
          <w:p w14:paraId="1F49CDCD" w14:textId="60F7EDB4" w:rsidR="00991C21" w:rsidRPr="00AB4CAC" w:rsidRDefault="00991C21" w:rsidP="002B79BF">
            <w:pPr>
              <w:rPr>
                <w:i/>
                <w:noProof/>
                <w:u w:val="single"/>
              </w:rPr>
            </w:pPr>
            <w:r w:rsidRPr="00AB4CAC">
              <w:rPr>
                <w:rFonts w:cs="Arial"/>
                <w:noProof/>
              </w:rPr>
              <w:t xml:space="preserve">THE BIDDER IS SME (small or medium-sized </w:t>
            </w:r>
            <w:r w:rsidR="00752C7C" w:rsidRPr="00AB4CAC">
              <w:rPr>
                <w:rFonts w:cs="Arial"/>
                <w:noProof/>
              </w:rPr>
              <w:t>enterprise)</w:t>
            </w:r>
            <w:r w:rsidR="00752C7C" w:rsidRPr="00AB4CAC">
              <w:rPr>
                <w:rFonts w:cs="Arial"/>
                <w:b/>
                <w:noProof/>
              </w:rPr>
              <w:t xml:space="preserve">  </w:t>
            </w:r>
            <w:r w:rsidRPr="00AB4CAC">
              <w:rPr>
                <w:rFonts w:cs="Arial"/>
                <w:b/>
                <w:noProof/>
              </w:rPr>
              <w:t xml:space="preserve">                             </w:t>
            </w:r>
            <w:r w:rsidRPr="00AB4CAC">
              <w:rPr>
                <w:i/>
                <w:noProof/>
              </w:rPr>
              <w:t>please encircle</w:t>
            </w:r>
          </w:p>
        </w:tc>
        <w:tc>
          <w:tcPr>
            <w:tcW w:w="3752" w:type="dxa"/>
          </w:tcPr>
          <w:p w14:paraId="6D68EF5C" w14:textId="77777777" w:rsidR="00991C21" w:rsidRPr="00AB4CAC" w:rsidRDefault="00991C21" w:rsidP="002B79BF">
            <w:pPr>
              <w:pStyle w:val="BodyText2"/>
              <w:rPr>
                <w:rFonts w:cs="Arial"/>
                <w:b w:val="0"/>
                <w:noProof/>
              </w:rPr>
            </w:pPr>
          </w:p>
          <w:p w14:paraId="6DB39DF8" w14:textId="77777777" w:rsidR="00991C21" w:rsidRPr="00AB4CAC" w:rsidRDefault="00991C21" w:rsidP="002B79BF">
            <w:pPr>
              <w:pStyle w:val="BodyText2"/>
              <w:rPr>
                <w:rFonts w:cs="Arial"/>
                <w:b w:val="0"/>
                <w:noProof/>
              </w:rPr>
            </w:pPr>
          </w:p>
          <w:p w14:paraId="1EC0358C" w14:textId="77777777" w:rsidR="00991C21" w:rsidRPr="00AB4CAC" w:rsidRDefault="00991C21" w:rsidP="002B79BF">
            <w:pPr>
              <w:pStyle w:val="BodyText2"/>
              <w:rPr>
                <w:rFonts w:cs="Arial"/>
                <w:b w:val="0"/>
                <w:noProof/>
              </w:rPr>
            </w:pPr>
            <w:r w:rsidRPr="00AB4CAC">
              <w:rPr>
                <w:rFonts w:cs="Arial"/>
                <w:b w:val="0"/>
                <w:noProof/>
              </w:rPr>
              <w:t>YES                 NO</w:t>
            </w:r>
          </w:p>
        </w:tc>
      </w:tr>
      <w:tr w:rsidR="00991C21" w:rsidRPr="00AB4CAC" w14:paraId="41969235" w14:textId="77777777" w:rsidTr="002B79BF">
        <w:tc>
          <w:tcPr>
            <w:tcW w:w="4968" w:type="dxa"/>
          </w:tcPr>
          <w:p w14:paraId="0E933824" w14:textId="77777777" w:rsidR="00991C21" w:rsidRPr="00AB4CAC" w:rsidRDefault="00991C21" w:rsidP="002B79BF">
            <w:pPr>
              <w:pStyle w:val="BodyText2"/>
              <w:rPr>
                <w:rFonts w:cs="Arial"/>
                <w:b w:val="0"/>
                <w:noProof/>
              </w:rPr>
            </w:pPr>
          </w:p>
          <w:p w14:paraId="40DD6C0F" w14:textId="77777777" w:rsidR="00991C21" w:rsidRPr="00AB4CAC" w:rsidRDefault="00991C21" w:rsidP="002B79BF">
            <w:pPr>
              <w:pStyle w:val="BodyText2"/>
              <w:rPr>
                <w:rFonts w:cs="Arial"/>
                <w:b w:val="0"/>
                <w:noProof/>
              </w:rPr>
            </w:pPr>
            <w:r w:rsidRPr="00AB4CAC">
              <w:rPr>
                <w:rFonts w:cs="Arial"/>
                <w:b w:val="0"/>
                <w:noProof/>
              </w:rPr>
              <w:t>ADDRESS OF THE BIDDER:</w:t>
            </w:r>
          </w:p>
          <w:p w14:paraId="09875105" w14:textId="77777777" w:rsidR="00991C21" w:rsidRPr="00AB4CAC" w:rsidRDefault="00991C21" w:rsidP="002B79BF">
            <w:pPr>
              <w:pStyle w:val="BodyText2"/>
              <w:rPr>
                <w:rFonts w:cs="Arial"/>
                <w:b w:val="0"/>
                <w:noProof/>
              </w:rPr>
            </w:pPr>
          </w:p>
        </w:tc>
        <w:tc>
          <w:tcPr>
            <w:tcW w:w="3752" w:type="dxa"/>
          </w:tcPr>
          <w:p w14:paraId="273BF0EE" w14:textId="77777777" w:rsidR="00991C21" w:rsidRPr="00AB4CAC" w:rsidRDefault="00991C21" w:rsidP="002B79BF">
            <w:pPr>
              <w:pStyle w:val="BodyText2"/>
              <w:rPr>
                <w:rFonts w:cs="Arial"/>
                <w:b w:val="0"/>
                <w:noProof/>
              </w:rPr>
            </w:pPr>
          </w:p>
        </w:tc>
      </w:tr>
      <w:tr w:rsidR="00991C21" w:rsidRPr="00AB4CAC" w14:paraId="2DDE81DC" w14:textId="77777777" w:rsidTr="002B79BF">
        <w:tc>
          <w:tcPr>
            <w:tcW w:w="4968" w:type="dxa"/>
          </w:tcPr>
          <w:p w14:paraId="4873DA7D" w14:textId="77777777" w:rsidR="00991C21" w:rsidRPr="00AB4CAC" w:rsidRDefault="00991C21" w:rsidP="002B79BF">
            <w:pPr>
              <w:pStyle w:val="BodyText2"/>
              <w:rPr>
                <w:rFonts w:cs="Arial"/>
                <w:b w:val="0"/>
                <w:noProof/>
              </w:rPr>
            </w:pPr>
          </w:p>
          <w:p w14:paraId="1F91C215" w14:textId="77777777" w:rsidR="00991C21" w:rsidRPr="00AB4CAC" w:rsidRDefault="00991C21" w:rsidP="002B79BF">
            <w:pPr>
              <w:pStyle w:val="BodyText2"/>
              <w:rPr>
                <w:rFonts w:cs="Arial"/>
                <w:b w:val="0"/>
                <w:noProof/>
              </w:rPr>
            </w:pPr>
            <w:r w:rsidRPr="00AB4CAC">
              <w:rPr>
                <w:rFonts w:cs="Arial"/>
                <w:b w:val="0"/>
                <w:noProof/>
              </w:rPr>
              <w:t xml:space="preserve">NUMBER OF (BUSINESS) ACCOUNT -  </w:t>
            </w:r>
          </w:p>
          <w:p w14:paraId="35CF5CD9" w14:textId="77777777" w:rsidR="00991C21" w:rsidRPr="00AB4CAC" w:rsidRDefault="00991C21" w:rsidP="002B79BF">
            <w:pPr>
              <w:pStyle w:val="BodyText2"/>
              <w:rPr>
                <w:rFonts w:cs="Arial"/>
                <w:b w:val="0"/>
                <w:noProof/>
              </w:rPr>
            </w:pPr>
            <w:r w:rsidRPr="00AB4CAC">
              <w:rPr>
                <w:rFonts w:cs="Arial"/>
                <w:b w:val="0"/>
                <w:noProof/>
              </w:rPr>
              <w:t xml:space="preserve">IBAN, SWIFT: </w:t>
            </w:r>
          </w:p>
        </w:tc>
        <w:tc>
          <w:tcPr>
            <w:tcW w:w="3752" w:type="dxa"/>
          </w:tcPr>
          <w:p w14:paraId="6F29B3AA" w14:textId="77777777" w:rsidR="00991C21" w:rsidRPr="00AB4CAC" w:rsidRDefault="00991C21" w:rsidP="002B79BF">
            <w:pPr>
              <w:pStyle w:val="BodyText2"/>
              <w:rPr>
                <w:rFonts w:cs="Arial"/>
                <w:b w:val="0"/>
                <w:noProof/>
              </w:rPr>
            </w:pPr>
          </w:p>
        </w:tc>
      </w:tr>
      <w:tr w:rsidR="00991C21" w:rsidRPr="00AB4CAC" w14:paraId="43ADFAFE" w14:textId="77777777" w:rsidTr="002B79BF">
        <w:tc>
          <w:tcPr>
            <w:tcW w:w="4968" w:type="dxa"/>
          </w:tcPr>
          <w:p w14:paraId="4C28AD90" w14:textId="77777777" w:rsidR="00991C21" w:rsidRPr="00AB4CAC" w:rsidRDefault="00991C21" w:rsidP="002B79BF">
            <w:pPr>
              <w:pStyle w:val="BodyText2"/>
              <w:rPr>
                <w:rFonts w:cs="Arial"/>
                <w:b w:val="0"/>
                <w:noProof/>
              </w:rPr>
            </w:pPr>
          </w:p>
          <w:p w14:paraId="4F974295" w14:textId="77777777" w:rsidR="00991C21" w:rsidRPr="00AB4CAC" w:rsidRDefault="00991C21" w:rsidP="002B79BF">
            <w:pPr>
              <w:pStyle w:val="BodyText2"/>
              <w:rPr>
                <w:rFonts w:cs="Arial"/>
                <w:b w:val="0"/>
                <w:noProof/>
              </w:rPr>
            </w:pPr>
            <w:r w:rsidRPr="00AB4CAC">
              <w:rPr>
                <w:rFonts w:cs="Arial"/>
                <w:b w:val="0"/>
                <w:noProof/>
              </w:rPr>
              <w:t>BANK’S ADDRESS:</w:t>
            </w:r>
          </w:p>
          <w:p w14:paraId="78E21CBA" w14:textId="77777777" w:rsidR="00991C21" w:rsidRPr="00AB4CAC" w:rsidRDefault="00991C21" w:rsidP="002B79BF">
            <w:pPr>
              <w:pStyle w:val="BodyText2"/>
              <w:rPr>
                <w:rFonts w:cs="Arial"/>
                <w:b w:val="0"/>
                <w:noProof/>
              </w:rPr>
            </w:pPr>
          </w:p>
        </w:tc>
        <w:tc>
          <w:tcPr>
            <w:tcW w:w="3752" w:type="dxa"/>
          </w:tcPr>
          <w:p w14:paraId="1574FA2B" w14:textId="77777777" w:rsidR="00991C21" w:rsidRPr="00AB4CAC" w:rsidRDefault="00991C21" w:rsidP="002B79BF">
            <w:pPr>
              <w:pStyle w:val="BodyText2"/>
              <w:rPr>
                <w:rFonts w:cs="Arial"/>
                <w:b w:val="0"/>
                <w:noProof/>
              </w:rPr>
            </w:pPr>
          </w:p>
        </w:tc>
      </w:tr>
      <w:tr w:rsidR="00991C21" w:rsidRPr="00AB4CAC" w14:paraId="47A3AA49" w14:textId="77777777" w:rsidTr="002B79BF">
        <w:tc>
          <w:tcPr>
            <w:tcW w:w="4968" w:type="dxa"/>
          </w:tcPr>
          <w:p w14:paraId="0482C508" w14:textId="77777777" w:rsidR="00991C21" w:rsidRPr="00AB4CAC" w:rsidRDefault="00991C21" w:rsidP="002B79BF">
            <w:pPr>
              <w:pStyle w:val="BodyText2"/>
              <w:rPr>
                <w:rFonts w:cs="Arial"/>
                <w:b w:val="0"/>
                <w:noProof/>
              </w:rPr>
            </w:pPr>
          </w:p>
          <w:p w14:paraId="27CD86D2" w14:textId="77777777" w:rsidR="00991C21" w:rsidRPr="00AB4CAC" w:rsidRDefault="00991C21" w:rsidP="002B79BF">
            <w:pPr>
              <w:pStyle w:val="BodyText2"/>
              <w:rPr>
                <w:rFonts w:cs="Arial"/>
                <w:b w:val="0"/>
                <w:noProof/>
              </w:rPr>
            </w:pPr>
            <w:r w:rsidRPr="00AB4CAC">
              <w:rPr>
                <w:rFonts w:cs="Arial"/>
                <w:b w:val="0"/>
                <w:noProof/>
              </w:rPr>
              <w:t>CONTACT PERSON RESPONSIBLE FOR A BID:</w:t>
            </w:r>
          </w:p>
          <w:p w14:paraId="12B9E1A3" w14:textId="77777777" w:rsidR="00991C21" w:rsidRPr="00AB4CAC" w:rsidRDefault="00991C21" w:rsidP="002B79BF">
            <w:pPr>
              <w:pStyle w:val="BodyText2"/>
              <w:rPr>
                <w:rFonts w:cs="Arial"/>
                <w:b w:val="0"/>
                <w:noProof/>
              </w:rPr>
            </w:pPr>
          </w:p>
        </w:tc>
        <w:tc>
          <w:tcPr>
            <w:tcW w:w="3752" w:type="dxa"/>
          </w:tcPr>
          <w:p w14:paraId="0011D84D" w14:textId="77777777" w:rsidR="00991C21" w:rsidRPr="00AB4CAC" w:rsidRDefault="00991C21" w:rsidP="002B79BF">
            <w:pPr>
              <w:pStyle w:val="BodyText2"/>
              <w:rPr>
                <w:rFonts w:cs="Arial"/>
                <w:b w:val="0"/>
                <w:noProof/>
              </w:rPr>
            </w:pPr>
          </w:p>
        </w:tc>
      </w:tr>
      <w:tr w:rsidR="00991C21" w:rsidRPr="00AB4CAC" w14:paraId="019E4C19" w14:textId="77777777" w:rsidTr="002B79BF">
        <w:tc>
          <w:tcPr>
            <w:tcW w:w="4968" w:type="dxa"/>
          </w:tcPr>
          <w:p w14:paraId="6CC881B8" w14:textId="77777777" w:rsidR="00991C21" w:rsidRPr="00AB4CAC" w:rsidRDefault="00991C21" w:rsidP="002B79BF">
            <w:pPr>
              <w:pStyle w:val="BodyText2"/>
              <w:rPr>
                <w:rFonts w:cs="Arial"/>
                <w:b w:val="0"/>
                <w:noProof/>
              </w:rPr>
            </w:pPr>
          </w:p>
          <w:p w14:paraId="63255718" w14:textId="77777777" w:rsidR="00991C21" w:rsidRPr="00AB4CAC" w:rsidRDefault="00447DD2" w:rsidP="002B79BF">
            <w:pPr>
              <w:pStyle w:val="BodyText2"/>
              <w:rPr>
                <w:rFonts w:cs="Arial"/>
                <w:b w:val="0"/>
                <w:noProof/>
              </w:rPr>
            </w:pPr>
            <w:r w:rsidRPr="00AB4CAC">
              <w:rPr>
                <w:rFonts w:cs="Arial"/>
                <w:b w:val="0"/>
                <w:noProof/>
              </w:rPr>
              <w:t xml:space="preserve">PHONE and </w:t>
            </w:r>
            <w:r w:rsidR="00991C21" w:rsidRPr="00AB4CAC">
              <w:rPr>
                <w:rFonts w:cs="Arial"/>
                <w:b w:val="0"/>
                <w:noProof/>
              </w:rPr>
              <w:t>E-MAIL OF CONTACT PERSON</w:t>
            </w:r>
            <w:r w:rsidRPr="00AB4CAC">
              <w:rPr>
                <w:rFonts w:cs="Arial"/>
                <w:b w:val="0"/>
                <w:noProof/>
              </w:rPr>
              <w:t>:</w:t>
            </w:r>
          </w:p>
          <w:p w14:paraId="2A8B1940" w14:textId="77777777" w:rsidR="00991C21" w:rsidRPr="00AB4CAC" w:rsidRDefault="00991C21" w:rsidP="002B79BF">
            <w:pPr>
              <w:pStyle w:val="BodyText2"/>
              <w:rPr>
                <w:rFonts w:cs="Arial"/>
                <w:b w:val="0"/>
                <w:noProof/>
              </w:rPr>
            </w:pPr>
          </w:p>
        </w:tc>
        <w:tc>
          <w:tcPr>
            <w:tcW w:w="3752" w:type="dxa"/>
          </w:tcPr>
          <w:p w14:paraId="35546472" w14:textId="77777777" w:rsidR="00991C21" w:rsidRPr="00AB4CAC" w:rsidRDefault="00991C21" w:rsidP="002B79BF">
            <w:pPr>
              <w:pStyle w:val="BodyText2"/>
              <w:rPr>
                <w:rFonts w:cs="Arial"/>
                <w:b w:val="0"/>
                <w:noProof/>
              </w:rPr>
            </w:pPr>
          </w:p>
        </w:tc>
      </w:tr>
      <w:tr w:rsidR="00991C21" w:rsidRPr="00AB4CAC" w14:paraId="4BCBD96C" w14:textId="77777777" w:rsidTr="002B79BF">
        <w:tc>
          <w:tcPr>
            <w:tcW w:w="4968" w:type="dxa"/>
          </w:tcPr>
          <w:p w14:paraId="30DA1707" w14:textId="77777777" w:rsidR="00991C21" w:rsidRPr="00AB4CAC" w:rsidRDefault="00991C21" w:rsidP="002B79BF">
            <w:pPr>
              <w:pStyle w:val="BodyText2"/>
              <w:rPr>
                <w:rFonts w:cs="Arial"/>
                <w:b w:val="0"/>
                <w:noProof/>
              </w:rPr>
            </w:pPr>
          </w:p>
          <w:p w14:paraId="39B22702" w14:textId="77777777" w:rsidR="00991C21" w:rsidRPr="00AB4CAC" w:rsidRDefault="00991C21" w:rsidP="002B79BF">
            <w:pPr>
              <w:pStyle w:val="BodyText2"/>
              <w:rPr>
                <w:rFonts w:cs="Arial"/>
                <w:b w:val="0"/>
                <w:noProof/>
              </w:rPr>
            </w:pPr>
            <w:r w:rsidRPr="00AB4CAC">
              <w:rPr>
                <w:rFonts w:cs="Arial"/>
                <w:b w:val="0"/>
                <w:noProof/>
              </w:rPr>
              <w:t xml:space="preserve">ID </w:t>
            </w:r>
            <w:r w:rsidR="00FE6B2F" w:rsidRPr="00AB4CAC">
              <w:rPr>
                <w:rFonts w:cs="Arial"/>
                <w:b w:val="0"/>
                <w:noProof/>
              </w:rPr>
              <w:t>VAT NO.</w:t>
            </w:r>
            <w:r w:rsidRPr="00AB4CAC">
              <w:rPr>
                <w:rFonts w:cs="Arial"/>
                <w:b w:val="0"/>
                <w:noProof/>
              </w:rPr>
              <w:t xml:space="preserve"> OF A BIDDER.:</w:t>
            </w:r>
          </w:p>
          <w:p w14:paraId="028F574D" w14:textId="77777777" w:rsidR="00991C21" w:rsidRPr="00AB4CAC" w:rsidRDefault="00991C21" w:rsidP="002B79BF">
            <w:pPr>
              <w:pStyle w:val="BodyText2"/>
              <w:rPr>
                <w:rFonts w:cs="Arial"/>
                <w:b w:val="0"/>
                <w:noProof/>
              </w:rPr>
            </w:pPr>
          </w:p>
        </w:tc>
        <w:tc>
          <w:tcPr>
            <w:tcW w:w="3752" w:type="dxa"/>
          </w:tcPr>
          <w:p w14:paraId="5014DF6B" w14:textId="77777777" w:rsidR="00991C21" w:rsidRPr="00AB4CAC" w:rsidRDefault="00991C21" w:rsidP="002B79BF">
            <w:pPr>
              <w:pStyle w:val="BodyText2"/>
              <w:rPr>
                <w:rFonts w:cs="Arial"/>
                <w:b w:val="0"/>
                <w:noProof/>
              </w:rPr>
            </w:pPr>
          </w:p>
        </w:tc>
      </w:tr>
      <w:tr w:rsidR="00991C21" w:rsidRPr="00AB4CAC" w14:paraId="2EE4B020" w14:textId="77777777" w:rsidTr="002B79BF">
        <w:tc>
          <w:tcPr>
            <w:tcW w:w="4968" w:type="dxa"/>
          </w:tcPr>
          <w:p w14:paraId="6660F500" w14:textId="77777777" w:rsidR="00991C21" w:rsidRPr="00AB4CAC" w:rsidRDefault="00991C21" w:rsidP="002B79BF">
            <w:pPr>
              <w:pStyle w:val="BodyText2"/>
              <w:rPr>
                <w:rFonts w:cs="Arial"/>
                <w:b w:val="0"/>
                <w:noProof/>
              </w:rPr>
            </w:pPr>
          </w:p>
          <w:p w14:paraId="30A3E900" w14:textId="77777777" w:rsidR="00991C21" w:rsidRPr="00AB4CAC" w:rsidRDefault="00991C21" w:rsidP="002B79BF">
            <w:pPr>
              <w:pStyle w:val="BodyText2"/>
              <w:rPr>
                <w:rFonts w:cs="Arial"/>
                <w:b w:val="0"/>
                <w:noProof/>
              </w:rPr>
            </w:pPr>
            <w:r w:rsidRPr="00AB4CAC">
              <w:rPr>
                <w:rFonts w:cs="Arial"/>
                <w:b w:val="0"/>
                <w:noProof/>
              </w:rPr>
              <w:t xml:space="preserve">COMPANY </w:t>
            </w:r>
            <w:r w:rsidR="00FE6B2F" w:rsidRPr="00AB4CAC">
              <w:rPr>
                <w:rFonts w:cs="Arial"/>
                <w:b w:val="0"/>
                <w:noProof/>
              </w:rPr>
              <w:t>REGISTRATION NO.</w:t>
            </w:r>
            <w:r w:rsidRPr="00AB4CAC">
              <w:rPr>
                <w:rFonts w:cs="Arial"/>
                <w:b w:val="0"/>
                <w:noProof/>
              </w:rPr>
              <w:t xml:space="preserve"> OF A BIDDER.:</w:t>
            </w:r>
          </w:p>
          <w:p w14:paraId="1B2E8356" w14:textId="77777777" w:rsidR="00991C21" w:rsidRPr="00AB4CAC" w:rsidRDefault="00991C21" w:rsidP="002B79BF">
            <w:pPr>
              <w:pStyle w:val="BodyText2"/>
              <w:rPr>
                <w:rFonts w:cs="Arial"/>
                <w:b w:val="0"/>
                <w:noProof/>
              </w:rPr>
            </w:pPr>
          </w:p>
        </w:tc>
        <w:tc>
          <w:tcPr>
            <w:tcW w:w="3752" w:type="dxa"/>
          </w:tcPr>
          <w:p w14:paraId="62714804" w14:textId="77777777" w:rsidR="00991C21" w:rsidRPr="00AB4CAC" w:rsidRDefault="00991C21" w:rsidP="002B79BF">
            <w:pPr>
              <w:pStyle w:val="BodyText2"/>
              <w:rPr>
                <w:rFonts w:cs="Arial"/>
                <w:b w:val="0"/>
                <w:noProof/>
              </w:rPr>
            </w:pPr>
          </w:p>
        </w:tc>
      </w:tr>
      <w:tr w:rsidR="00991C21" w:rsidRPr="00AB4CAC" w14:paraId="60118C6E" w14:textId="77777777" w:rsidTr="002B79BF">
        <w:tc>
          <w:tcPr>
            <w:tcW w:w="4968" w:type="dxa"/>
          </w:tcPr>
          <w:p w14:paraId="164579F8" w14:textId="77777777" w:rsidR="00991C21" w:rsidRPr="00AB4CAC" w:rsidRDefault="00991C21" w:rsidP="002B79BF">
            <w:pPr>
              <w:rPr>
                <w:rFonts w:cs="Arial"/>
                <w:noProof/>
                <w:szCs w:val="20"/>
              </w:rPr>
            </w:pPr>
          </w:p>
          <w:p w14:paraId="0264D75E" w14:textId="77777777" w:rsidR="00991C21" w:rsidRPr="00AB4CAC" w:rsidRDefault="00991C21" w:rsidP="002B79BF">
            <w:pPr>
              <w:rPr>
                <w:rFonts w:cs="Arial"/>
                <w:noProof/>
                <w:szCs w:val="20"/>
              </w:rPr>
            </w:pPr>
            <w:r w:rsidRPr="00AB4CAC">
              <w:rPr>
                <w:rFonts w:cs="Arial"/>
                <w:noProof/>
                <w:szCs w:val="20"/>
              </w:rPr>
              <w:t>PERSON RESPONSIBLE FOR SIGNING</w:t>
            </w:r>
          </w:p>
          <w:p w14:paraId="71A6F46E" w14:textId="77777777" w:rsidR="00991C21" w:rsidRPr="00AB4CAC" w:rsidRDefault="00991C21" w:rsidP="002B79BF">
            <w:pPr>
              <w:pStyle w:val="BodyText2"/>
              <w:rPr>
                <w:rFonts w:cs="Arial"/>
                <w:b w:val="0"/>
                <w:noProof/>
              </w:rPr>
            </w:pPr>
            <w:r w:rsidRPr="00AB4CAC">
              <w:rPr>
                <w:rFonts w:cs="Arial"/>
                <w:b w:val="0"/>
                <w:noProof/>
              </w:rPr>
              <w:t xml:space="preserve"> A CONTRACT:</w:t>
            </w:r>
          </w:p>
        </w:tc>
        <w:tc>
          <w:tcPr>
            <w:tcW w:w="3752" w:type="dxa"/>
          </w:tcPr>
          <w:p w14:paraId="2CFC2483" w14:textId="77777777" w:rsidR="00991C21" w:rsidRPr="00AB4CAC" w:rsidRDefault="00991C21" w:rsidP="002B79BF">
            <w:pPr>
              <w:pStyle w:val="BodyText2"/>
              <w:rPr>
                <w:rFonts w:cs="Arial"/>
                <w:b w:val="0"/>
                <w:noProof/>
              </w:rPr>
            </w:pPr>
          </w:p>
        </w:tc>
      </w:tr>
      <w:tr w:rsidR="00991C21" w:rsidRPr="00AB4CAC" w14:paraId="0AFE02BF" w14:textId="77777777" w:rsidTr="002B79BF">
        <w:tc>
          <w:tcPr>
            <w:tcW w:w="4968" w:type="dxa"/>
          </w:tcPr>
          <w:p w14:paraId="1C4545CF" w14:textId="77777777" w:rsidR="00991C21" w:rsidRPr="00AB4CAC" w:rsidRDefault="00991C21" w:rsidP="002B79BF">
            <w:pPr>
              <w:pStyle w:val="BodyText2"/>
              <w:rPr>
                <w:rFonts w:cs="Arial"/>
                <w:b w:val="0"/>
                <w:noProof/>
              </w:rPr>
            </w:pPr>
          </w:p>
          <w:p w14:paraId="2893D49E" w14:textId="77777777" w:rsidR="00991C21" w:rsidRPr="00AB4CAC" w:rsidRDefault="00991C21" w:rsidP="002B79BF">
            <w:pPr>
              <w:pStyle w:val="BodyText2"/>
              <w:rPr>
                <w:rFonts w:cs="Arial"/>
                <w:b w:val="0"/>
                <w:noProof/>
              </w:rPr>
            </w:pPr>
            <w:r w:rsidRPr="00AB4CAC">
              <w:rPr>
                <w:rFonts w:cs="Arial"/>
                <w:b w:val="0"/>
                <w:noProof/>
              </w:rPr>
              <w:t>FUNCTION OF PERSON RESPONSIBLE FOR SIGNING A CONTRACT:</w:t>
            </w:r>
          </w:p>
        </w:tc>
        <w:tc>
          <w:tcPr>
            <w:tcW w:w="3752" w:type="dxa"/>
          </w:tcPr>
          <w:p w14:paraId="4A5070A3" w14:textId="77777777" w:rsidR="00991C21" w:rsidRPr="00AB4CAC" w:rsidRDefault="00991C21" w:rsidP="002B79BF">
            <w:pPr>
              <w:pStyle w:val="BodyText2"/>
              <w:rPr>
                <w:rFonts w:cs="Arial"/>
                <w:b w:val="0"/>
                <w:noProof/>
              </w:rPr>
            </w:pPr>
          </w:p>
        </w:tc>
      </w:tr>
    </w:tbl>
    <w:p w14:paraId="4DBC1195" w14:textId="77777777" w:rsidR="00991C21" w:rsidRPr="00AB4CAC" w:rsidRDefault="00991C21" w:rsidP="00991C21">
      <w:pPr>
        <w:spacing w:line="360" w:lineRule="auto"/>
        <w:rPr>
          <w:b/>
          <w:bCs/>
          <w:noProof/>
        </w:rPr>
      </w:pPr>
    </w:p>
    <w:p w14:paraId="2AC1ED1B" w14:textId="162FA8AA" w:rsidR="00FE7563" w:rsidRPr="00AB4CAC" w:rsidRDefault="00FE7563" w:rsidP="00FE7563">
      <w:pPr>
        <w:spacing w:line="360" w:lineRule="auto"/>
        <w:rPr>
          <w:bCs/>
          <w:i/>
          <w:noProof/>
          <w:sz w:val="16"/>
          <w:szCs w:val="16"/>
        </w:rPr>
      </w:pPr>
      <w:r w:rsidRPr="00AB4CAC">
        <w:rPr>
          <w:b/>
          <w:bCs/>
          <w:noProof/>
        </w:rPr>
        <w:t xml:space="preserve">Validity of the bid: …………………………………. </w:t>
      </w:r>
      <w:r w:rsidRPr="00AB4CAC">
        <w:rPr>
          <w:bCs/>
          <w:i/>
          <w:noProof/>
          <w:sz w:val="16"/>
          <w:szCs w:val="16"/>
        </w:rPr>
        <w:t xml:space="preserve">(at least till </w:t>
      </w:r>
      <w:r w:rsidR="009308FC">
        <w:rPr>
          <w:bCs/>
          <w:i/>
          <w:noProof/>
          <w:sz w:val="16"/>
          <w:szCs w:val="16"/>
        </w:rPr>
        <w:t>29</w:t>
      </w:r>
      <w:r w:rsidR="004C08DC">
        <w:rPr>
          <w:bCs/>
          <w:i/>
          <w:noProof/>
          <w:sz w:val="16"/>
          <w:szCs w:val="16"/>
        </w:rPr>
        <w:t>.0</w:t>
      </w:r>
      <w:r w:rsidR="009308FC">
        <w:rPr>
          <w:bCs/>
          <w:i/>
          <w:noProof/>
          <w:sz w:val="16"/>
          <w:szCs w:val="16"/>
        </w:rPr>
        <w:t>2</w:t>
      </w:r>
      <w:r w:rsidR="00C62018">
        <w:rPr>
          <w:bCs/>
          <w:i/>
          <w:noProof/>
          <w:sz w:val="16"/>
          <w:szCs w:val="16"/>
        </w:rPr>
        <w:t xml:space="preserve"> </w:t>
      </w:r>
      <w:r w:rsidRPr="00AB4CAC">
        <w:rPr>
          <w:bCs/>
          <w:i/>
          <w:noProof/>
          <w:sz w:val="16"/>
          <w:szCs w:val="16"/>
        </w:rPr>
        <w:t>202</w:t>
      </w:r>
      <w:r w:rsidR="004C08DC">
        <w:rPr>
          <w:bCs/>
          <w:i/>
          <w:noProof/>
          <w:sz w:val="16"/>
          <w:szCs w:val="16"/>
        </w:rPr>
        <w:t>4</w:t>
      </w:r>
      <w:r w:rsidRPr="00AB4CAC">
        <w:rPr>
          <w:bCs/>
          <w:i/>
          <w:noProof/>
          <w:sz w:val="16"/>
          <w:szCs w:val="16"/>
        </w:rPr>
        <w:t>)</w:t>
      </w:r>
    </w:p>
    <w:p w14:paraId="4130DE81" w14:textId="77777777" w:rsidR="00C4147B" w:rsidRPr="00AB4CAC" w:rsidRDefault="00C4147B" w:rsidP="00C4147B">
      <w:pPr>
        <w:rPr>
          <w:b/>
          <w:noProof/>
          <w:color w:val="000000"/>
        </w:rPr>
      </w:pPr>
    </w:p>
    <w:p w14:paraId="0AD4E0B2" w14:textId="77777777" w:rsidR="00C4147B" w:rsidRPr="00AB4CAC" w:rsidRDefault="00C4147B" w:rsidP="00C4147B">
      <w:pPr>
        <w:rPr>
          <w:rFonts w:cs="Arial"/>
          <w:b/>
          <w:noProof/>
        </w:rPr>
      </w:pPr>
      <w:r w:rsidRPr="00AB4CAC">
        <w:rPr>
          <w:b/>
          <w:noProof/>
          <w:color w:val="000000"/>
        </w:rPr>
        <w:t xml:space="preserve">We hereby state under criminal and material liability that the data and documents submitted in the bid documentation are true and that the documents attached match the originals. </w:t>
      </w:r>
    </w:p>
    <w:p w14:paraId="23BCBA5F" w14:textId="77777777" w:rsidR="00991C21" w:rsidRPr="00AB4CAC" w:rsidRDefault="00991C21" w:rsidP="00991C21">
      <w:pPr>
        <w:spacing w:line="360" w:lineRule="auto"/>
        <w:rPr>
          <w:bCs/>
          <w:i/>
          <w:noProof/>
          <w:sz w:val="16"/>
          <w:szCs w:val="16"/>
        </w:rPr>
      </w:pPr>
    </w:p>
    <w:p w14:paraId="1A46A0B6" w14:textId="77777777" w:rsidR="00991C21" w:rsidRPr="00AB4CAC" w:rsidRDefault="00991C21" w:rsidP="00991C21">
      <w:pPr>
        <w:spacing w:line="360" w:lineRule="auto"/>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2290238F" w14:textId="77777777" w:rsidR="00991C21" w:rsidRPr="00AB4CAC" w:rsidRDefault="00991C21" w:rsidP="00991C21">
      <w:pPr>
        <w:spacing w:line="360" w:lineRule="auto"/>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0EB0FCB2" w14:textId="77777777" w:rsidR="00991C21" w:rsidRPr="00AB4CAC" w:rsidRDefault="00991C21" w:rsidP="00991C21">
      <w:pPr>
        <w:tabs>
          <w:tab w:val="left" w:pos="5670"/>
        </w:tabs>
        <w:spacing w:line="360" w:lineRule="auto"/>
        <w:rPr>
          <w:rFonts w:cs="Arial"/>
          <w:noProof/>
        </w:rPr>
      </w:pPr>
      <w:r w:rsidRPr="00AB4CAC">
        <w:rPr>
          <w:rFonts w:cs="Arial"/>
          <w:noProof/>
        </w:rPr>
        <w:t>....</w:t>
      </w:r>
      <w:r w:rsidR="00C4147B" w:rsidRPr="00AB4CAC">
        <w:rPr>
          <w:rFonts w:cs="Arial"/>
          <w:noProof/>
        </w:rPr>
        <w:t xml:space="preserve">.............................                                                          </w:t>
      </w:r>
      <w:r w:rsidRPr="00AB4CAC">
        <w:rPr>
          <w:rFonts w:cs="Arial"/>
          <w:noProof/>
        </w:rPr>
        <w:t>.......................................................</w:t>
      </w:r>
    </w:p>
    <w:p w14:paraId="36DAE0AD" w14:textId="77777777" w:rsidR="00B449A9" w:rsidRPr="00AB4CAC" w:rsidRDefault="00B449A9">
      <w:pPr>
        <w:jc w:val="left"/>
        <w:rPr>
          <w:noProof/>
          <w:color w:val="000000"/>
        </w:rPr>
      </w:pPr>
      <w:r w:rsidRPr="00AB4CAC">
        <w:rPr>
          <w:noProof/>
          <w:color w:val="000000"/>
        </w:rPr>
        <w:br w:type="page"/>
      </w:r>
    </w:p>
    <w:p w14:paraId="05EA268A" w14:textId="77777777" w:rsidR="00B449A9" w:rsidRPr="00AB4CAC" w:rsidRDefault="00B449A9" w:rsidP="00B449A9">
      <w:pPr>
        <w:rPr>
          <w:noProof/>
          <w:color w:val="000000"/>
        </w:rPr>
      </w:pPr>
      <w:r w:rsidRPr="00AB4CAC">
        <w:rPr>
          <w:noProof/>
          <w:color w:val="000000"/>
        </w:rPr>
        <w:t>Bidder: …………………………………………………………</w:t>
      </w:r>
    </w:p>
    <w:p w14:paraId="02D53FDF" w14:textId="77777777" w:rsidR="00B449A9" w:rsidRPr="00AB4CAC" w:rsidRDefault="00B449A9" w:rsidP="00B449A9">
      <w:pPr>
        <w:rPr>
          <w:noProof/>
          <w:color w:val="000000"/>
        </w:rPr>
      </w:pPr>
    </w:p>
    <w:p w14:paraId="4A000948" w14:textId="77777777" w:rsidR="00B449A9" w:rsidRPr="00AB4CAC" w:rsidRDefault="00B449A9" w:rsidP="00B449A9">
      <w:pPr>
        <w:rPr>
          <w:noProof/>
          <w:color w:val="000000"/>
        </w:rPr>
      </w:pPr>
      <w:r w:rsidRPr="00AB4CAC">
        <w:rPr>
          <w:noProof/>
          <w:color w:val="000000"/>
        </w:rPr>
        <w:t>Address: ............................................................................</w:t>
      </w:r>
    </w:p>
    <w:p w14:paraId="7E70DCA2" w14:textId="77777777" w:rsidR="00B449A9" w:rsidRPr="00AB4CAC" w:rsidRDefault="00B449A9" w:rsidP="00B449A9">
      <w:pPr>
        <w:rPr>
          <w:noProof/>
          <w:color w:val="000000"/>
        </w:rPr>
      </w:pPr>
    </w:p>
    <w:p w14:paraId="2ADD5051" w14:textId="77777777" w:rsidR="00C060E5" w:rsidRDefault="00B449A9" w:rsidP="00B34522">
      <w:pPr>
        <w:pStyle w:val="Heading2centered"/>
      </w:pPr>
      <w:bookmarkStart w:id="152" w:name="_Toc148093359"/>
      <w:r w:rsidRPr="00AB4CAC">
        <w:t>PRO-FORMA INVOICE</w:t>
      </w:r>
      <w:bookmarkEnd w:id="152"/>
    </w:p>
    <w:p w14:paraId="3C4A13CC" w14:textId="2E4FA0DA" w:rsidR="00B449A9" w:rsidRPr="00FF25AD" w:rsidRDefault="00B449A9" w:rsidP="00FF25AD">
      <w:pPr>
        <w:spacing w:before="120"/>
        <w:jc w:val="center"/>
        <w:rPr>
          <w:b/>
          <w:bCs/>
          <w:sz w:val="22"/>
          <w:szCs w:val="24"/>
        </w:rPr>
      </w:pPr>
      <w:r w:rsidRPr="00FF25AD">
        <w:rPr>
          <w:b/>
          <w:bCs/>
          <w:sz w:val="22"/>
          <w:szCs w:val="24"/>
        </w:rPr>
        <w:t xml:space="preserve">FOR PUBLIC TENDER </w:t>
      </w:r>
      <w:r w:rsidR="00062462" w:rsidRPr="00FF25AD">
        <w:rPr>
          <w:b/>
          <w:bCs/>
          <w:sz w:val="22"/>
          <w:szCs w:val="24"/>
        </w:rPr>
        <w:t>JN-B1041</w:t>
      </w:r>
    </w:p>
    <w:p w14:paraId="3C636643" w14:textId="77777777" w:rsidR="00FE7563" w:rsidRPr="00AB4CAC" w:rsidRDefault="00FE7563" w:rsidP="00FE7563">
      <w:pPr>
        <w:jc w:val="center"/>
        <w:rPr>
          <w:b/>
          <w:bCs/>
          <w:noProof/>
          <w:szCs w:val="20"/>
        </w:rPr>
      </w:pPr>
    </w:p>
    <w:p w14:paraId="3F141AB1" w14:textId="500260D1" w:rsidR="00FE7563" w:rsidRPr="00AB4CAC" w:rsidRDefault="000964CB" w:rsidP="00FE7563">
      <w:pPr>
        <w:jc w:val="center"/>
        <w:rPr>
          <w:b/>
          <w:noProof/>
        </w:rPr>
      </w:pPr>
      <w:r w:rsidRPr="00375B7F">
        <w:rPr>
          <w:rFonts w:cs="Arial"/>
          <w:b/>
          <w:bCs/>
          <w:noProof/>
          <w:color w:val="000000"/>
          <w:sz w:val="22"/>
        </w:rPr>
        <w:t xml:space="preserve">Purchase of </w:t>
      </w:r>
      <w:r w:rsidR="00681239" w:rsidRPr="00375B7F">
        <w:rPr>
          <w:rFonts w:cs="Arial"/>
          <w:b/>
          <w:bCs/>
          <w:noProof/>
          <w:color w:val="000000"/>
          <w:sz w:val="22"/>
        </w:rPr>
        <w:t xml:space="preserve">two </w:t>
      </w:r>
      <w:r w:rsidRPr="00375B7F">
        <w:rPr>
          <w:rFonts w:cs="Arial"/>
          <w:b/>
          <w:bCs/>
          <w:noProof/>
          <w:color w:val="000000"/>
          <w:sz w:val="22"/>
        </w:rPr>
        <w:t>audio mixing console</w:t>
      </w:r>
      <w:r w:rsidR="00681239" w:rsidRPr="00375B7F">
        <w:rPr>
          <w:rFonts w:cs="Arial"/>
          <w:b/>
          <w:bCs/>
          <w:noProof/>
          <w:color w:val="000000"/>
          <w:sz w:val="22"/>
        </w:rPr>
        <w:t>s</w:t>
      </w:r>
      <w:r w:rsidRPr="00375B7F">
        <w:rPr>
          <w:rFonts w:cs="Arial"/>
          <w:b/>
          <w:bCs/>
          <w:noProof/>
          <w:color w:val="000000"/>
          <w:sz w:val="22"/>
        </w:rPr>
        <w:t xml:space="preserve"> </w:t>
      </w:r>
      <w:r w:rsidR="00C060E5" w:rsidRPr="00375B7F">
        <w:rPr>
          <w:rFonts w:cs="Arial"/>
          <w:b/>
          <w:bCs/>
          <w:noProof/>
          <w:color w:val="000000"/>
          <w:sz w:val="22"/>
        </w:rPr>
        <w:t>for studio 1 and studio 4</w:t>
      </w:r>
    </w:p>
    <w:p w14:paraId="0150DC2F" w14:textId="77777777" w:rsidR="00FE7563" w:rsidRPr="00AB4CAC" w:rsidRDefault="00FE7563" w:rsidP="00FE7563">
      <w:pPr>
        <w:jc w:val="center"/>
        <w:rPr>
          <w:b/>
          <w:noProof/>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983"/>
        <w:gridCol w:w="2522"/>
      </w:tblGrid>
      <w:tr w:rsidR="00FE7563" w:rsidRPr="00AB4CAC" w14:paraId="403E41FF" w14:textId="77777777" w:rsidTr="00C060E5">
        <w:tc>
          <w:tcPr>
            <w:tcW w:w="709" w:type="dxa"/>
            <w:tcBorders>
              <w:top w:val="single" w:sz="4" w:space="0" w:color="auto"/>
              <w:left w:val="single" w:sz="4" w:space="0" w:color="auto"/>
              <w:bottom w:val="single" w:sz="4" w:space="0" w:color="auto"/>
              <w:right w:val="single" w:sz="4" w:space="0" w:color="auto"/>
            </w:tcBorders>
          </w:tcPr>
          <w:p w14:paraId="161BAF6C" w14:textId="77777777" w:rsidR="00FE7563" w:rsidRPr="00AB4CAC" w:rsidRDefault="00FE7563" w:rsidP="00FE7563">
            <w:pPr>
              <w:jc w:val="center"/>
              <w:rPr>
                <w:noProof/>
              </w:rPr>
            </w:pPr>
          </w:p>
          <w:p w14:paraId="3F258C7D" w14:textId="77777777" w:rsidR="00FE7563" w:rsidRPr="00AB4CAC" w:rsidRDefault="00FE7563" w:rsidP="00FE7563">
            <w:pPr>
              <w:jc w:val="center"/>
              <w:rPr>
                <w:noProof/>
              </w:rPr>
            </w:pPr>
            <w:r w:rsidRPr="00AB4CAC">
              <w:rPr>
                <w:noProof/>
              </w:rPr>
              <w:t>Item</w:t>
            </w:r>
          </w:p>
        </w:tc>
        <w:tc>
          <w:tcPr>
            <w:tcW w:w="5983" w:type="dxa"/>
            <w:tcBorders>
              <w:top w:val="single" w:sz="4" w:space="0" w:color="auto"/>
              <w:left w:val="single" w:sz="4" w:space="0" w:color="auto"/>
              <w:bottom w:val="single" w:sz="4" w:space="0" w:color="auto"/>
              <w:right w:val="single" w:sz="4" w:space="0" w:color="auto"/>
            </w:tcBorders>
          </w:tcPr>
          <w:p w14:paraId="1E8B7CFA" w14:textId="77777777" w:rsidR="00FE7563" w:rsidRPr="00AB4CAC" w:rsidRDefault="00FE7563" w:rsidP="00FE7563">
            <w:pPr>
              <w:jc w:val="center"/>
              <w:rPr>
                <w:noProof/>
              </w:rPr>
            </w:pPr>
          </w:p>
          <w:p w14:paraId="684651A5" w14:textId="77777777" w:rsidR="00FE7563" w:rsidRPr="00AB4CAC" w:rsidRDefault="00FE7563" w:rsidP="00FE7563">
            <w:pPr>
              <w:jc w:val="center"/>
              <w:rPr>
                <w:noProof/>
              </w:rPr>
            </w:pPr>
            <w:r w:rsidRPr="00AB4CAC">
              <w:rPr>
                <w:noProof/>
              </w:rPr>
              <w:t>Description</w:t>
            </w:r>
          </w:p>
          <w:p w14:paraId="6CB70413" w14:textId="77777777" w:rsidR="00FE7563" w:rsidRPr="00AB4CAC" w:rsidRDefault="00FE7563" w:rsidP="00FE7563">
            <w:pPr>
              <w:jc w:val="center"/>
              <w:rPr>
                <w:noProof/>
              </w:rPr>
            </w:pPr>
          </w:p>
        </w:tc>
        <w:tc>
          <w:tcPr>
            <w:tcW w:w="2522" w:type="dxa"/>
            <w:tcBorders>
              <w:top w:val="single" w:sz="4" w:space="0" w:color="auto"/>
              <w:left w:val="single" w:sz="4" w:space="0" w:color="auto"/>
              <w:bottom w:val="single" w:sz="4" w:space="0" w:color="auto"/>
              <w:right w:val="single" w:sz="4" w:space="0" w:color="auto"/>
            </w:tcBorders>
          </w:tcPr>
          <w:p w14:paraId="442444A3" w14:textId="77777777" w:rsidR="00FE7563" w:rsidRPr="00AB4CAC" w:rsidRDefault="00FE7563" w:rsidP="00FE7563">
            <w:pPr>
              <w:jc w:val="center"/>
              <w:rPr>
                <w:noProof/>
              </w:rPr>
            </w:pPr>
          </w:p>
          <w:p w14:paraId="3E6A053F" w14:textId="77777777" w:rsidR="00FE7563" w:rsidRPr="00AB4CAC" w:rsidRDefault="00FE7563" w:rsidP="00FE7563">
            <w:pPr>
              <w:jc w:val="center"/>
              <w:rPr>
                <w:noProof/>
              </w:rPr>
            </w:pPr>
            <w:r w:rsidRPr="00AB4CAC">
              <w:rPr>
                <w:noProof/>
              </w:rPr>
              <w:t>Value in EUR</w:t>
            </w:r>
          </w:p>
          <w:p w14:paraId="0458082C" w14:textId="77777777" w:rsidR="00FE7563" w:rsidRPr="00AB4CAC" w:rsidRDefault="00FE7563" w:rsidP="00FE7563">
            <w:pPr>
              <w:jc w:val="center"/>
              <w:rPr>
                <w:noProof/>
              </w:rPr>
            </w:pPr>
            <w:r w:rsidRPr="00AB4CAC">
              <w:rPr>
                <w:noProof/>
              </w:rPr>
              <w:t>without VAT</w:t>
            </w:r>
          </w:p>
        </w:tc>
      </w:tr>
      <w:tr w:rsidR="00FE7563" w:rsidRPr="00AB4CAC" w14:paraId="02428528" w14:textId="77777777" w:rsidTr="00C0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2F76AE73" w14:textId="77777777" w:rsidR="00FE7563" w:rsidRPr="00AB4CAC" w:rsidRDefault="00FE7563" w:rsidP="00FE7563">
            <w:pPr>
              <w:snapToGrid w:val="0"/>
              <w:jc w:val="center"/>
              <w:rPr>
                <w:rFonts w:cs="Arial"/>
                <w:noProof/>
                <w:color w:val="000000"/>
              </w:rPr>
            </w:pPr>
          </w:p>
          <w:p w14:paraId="770F514F" w14:textId="77777777" w:rsidR="00FE7563" w:rsidRPr="00AB4CAC" w:rsidRDefault="00FE7563" w:rsidP="00FE7563">
            <w:pPr>
              <w:jc w:val="center"/>
              <w:rPr>
                <w:rFonts w:cs="Arial"/>
                <w:noProof/>
                <w:color w:val="000000"/>
              </w:rPr>
            </w:pPr>
            <w:r w:rsidRPr="00AB4CAC">
              <w:rPr>
                <w:rFonts w:cs="Arial"/>
                <w:noProof/>
                <w:color w:val="000000"/>
              </w:rPr>
              <w:t>01</w:t>
            </w:r>
          </w:p>
          <w:p w14:paraId="21AF343E" w14:textId="77777777" w:rsidR="00FE7563" w:rsidRPr="00AB4CAC" w:rsidRDefault="00FE7563" w:rsidP="00FE7563">
            <w:pPr>
              <w:jc w:val="center"/>
              <w:rPr>
                <w:rFonts w:cs="Arial"/>
                <w:noProof/>
                <w:color w:val="000000"/>
              </w:rPr>
            </w:pPr>
          </w:p>
        </w:tc>
        <w:tc>
          <w:tcPr>
            <w:tcW w:w="5983" w:type="dxa"/>
            <w:tcBorders>
              <w:top w:val="single" w:sz="4" w:space="0" w:color="000000"/>
              <w:left w:val="single" w:sz="4" w:space="0" w:color="000000"/>
              <w:bottom w:val="single" w:sz="4" w:space="0" w:color="000000"/>
            </w:tcBorders>
            <w:shd w:val="clear" w:color="auto" w:fill="auto"/>
          </w:tcPr>
          <w:p w14:paraId="597401C4" w14:textId="77777777" w:rsidR="00FE7563" w:rsidRPr="00AB4CAC" w:rsidRDefault="00FE7563" w:rsidP="00FE7563">
            <w:pPr>
              <w:snapToGrid w:val="0"/>
              <w:rPr>
                <w:rFonts w:cs="Arial"/>
                <w:noProof/>
                <w:color w:val="000000"/>
              </w:rPr>
            </w:pPr>
          </w:p>
          <w:p w14:paraId="502557FE" w14:textId="77777777" w:rsidR="00C060E5" w:rsidRDefault="00FE7563" w:rsidP="00FE7563">
            <w:pPr>
              <w:rPr>
                <w:rFonts w:cs="Arial"/>
                <w:noProof/>
                <w:color w:val="000000"/>
              </w:rPr>
            </w:pPr>
            <w:r w:rsidRPr="00AB4CAC">
              <w:rPr>
                <w:rFonts w:cs="Arial"/>
                <w:noProof/>
                <w:color w:val="000000"/>
              </w:rPr>
              <w:t xml:space="preserve">Value of the complete bidden </w:t>
            </w:r>
            <w:r w:rsidR="00C060E5">
              <w:rPr>
                <w:rFonts w:cs="Arial"/>
                <w:noProof/>
                <w:color w:val="000000"/>
              </w:rPr>
              <w:t>equipment and related services</w:t>
            </w:r>
          </w:p>
          <w:p w14:paraId="5274B4D6" w14:textId="02290B1C" w:rsidR="00FE7563" w:rsidRPr="00AB4CAC" w:rsidRDefault="00C060E5" w:rsidP="00FE7563">
            <w:pPr>
              <w:rPr>
                <w:rFonts w:cs="Arial"/>
                <w:noProof/>
                <w:color w:val="000000"/>
              </w:rPr>
            </w:pPr>
            <w:r>
              <w:rPr>
                <w:rFonts w:cs="Arial"/>
                <w:noProof/>
                <w:color w:val="000000"/>
              </w:rPr>
              <w:t>(</w:t>
            </w:r>
            <w:r w:rsidR="00FE7563" w:rsidRPr="00AB4CAC">
              <w:rPr>
                <w:rFonts w:cs="Arial"/>
                <w:noProof/>
                <w:color w:val="000000"/>
              </w:rPr>
              <w:t>according to the requirements in chapter 3 of procurement documents</w:t>
            </w:r>
            <w:r>
              <w:rPr>
                <w:rFonts w:cs="Arial"/>
                <w:noProof/>
                <w:color w:val="000000"/>
              </w:rPr>
              <w:t>)</w:t>
            </w:r>
          </w:p>
          <w:p w14:paraId="624A6083" w14:textId="77777777" w:rsidR="00FE7563" w:rsidRPr="00AB4CAC" w:rsidRDefault="00FE7563" w:rsidP="00FE7563">
            <w:pPr>
              <w:rPr>
                <w:rFonts w:cs="Arial"/>
                <w:noProof/>
                <w:color w:val="000000"/>
              </w:rPr>
            </w:pP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5A657B92" w14:textId="77777777" w:rsidR="00FE7563" w:rsidRPr="00AB4CAC" w:rsidRDefault="00FE7563" w:rsidP="00FE7563">
            <w:pPr>
              <w:snapToGrid w:val="0"/>
              <w:jc w:val="left"/>
              <w:rPr>
                <w:rFonts w:cs="Arial"/>
                <w:noProof/>
                <w:color w:val="000000"/>
                <w:sz w:val="24"/>
                <w:szCs w:val="20"/>
              </w:rPr>
            </w:pPr>
          </w:p>
        </w:tc>
      </w:tr>
      <w:tr w:rsidR="00FE7563" w:rsidRPr="00AB4CAC" w14:paraId="2EBB7228" w14:textId="77777777" w:rsidTr="00C0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4CFAFF56" w14:textId="77777777" w:rsidR="00FE7563" w:rsidRPr="00AB4CAC" w:rsidRDefault="00FE7563" w:rsidP="00FE7563">
            <w:pPr>
              <w:snapToGrid w:val="0"/>
              <w:jc w:val="center"/>
              <w:rPr>
                <w:rFonts w:cs="Arial"/>
                <w:noProof/>
                <w:color w:val="000000"/>
              </w:rPr>
            </w:pPr>
          </w:p>
          <w:p w14:paraId="54225BBD" w14:textId="77777777" w:rsidR="00FE7563" w:rsidRPr="00AB4CAC" w:rsidRDefault="00FE7563" w:rsidP="00FE7563">
            <w:pPr>
              <w:jc w:val="center"/>
              <w:rPr>
                <w:rFonts w:cs="Arial"/>
                <w:noProof/>
                <w:color w:val="000000"/>
              </w:rPr>
            </w:pPr>
            <w:r w:rsidRPr="00AB4CAC">
              <w:rPr>
                <w:rFonts w:cs="Arial"/>
                <w:noProof/>
                <w:color w:val="000000"/>
              </w:rPr>
              <w:t>02</w:t>
            </w:r>
          </w:p>
        </w:tc>
        <w:tc>
          <w:tcPr>
            <w:tcW w:w="5983" w:type="dxa"/>
            <w:tcBorders>
              <w:top w:val="single" w:sz="4" w:space="0" w:color="000000"/>
              <w:left w:val="single" w:sz="4" w:space="0" w:color="000000"/>
              <w:bottom w:val="single" w:sz="4" w:space="0" w:color="000000"/>
            </w:tcBorders>
            <w:shd w:val="clear" w:color="auto" w:fill="auto"/>
          </w:tcPr>
          <w:p w14:paraId="452635CE" w14:textId="77777777" w:rsidR="00FE7563" w:rsidRPr="00AB4CAC" w:rsidRDefault="00FE7563" w:rsidP="00FE7563">
            <w:pPr>
              <w:snapToGrid w:val="0"/>
              <w:rPr>
                <w:rFonts w:cs="Arial"/>
                <w:noProof/>
                <w:color w:val="000000"/>
              </w:rPr>
            </w:pPr>
          </w:p>
          <w:p w14:paraId="65EAF900" w14:textId="77777777" w:rsidR="00FE7563" w:rsidRPr="00AB4CAC" w:rsidRDefault="00FE7563" w:rsidP="00FE7563">
            <w:pPr>
              <w:rPr>
                <w:rFonts w:cs="Arial"/>
                <w:noProof/>
                <w:color w:val="000000"/>
              </w:rPr>
            </w:pPr>
            <w:r w:rsidRPr="00AB4CAC">
              <w:rPr>
                <w:rFonts w:cs="Arial"/>
                <w:noProof/>
                <w:color w:val="000000"/>
              </w:rPr>
              <w:t>Allowed discounts</w:t>
            </w:r>
          </w:p>
          <w:p w14:paraId="025F54B0" w14:textId="77777777" w:rsidR="00FE7563" w:rsidRPr="00AB4CAC" w:rsidRDefault="00FE7563" w:rsidP="00FE7563">
            <w:pPr>
              <w:rPr>
                <w:rFonts w:cs="Arial"/>
                <w:noProof/>
                <w:color w:val="000000"/>
              </w:rPr>
            </w:pP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1E4095B1" w14:textId="77777777" w:rsidR="00FE7563" w:rsidRPr="00AB4CAC" w:rsidRDefault="00FE7563" w:rsidP="00FE7563">
            <w:pPr>
              <w:snapToGrid w:val="0"/>
              <w:rPr>
                <w:rFonts w:cs="Arial"/>
                <w:noProof/>
                <w:color w:val="000000"/>
              </w:rPr>
            </w:pPr>
          </w:p>
        </w:tc>
      </w:tr>
      <w:tr w:rsidR="00FE7563" w:rsidRPr="00375B7F" w14:paraId="57CF3828" w14:textId="77777777" w:rsidTr="00C0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6817449E" w14:textId="77777777" w:rsidR="00FE7563" w:rsidRPr="00375B7F" w:rsidRDefault="00FE7563" w:rsidP="00FE7563">
            <w:pPr>
              <w:snapToGrid w:val="0"/>
              <w:jc w:val="center"/>
              <w:rPr>
                <w:rFonts w:cs="Arial"/>
                <w:b/>
                <w:bCs/>
                <w:noProof/>
                <w:color w:val="000000"/>
              </w:rPr>
            </w:pPr>
          </w:p>
          <w:p w14:paraId="5FB0444D" w14:textId="77777777" w:rsidR="00FE7563" w:rsidRPr="00375B7F" w:rsidRDefault="00FE7563" w:rsidP="00FE7563">
            <w:pPr>
              <w:jc w:val="center"/>
              <w:rPr>
                <w:rFonts w:cs="Arial"/>
                <w:b/>
                <w:bCs/>
                <w:noProof/>
                <w:color w:val="000000"/>
              </w:rPr>
            </w:pPr>
            <w:r w:rsidRPr="00375B7F">
              <w:rPr>
                <w:rFonts w:cs="Arial"/>
                <w:b/>
                <w:bCs/>
                <w:noProof/>
                <w:color w:val="000000"/>
              </w:rPr>
              <w:t>03</w:t>
            </w:r>
          </w:p>
        </w:tc>
        <w:tc>
          <w:tcPr>
            <w:tcW w:w="5983" w:type="dxa"/>
            <w:tcBorders>
              <w:top w:val="single" w:sz="4" w:space="0" w:color="000000"/>
              <w:left w:val="single" w:sz="4" w:space="0" w:color="000000"/>
              <w:bottom w:val="single" w:sz="4" w:space="0" w:color="000000"/>
            </w:tcBorders>
            <w:shd w:val="clear" w:color="auto" w:fill="auto"/>
          </w:tcPr>
          <w:p w14:paraId="08393530" w14:textId="77777777" w:rsidR="00FE7563" w:rsidRPr="00375B7F" w:rsidRDefault="00FE7563" w:rsidP="00FE7563">
            <w:pPr>
              <w:snapToGrid w:val="0"/>
              <w:rPr>
                <w:rFonts w:cs="Arial"/>
                <w:b/>
                <w:bCs/>
                <w:noProof/>
              </w:rPr>
            </w:pPr>
          </w:p>
          <w:p w14:paraId="15BA258B" w14:textId="0B973AD6" w:rsidR="00FE7563" w:rsidRPr="00375B7F" w:rsidRDefault="00FE7563" w:rsidP="00FE7563">
            <w:pPr>
              <w:jc w:val="left"/>
              <w:rPr>
                <w:rFonts w:cs="Arial"/>
                <w:b/>
                <w:bCs/>
                <w:noProof/>
              </w:rPr>
            </w:pPr>
            <w:r w:rsidRPr="00375B7F">
              <w:rPr>
                <w:rFonts w:cs="Arial"/>
                <w:b/>
                <w:bCs/>
                <w:noProof/>
              </w:rPr>
              <w:t xml:space="preserve">TOTAL NET - </w:t>
            </w:r>
            <w:bookmarkStart w:id="153" w:name="_Hlk520890451"/>
            <w:r w:rsidRPr="00375B7F">
              <w:rPr>
                <w:rFonts w:cs="Arial"/>
                <w:b/>
                <w:bCs/>
                <w:noProof/>
              </w:rPr>
              <w:t>DDP Ljubljana, delivered to the warehouse of Contracting Authority RTV Slovenija, Čufarjeva 6, Ljubljana (according to INCOTERMS 20</w:t>
            </w:r>
            <w:r w:rsidR="00C060E5" w:rsidRPr="00375B7F">
              <w:rPr>
                <w:rFonts w:cs="Arial"/>
                <w:b/>
                <w:bCs/>
                <w:noProof/>
              </w:rPr>
              <w:t>2</w:t>
            </w:r>
            <w:r w:rsidRPr="00375B7F">
              <w:rPr>
                <w:rFonts w:cs="Arial"/>
                <w:b/>
                <w:bCs/>
                <w:noProof/>
              </w:rPr>
              <w:t>0); without VAT</w:t>
            </w:r>
          </w:p>
          <w:bookmarkEnd w:id="153"/>
          <w:p w14:paraId="213EF454" w14:textId="4FBECD57" w:rsidR="00FE7563" w:rsidRPr="00375B7F" w:rsidRDefault="00375B7F" w:rsidP="00375B7F">
            <w:pPr>
              <w:jc w:val="right"/>
              <w:rPr>
                <w:rFonts w:ascii="Arial Narrow" w:hAnsi="Arial Narrow" w:cs="Arial"/>
                <w:i/>
                <w:iCs/>
                <w:noProof/>
              </w:rPr>
            </w:pPr>
            <w:r w:rsidRPr="00375B7F">
              <w:rPr>
                <w:rFonts w:ascii="Arial Narrow" w:hAnsi="Arial Narrow" w:cs="Arial"/>
                <w:i/>
                <w:iCs/>
                <w:noProof/>
              </w:rPr>
              <w:t>(Criterion 1)</w:t>
            </w: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07300227" w14:textId="77777777" w:rsidR="00FE7563" w:rsidRPr="00375B7F" w:rsidRDefault="00FE7563" w:rsidP="00FE7563">
            <w:pPr>
              <w:snapToGrid w:val="0"/>
              <w:ind w:left="600"/>
              <w:jc w:val="left"/>
              <w:rPr>
                <w:rFonts w:cs="Arial"/>
                <w:b/>
                <w:bCs/>
                <w:noProof/>
                <w:color w:val="000000"/>
              </w:rPr>
            </w:pPr>
          </w:p>
        </w:tc>
      </w:tr>
    </w:tbl>
    <w:p w14:paraId="4CF91B53" w14:textId="77777777" w:rsidR="00FE7563" w:rsidRPr="00AB4CAC" w:rsidRDefault="00FE7563" w:rsidP="00FE7563">
      <w:pPr>
        <w:rPr>
          <w:rFonts w:cs="Arial"/>
          <w:noProof/>
          <w:sz w:val="16"/>
          <w:szCs w:val="16"/>
        </w:rPr>
      </w:pPr>
    </w:p>
    <w:p w14:paraId="0B9A1EFD" w14:textId="77777777" w:rsidR="00FE7563" w:rsidRPr="00AB4CAC" w:rsidRDefault="00FE7563" w:rsidP="00FE7563">
      <w:pPr>
        <w:rPr>
          <w:rFonts w:cs="Arial"/>
          <w:b/>
          <w:bCs/>
          <w:noProof/>
          <w:color w:val="000000"/>
          <w:u w:val="single"/>
        </w:rPr>
      </w:pPr>
      <w:r w:rsidRPr="00AB4CAC">
        <w:rPr>
          <w:rFonts w:cs="Arial"/>
          <w:b/>
          <w:bCs/>
          <w:noProof/>
          <w:color w:val="000000"/>
          <w:u w:val="single"/>
        </w:rPr>
        <w:t>Payment conditions:</w:t>
      </w:r>
    </w:p>
    <w:p w14:paraId="47C8C98E" w14:textId="77777777" w:rsidR="00FE7563" w:rsidRPr="00AB4CAC" w:rsidRDefault="00FE7563" w:rsidP="00B73C0F">
      <w:pPr>
        <w:numPr>
          <w:ilvl w:val="0"/>
          <w:numId w:val="19"/>
        </w:numPr>
        <w:rPr>
          <w:rFonts w:cs="Arial"/>
          <w:i/>
          <w:iCs/>
          <w:noProof/>
          <w:color w:val="000000"/>
        </w:rPr>
      </w:pPr>
      <w:r w:rsidRPr="00AB4CAC">
        <w:rPr>
          <w:rFonts w:cs="Arial"/>
          <w:noProof/>
        </w:rPr>
        <w:t xml:space="preserve">100 % - within 30 days after the successful completion of the final acceptance of the delivered equipment and submission of the protocol, signed by the Contracting Authority </w:t>
      </w:r>
    </w:p>
    <w:p w14:paraId="5FF888BE" w14:textId="77777777" w:rsidR="00FE7563" w:rsidRPr="00AB4CAC" w:rsidRDefault="00FE7563" w:rsidP="00FE7563">
      <w:pPr>
        <w:rPr>
          <w:rFonts w:cs="Arial"/>
          <w:noProof/>
          <w:color w:val="000000"/>
          <w:u w:val="single"/>
        </w:rPr>
      </w:pPr>
    </w:p>
    <w:p w14:paraId="6B770FFA" w14:textId="5BD7F80F" w:rsidR="00FE7563" w:rsidRPr="00C060E5" w:rsidRDefault="00FE7563" w:rsidP="00FE7563">
      <w:pPr>
        <w:rPr>
          <w:rFonts w:cs="Arial"/>
          <w:bCs/>
          <w:noProof/>
          <w:color w:val="000000"/>
          <w:u w:val="single"/>
        </w:rPr>
      </w:pPr>
      <w:r w:rsidRPr="00C060E5">
        <w:rPr>
          <w:rFonts w:cs="Arial"/>
          <w:b/>
          <w:noProof/>
          <w:color w:val="000000"/>
        </w:rPr>
        <w:t>Delivery date: …………………………</w:t>
      </w:r>
      <w:r w:rsidR="00C060E5">
        <w:rPr>
          <w:rFonts w:cs="Arial"/>
          <w:b/>
          <w:noProof/>
          <w:color w:val="000000"/>
        </w:rPr>
        <w:t xml:space="preserve"> </w:t>
      </w:r>
      <w:r w:rsidR="00C060E5" w:rsidRPr="00C060E5">
        <w:rPr>
          <w:rFonts w:cs="Arial"/>
          <w:bCs/>
          <w:noProof/>
          <w:color w:val="000000"/>
        </w:rPr>
        <w:t>from the beginning of the contract validity</w:t>
      </w:r>
      <w:r w:rsidR="00375B7F">
        <w:rPr>
          <w:rFonts w:cs="Arial"/>
          <w:bCs/>
          <w:noProof/>
          <w:color w:val="000000"/>
        </w:rPr>
        <w:t>.</w:t>
      </w:r>
    </w:p>
    <w:p w14:paraId="71EE1619" w14:textId="77777777" w:rsidR="00FE7563" w:rsidRPr="00821B0A" w:rsidRDefault="00FE7563" w:rsidP="00FE7563">
      <w:pPr>
        <w:rPr>
          <w:rFonts w:eastAsia="NSimSun" w:cs="Arial"/>
          <w:bCs/>
          <w:noProof/>
          <w:kern w:val="1"/>
          <w:szCs w:val="20"/>
          <w:lang w:eastAsia="hi-IN" w:bidi="hi-IN"/>
        </w:rPr>
      </w:pPr>
    </w:p>
    <w:p w14:paraId="6FBE1ADC" w14:textId="77777777" w:rsidR="00375B7F" w:rsidRDefault="00FE7563" w:rsidP="00FE7563">
      <w:pPr>
        <w:rPr>
          <w:noProof/>
          <w:color w:val="000000"/>
        </w:rPr>
      </w:pPr>
      <w:r w:rsidRPr="00C060E5">
        <w:rPr>
          <w:b/>
          <w:bCs/>
          <w:noProof/>
          <w:color w:val="000000"/>
        </w:rPr>
        <w:t>Warranty period</w:t>
      </w:r>
      <w:r w:rsidR="00375B7F">
        <w:rPr>
          <w:b/>
          <w:bCs/>
          <w:noProof/>
          <w:color w:val="000000"/>
        </w:rPr>
        <w:t xml:space="preserve"> for all equipment</w:t>
      </w:r>
      <w:r w:rsidR="00C060E5">
        <w:rPr>
          <w:b/>
          <w:bCs/>
          <w:noProof/>
          <w:color w:val="000000"/>
        </w:rPr>
        <w:t xml:space="preserve">: </w:t>
      </w:r>
      <w:r w:rsidRPr="00C060E5">
        <w:rPr>
          <w:b/>
          <w:bCs/>
          <w:noProof/>
          <w:color w:val="000000"/>
        </w:rPr>
        <w:t>……………………………</w:t>
      </w:r>
      <w:r w:rsidR="00C060E5">
        <w:rPr>
          <w:b/>
          <w:bCs/>
          <w:noProof/>
          <w:color w:val="000000"/>
        </w:rPr>
        <w:t xml:space="preserve"> </w:t>
      </w:r>
      <w:r w:rsidR="00C060E5" w:rsidRPr="00C060E5">
        <w:rPr>
          <w:noProof/>
          <w:color w:val="000000"/>
        </w:rPr>
        <w:t>(at least 24 months) from the date of final acceptance of the equipment</w:t>
      </w:r>
      <w:r w:rsidR="00375B7F">
        <w:rPr>
          <w:noProof/>
          <w:color w:val="000000"/>
        </w:rPr>
        <w:t>.</w:t>
      </w:r>
    </w:p>
    <w:p w14:paraId="55D2B86A" w14:textId="7526DBE9" w:rsidR="00FE7563" w:rsidRPr="00375B7F" w:rsidRDefault="00375B7F" w:rsidP="00FE7563">
      <w:pPr>
        <w:rPr>
          <w:noProof/>
        </w:rPr>
      </w:pPr>
      <w:r>
        <w:rPr>
          <w:noProof/>
          <w:color w:val="000000"/>
        </w:rPr>
        <w:t>In accordance with</w:t>
      </w:r>
      <w:r w:rsidR="00C060E5">
        <w:rPr>
          <w:noProof/>
          <w:color w:val="000000"/>
        </w:rPr>
        <w:t xml:space="preserve"> </w:t>
      </w:r>
      <w:r w:rsidR="00C060E5" w:rsidRPr="00C060E5">
        <w:rPr>
          <w:i/>
          <w:iCs/>
          <w:noProof/>
          <w:color w:val="000000"/>
        </w:rPr>
        <w:t>Criterion 2</w:t>
      </w:r>
      <w:r>
        <w:rPr>
          <w:noProof/>
          <w:color w:val="000000"/>
        </w:rPr>
        <w:t xml:space="preserve"> we provide a longer warranty period for 2 audio mixing consoles, i.e. ………. (36 or 48) months</w:t>
      </w:r>
      <w:r w:rsidR="00560171">
        <w:rPr>
          <w:noProof/>
          <w:color w:val="000000"/>
        </w:rPr>
        <w:t xml:space="preserve"> from the date of final acceptance of the equipment.</w:t>
      </w:r>
      <w:r>
        <w:rPr>
          <w:noProof/>
          <w:color w:val="000000"/>
        </w:rPr>
        <w:t xml:space="preserve"> </w:t>
      </w:r>
    </w:p>
    <w:p w14:paraId="36675E17" w14:textId="77777777" w:rsidR="00C060E5" w:rsidRDefault="00C060E5" w:rsidP="00C060E5">
      <w:pPr>
        <w:rPr>
          <w:b/>
          <w:bCs/>
          <w:noProof/>
          <w:lang w:val="en-US"/>
        </w:rPr>
      </w:pPr>
    </w:p>
    <w:p w14:paraId="3EC913EB" w14:textId="77777777" w:rsidR="00821B0A" w:rsidRPr="00030FA4" w:rsidRDefault="00821B0A" w:rsidP="00C060E5">
      <w:pPr>
        <w:rPr>
          <w:b/>
          <w:bCs/>
          <w:noProof/>
          <w:lang w:val="en-US"/>
        </w:rPr>
      </w:pPr>
    </w:p>
    <w:p w14:paraId="3691739E" w14:textId="6D5FA8C0" w:rsidR="00C060E5" w:rsidRPr="00030FA4" w:rsidRDefault="00560171" w:rsidP="00C060E5">
      <w:pPr>
        <w:rPr>
          <w:b/>
          <w:bCs/>
          <w:noProof/>
          <w:lang w:val="en-US"/>
        </w:rPr>
      </w:pPr>
      <w:r>
        <w:rPr>
          <w:b/>
          <w:bCs/>
          <w:noProof/>
          <w:lang w:val="en-US"/>
        </w:rPr>
        <w:t>Functionality of the equipment:</w:t>
      </w:r>
    </w:p>
    <w:tbl>
      <w:tblPr>
        <w:tblStyle w:val="TableGrid"/>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9156"/>
      </w:tblGrid>
      <w:tr w:rsidR="00560171" w:rsidRPr="00560171" w14:paraId="329E2C5F" w14:textId="77777777" w:rsidTr="00560171">
        <w:trPr>
          <w:trHeight w:val="918"/>
        </w:trPr>
        <w:tc>
          <w:tcPr>
            <w:tcW w:w="9156" w:type="dxa"/>
          </w:tcPr>
          <w:p w14:paraId="2E1E5969" w14:textId="11081FA4" w:rsidR="00560171" w:rsidRPr="00876173" w:rsidRDefault="00560171" w:rsidP="00872417">
            <w:pPr>
              <w:rPr>
                <w:b/>
                <w:bCs/>
                <w:noProof/>
                <w:lang w:val="en-US"/>
              </w:rPr>
            </w:pPr>
            <w:r w:rsidRPr="00876173">
              <w:rPr>
                <w:b/>
                <w:bCs/>
                <w:noProof/>
                <w:lang w:val="en-US"/>
              </w:rPr>
              <w:t xml:space="preserve">Audio quality </w:t>
            </w:r>
            <w:r w:rsidRPr="00876173">
              <w:rPr>
                <w:rFonts w:ascii="Arial Nova Cond" w:hAnsi="Arial Nova Cond"/>
                <w:i/>
                <w:iCs/>
                <w:noProof/>
                <w:lang w:val="en-US"/>
              </w:rPr>
              <w:t xml:space="preserve">(Criterion 3); </w:t>
            </w:r>
            <w:r w:rsidR="00821B0A" w:rsidRPr="00876173">
              <w:rPr>
                <w:rFonts w:ascii="Arial Nova Cond" w:hAnsi="Arial Nova Cond"/>
                <w:i/>
                <w:iCs/>
                <w:noProof/>
                <w:sz w:val="18"/>
                <w:lang w:val="en-US"/>
              </w:rPr>
              <w:t>enter</w:t>
            </w:r>
            <w:r w:rsidRPr="00876173">
              <w:rPr>
                <w:rFonts w:ascii="Arial Nova Cond" w:hAnsi="Arial Nova Cond"/>
                <w:b/>
                <w:bCs/>
                <w:noProof/>
                <w:lang w:val="en-US"/>
              </w:rPr>
              <w:t>:</w:t>
            </w:r>
          </w:p>
          <w:p w14:paraId="5D58CC30" w14:textId="5AC6D700" w:rsidR="00560171" w:rsidRPr="00560171" w:rsidRDefault="00560171" w:rsidP="00872417">
            <w:pPr>
              <w:tabs>
                <w:tab w:val="center" w:pos="1440"/>
                <w:tab w:val="center" w:pos="4320"/>
                <w:tab w:val="center" w:pos="7200"/>
              </w:tabs>
              <w:spacing w:before="120"/>
              <w:rPr>
                <w:rFonts w:cs="Arial"/>
                <w:b/>
                <w:noProof/>
                <w:lang w:val="en-US"/>
              </w:rPr>
            </w:pPr>
            <w:r w:rsidRPr="00560171">
              <w:rPr>
                <w:rFonts w:cs="Arial"/>
                <w:b/>
                <w:noProof/>
                <w:lang w:val="en-US"/>
              </w:rPr>
              <w:t>_____-bit A/D CONVERTERS ON</w:t>
            </w:r>
            <w:r>
              <w:rPr>
                <w:rFonts w:cs="Arial"/>
                <w:b/>
                <w:noProof/>
                <w:lang w:val="en-US"/>
              </w:rPr>
              <w:t xml:space="preserve"> THE MICROPHONE INPUT CONNECTIONS</w:t>
            </w:r>
          </w:p>
        </w:tc>
      </w:tr>
    </w:tbl>
    <w:p w14:paraId="074A5BF3" w14:textId="77777777" w:rsidR="00560171" w:rsidRDefault="00560171" w:rsidP="00C060E5">
      <w:pPr>
        <w:rPr>
          <w:b/>
          <w:bCs/>
          <w:noProof/>
          <w:highlight w:val="yellow"/>
          <w:lang w:val="en-US"/>
        </w:rPr>
      </w:pPr>
    </w:p>
    <w:p w14:paraId="0C2B67F2" w14:textId="77777777" w:rsidR="00821B0A" w:rsidRPr="00560171" w:rsidRDefault="00821B0A" w:rsidP="00C060E5">
      <w:pPr>
        <w:rPr>
          <w:b/>
          <w:bCs/>
          <w:noProof/>
          <w:highlight w:val="yellow"/>
          <w:lang w:val="en-US"/>
        </w:rPr>
      </w:pPr>
    </w:p>
    <w:tbl>
      <w:tblPr>
        <w:tblStyle w:val="TableGrid"/>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9402"/>
      </w:tblGrid>
      <w:tr w:rsidR="00560171" w14:paraId="2D6ACCEE" w14:textId="77777777" w:rsidTr="00872417">
        <w:tc>
          <w:tcPr>
            <w:tcW w:w="9402" w:type="dxa"/>
          </w:tcPr>
          <w:p w14:paraId="234D0677" w14:textId="04919D64" w:rsidR="00560171" w:rsidRPr="008F09C4" w:rsidRDefault="00560171" w:rsidP="00872417">
            <w:pPr>
              <w:tabs>
                <w:tab w:val="center" w:pos="1440"/>
                <w:tab w:val="center" w:pos="4320"/>
                <w:tab w:val="center" w:pos="7200"/>
              </w:tabs>
              <w:jc w:val="left"/>
              <w:rPr>
                <w:b/>
                <w:noProof/>
              </w:rPr>
            </w:pPr>
            <w:r w:rsidRPr="008F09C4">
              <w:rPr>
                <w:b/>
                <w:noProof/>
              </w:rPr>
              <w:t xml:space="preserve">Number of full hd non-reflective color displays minimum size 15.5'' </w:t>
            </w:r>
            <w:r w:rsidRPr="008F09C4">
              <w:rPr>
                <w:rFonts w:ascii="Arial Nova Cond" w:hAnsi="Arial Nova Cond"/>
                <w:bCs/>
                <w:i/>
                <w:iCs/>
                <w:noProof/>
              </w:rPr>
              <w:t>(Criterion 4);</w:t>
            </w:r>
            <w:r w:rsidRPr="008F09C4">
              <w:rPr>
                <w:rFonts w:ascii="Arial Nova Cond" w:hAnsi="Arial Nova Cond"/>
                <w:bCs/>
                <w:noProof/>
              </w:rPr>
              <w:t xml:space="preserve"> </w:t>
            </w:r>
            <w:r w:rsidR="00821B0A" w:rsidRPr="008F09C4">
              <w:rPr>
                <w:rFonts w:ascii="Arial Nova Cond" w:hAnsi="Arial Nova Cond"/>
                <w:bCs/>
                <w:i/>
                <w:iCs/>
                <w:noProof/>
                <w:sz w:val="18"/>
              </w:rPr>
              <w:t>enter</w:t>
            </w:r>
            <w:r w:rsidRPr="008F09C4">
              <w:rPr>
                <w:rFonts w:ascii="Arial Nova Cond" w:hAnsi="Arial Nova Cond"/>
                <w:b/>
                <w:noProof/>
              </w:rPr>
              <w:t>:</w:t>
            </w:r>
          </w:p>
          <w:p w14:paraId="5CFDD9B2" w14:textId="7E53ACF7" w:rsidR="00560171" w:rsidRPr="000143D4" w:rsidRDefault="00560171" w:rsidP="00872417">
            <w:pPr>
              <w:tabs>
                <w:tab w:val="center" w:pos="1440"/>
                <w:tab w:val="center" w:pos="4320"/>
                <w:tab w:val="center" w:pos="7200"/>
              </w:tabs>
              <w:spacing w:before="120"/>
              <w:rPr>
                <w:rFonts w:cs="Arial"/>
                <w:bCs/>
                <w:noProof/>
              </w:rPr>
            </w:pPr>
            <w:r w:rsidRPr="008F09C4">
              <w:rPr>
                <w:rFonts w:cs="Arial"/>
                <w:b/>
                <w:noProof/>
              </w:rPr>
              <w:t xml:space="preserve">______ </w:t>
            </w:r>
            <w:r w:rsidR="008F09C4" w:rsidRPr="008F09C4">
              <w:rPr>
                <w:rFonts w:cs="Arial"/>
                <w:b/>
                <w:noProof/>
              </w:rPr>
              <w:t>TOUCH DISPLAYS</w:t>
            </w:r>
            <w:r w:rsidRPr="008F09C4">
              <w:rPr>
                <w:rFonts w:cs="Arial"/>
                <w:b/>
                <w:noProof/>
              </w:rPr>
              <w:t xml:space="preserve">, _____ </w:t>
            </w:r>
            <w:r w:rsidR="008F09C4" w:rsidRPr="008F09C4">
              <w:rPr>
                <w:rFonts w:cs="Arial"/>
                <w:b/>
                <w:noProof/>
              </w:rPr>
              <w:t>NON-TOUCH DISPLAY</w:t>
            </w:r>
            <w:r w:rsidR="008F09C4">
              <w:rPr>
                <w:rFonts w:cs="Arial"/>
                <w:b/>
                <w:noProof/>
              </w:rPr>
              <w:t>S</w:t>
            </w:r>
            <w:r w:rsidRPr="000143D4">
              <w:rPr>
                <w:rFonts w:cs="Arial"/>
                <w:b/>
                <w:noProof/>
              </w:rPr>
              <w:t xml:space="preserve"> </w:t>
            </w:r>
          </w:p>
          <w:p w14:paraId="11957309" w14:textId="77777777" w:rsidR="00560171" w:rsidRDefault="00560171" w:rsidP="00872417">
            <w:pPr>
              <w:rPr>
                <w:b/>
                <w:bCs/>
                <w:noProof/>
              </w:rPr>
            </w:pPr>
          </w:p>
        </w:tc>
      </w:tr>
    </w:tbl>
    <w:p w14:paraId="2F0D10DF" w14:textId="77777777" w:rsidR="00560171" w:rsidRDefault="00560171" w:rsidP="00C060E5">
      <w:pPr>
        <w:rPr>
          <w:b/>
          <w:bCs/>
          <w:noProof/>
          <w:highlight w:val="yellow"/>
        </w:rPr>
      </w:pPr>
    </w:p>
    <w:p w14:paraId="324CAC66" w14:textId="77777777" w:rsidR="00821B0A" w:rsidRDefault="00821B0A" w:rsidP="00C060E5">
      <w:pPr>
        <w:rPr>
          <w:b/>
          <w:bCs/>
          <w:noProof/>
          <w:highlight w:val="yellow"/>
        </w:rPr>
      </w:pPr>
    </w:p>
    <w:tbl>
      <w:tblPr>
        <w:tblStyle w:val="TableGrid"/>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5664"/>
        <w:gridCol w:w="3492"/>
      </w:tblGrid>
      <w:tr w:rsidR="00560171" w:rsidRPr="00C240D2" w14:paraId="286A0979" w14:textId="77777777" w:rsidTr="00821B0A">
        <w:tc>
          <w:tcPr>
            <w:tcW w:w="5664" w:type="dxa"/>
          </w:tcPr>
          <w:p w14:paraId="4045D38C" w14:textId="77777777" w:rsidR="0054448E" w:rsidRDefault="00821B0A" w:rsidP="004C08DC">
            <w:pPr>
              <w:tabs>
                <w:tab w:val="center" w:pos="1440"/>
                <w:tab w:val="center" w:pos="4320"/>
                <w:tab w:val="center" w:pos="7200"/>
              </w:tabs>
              <w:spacing w:line="276" w:lineRule="auto"/>
              <w:rPr>
                <w:rFonts w:cs="Arial"/>
                <w:b/>
                <w:bCs/>
                <w:noProof/>
                <w:szCs w:val="20"/>
              </w:rPr>
            </w:pPr>
            <w:r>
              <w:rPr>
                <w:rFonts w:cs="Arial"/>
                <w:b/>
                <w:bCs/>
                <w:noProof/>
                <w:szCs w:val="20"/>
              </w:rPr>
              <w:t>SIMULTANEOUS ACCESS OF 2 USERS TO ALL FUNCTIONS ON AUDIO MIXING CONSOLE FOR STUDIO 1</w:t>
            </w:r>
          </w:p>
          <w:p w14:paraId="02681AF6" w14:textId="75FE851E" w:rsidR="00560171" w:rsidRPr="00821B0A" w:rsidRDefault="00560171" w:rsidP="0054448E">
            <w:pPr>
              <w:tabs>
                <w:tab w:val="center" w:pos="1440"/>
                <w:tab w:val="center" w:pos="7200"/>
              </w:tabs>
              <w:spacing w:line="276" w:lineRule="auto"/>
              <w:jc w:val="right"/>
              <w:rPr>
                <w:rFonts w:cs="Arial"/>
                <w:noProof/>
                <w:sz w:val="18"/>
                <w:szCs w:val="18"/>
                <w:lang w:val="en-US"/>
              </w:rPr>
            </w:pPr>
            <w:r w:rsidRPr="00821B0A">
              <w:rPr>
                <w:rFonts w:cs="Arial"/>
                <w:b/>
                <w:bCs/>
                <w:noProof/>
                <w:szCs w:val="20"/>
                <w:lang w:val="en-US"/>
              </w:rPr>
              <w:t xml:space="preserve">                       </w:t>
            </w:r>
            <w:r w:rsidRPr="00821B0A">
              <w:rPr>
                <w:rFonts w:ascii="Arial Nova Cond" w:hAnsi="Arial Nova Cond" w:cs="Arial"/>
                <w:i/>
                <w:iCs/>
                <w:noProof/>
                <w:szCs w:val="20"/>
                <w:lang w:val="en-US"/>
              </w:rPr>
              <w:t>(</w:t>
            </w:r>
            <w:r w:rsidR="00821B0A">
              <w:rPr>
                <w:rFonts w:ascii="Arial Nova Cond" w:hAnsi="Arial Nova Cond" w:cs="Arial"/>
                <w:i/>
                <w:iCs/>
                <w:noProof/>
                <w:szCs w:val="20"/>
                <w:lang w:val="en-US"/>
              </w:rPr>
              <w:t>Criterion</w:t>
            </w:r>
            <w:r w:rsidRPr="00821B0A">
              <w:rPr>
                <w:rFonts w:ascii="Arial Nova Cond" w:hAnsi="Arial Nova Cond" w:cs="Arial"/>
                <w:i/>
                <w:iCs/>
                <w:noProof/>
                <w:szCs w:val="20"/>
                <w:lang w:val="en-US"/>
              </w:rPr>
              <w:t xml:space="preserve"> 5)</w:t>
            </w:r>
          </w:p>
        </w:tc>
        <w:tc>
          <w:tcPr>
            <w:tcW w:w="3492" w:type="dxa"/>
          </w:tcPr>
          <w:p w14:paraId="6EDEFF9E" w14:textId="77777777" w:rsidR="00560171" w:rsidRPr="00821B0A" w:rsidRDefault="00560171" w:rsidP="00872417">
            <w:pPr>
              <w:tabs>
                <w:tab w:val="center" w:pos="1440"/>
                <w:tab w:val="center" w:pos="4320"/>
                <w:tab w:val="center" w:pos="7200"/>
              </w:tabs>
              <w:spacing w:line="276" w:lineRule="auto"/>
              <w:rPr>
                <w:rFonts w:cs="Arial"/>
                <w:noProof/>
                <w:sz w:val="18"/>
                <w:szCs w:val="18"/>
                <w:lang w:val="en-US"/>
              </w:rPr>
            </w:pPr>
          </w:p>
          <w:p w14:paraId="7C014FB3" w14:textId="3FAEDE6C" w:rsidR="00560171" w:rsidRPr="00C240D2" w:rsidRDefault="00821B0A" w:rsidP="00872417">
            <w:pPr>
              <w:tabs>
                <w:tab w:val="center" w:pos="1440"/>
                <w:tab w:val="center" w:pos="4320"/>
                <w:tab w:val="center" w:pos="7200"/>
              </w:tabs>
              <w:spacing w:line="276" w:lineRule="auto"/>
              <w:jc w:val="center"/>
              <w:rPr>
                <w:rFonts w:cs="Arial"/>
                <w:b/>
                <w:bCs/>
                <w:noProof/>
                <w:szCs w:val="20"/>
              </w:rPr>
            </w:pPr>
            <w:r>
              <w:rPr>
                <w:rFonts w:cs="Arial"/>
                <w:b/>
                <w:bCs/>
                <w:noProof/>
                <w:szCs w:val="20"/>
              </w:rPr>
              <w:t>YES</w:t>
            </w:r>
            <w:r w:rsidR="00560171" w:rsidRPr="00C240D2">
              <w:rPr>
                <w:rFonts w:cs="Arial"/>
                <w:b/>
                <w:bCs/>
                <w:noProof/>
                <w:szCs w:val="20"/>
              </w:rPr>
              <w:t xml:space="preserve">    </w:t>
            </w:r>
            <w:r w:rsidR="00560171">
              <w:rPr>
                <w:rFonts w:cs="Arial"/>
                <w:b/>
                <w:bCs/>
                <w:noProof/>
                <w:szCs w:val="20"/>
              </w:rPr>
              <w:t xml:space="preserve">       </w:t>
            </w:r>
            <w:r w:rsidR="00560171" w:rsidRPr="00C240D2">
              <w:rPr>
                <w:rFonts w:cs="Arial"/>
                <w:b/>
                <w:bCs/>
                <w:noProof/>
                <w:szCs w:val="20"/>
              </w:rPr>
              <w:t xml:space="preserve">    N</w:t>
            </w:r>
            <w:r>
              <w:rPr>
                <w:rFonts w:cs="Arial"/>
                <w:b/>
                <w:bCs/>
                <w:noProof/>
                <w:szCs w:val="20"/>
              </w:rPr>
              <w:t>O</w:t>
            </w:r>
          </w:p>
          <w:p w14:paraId="595B8E2C" w14:textId="0A807941" w:rsidR="00560171" w:rsidRPr="00A822BB" w:rsidRDefault="00560171" w:rsidP="00872417">
            <w:pPr>
              <w:tabs>
                <w:tab w:val="center" w:pos="1440"/>
                <w:tab w:val="center" w:pos="4320"/>
                <w:tab w:val="center" w:pos="7200"/>
              </w:tabs>
              <w:spacing w:line="276" w:lineRule="auto"/>
              <w:jc w:val="left"/>
              <w:rPr>
                <w:rFonts w:ascii="Arial Nova Cond" w:hAnsi="Arial Nova Cond" w:cs="Arial"/>
                <w:i/>
                <w:iCs/>
                <w:noProof/>
                <w:sz w:val="18"/>
                <w:szCs w:val="18"/>
                <w:vertAlign w:val="subscript"/>
              </w:rPr>
            </w:pPr>
            <w:r w:rsidRPr="00A822BB">
              <w:rPr>
                <w:rFonts w:ascii="Arial Nova Cond" w:hAnsi="Arial Nova Cond" w:cs="Arial"/>
                <w:i/>
                <w:iCs/>
                <w:noProof/>
                <w:szCs w:val="20"/>
                <w:vertAlign w:val="subscript"/>
              </w:rPr>
              <w:t>(</w:t>
            </w:r>
            <w:r w:rsidR="00821B0A">
              <w:rPr>
                <w:rFonts w:ascii="Arial Nova Cond" w:hAnsi="Arial Nova Cond" w:cs="Arial"/>
                <w:i/>
                <w:iCs/>
                <w:noProof/>
                <w:szCs w:val="20"/>
                <w:vertAlign w:val="subscript"/>
              </w:rPr>
              <w:t>circle the appropriate</w:t>
            </w:r>
            <w:r w:rsidRPr="00A822BB">
              <w:rPr>
                <w:rFonts w:ascii="Arial Nova Cond" w:hAnsi="Arial Nova Cond" w:cs="Arial"/>
                <w:i/>
                <w:iCs/>
                <w:noProof/>
                <w:szCs w:val="20"/>
                <w:vertAlign w:val="subscript"/>
              </w:rPr>
              <w:t>)</w:t>
            </w:r>
          </w:p>
        </w:tc>
      </w:tr>
    </w:tbl>
    <w:p w14:paraId="491422DD" w14:textId="5609E3CB" w:rsidR="004A0410" w:rsidRPr="00AB4CAC" w:rsidRDefault="004A0410" w:rsidP="00B449A9">
      <w:pPr>
        <w:rPr>
          <w:rFonts w:cs="Arial"/>
          <w:noProof/>
          <w:sz w:val="16"/>
          <w:szCs w:val="16"/>
        </w:rPr>
      </w:pPr>
    </w:p>
    <w:p w14:paraId="248A56D9" w14:textId="77777777" w:rsidR="004A0410" w:rsidRPr="00AB4CAC" w:rsidRDefault="004A0410" w:rsidP="00B449A9">
      <w:pPr>
        <w:rPr>
          <w:rFonts w:cs="Arial"/>
          <w:noProof/>
          <w:sz w:val="16"/>
          <w:szCs w:val="16"/>
        </w:rPr>
      </w:pPr>
    </w:p>
    <w:p w14:paraId="0ADE2677" w14:textId="0D979758" w:rsidR="00821B0A" w:rsidRDefault="004A0410" w:rsidP="00821B0A">
      <w:pPr>
        <w:rPr>
          <w:rFonts w:cs="Arial"/>
          <w:noProof/>
          <w:color w:val="000000"/>
        </w:rPr>
      </w:pPr>
      <w:r w:rsidRPr="00AB4CAC">
        <w:rPr>
          <w:rFonts w:cs="Arial"/>
          <w:noProof/>
          <w:color w:val="000000"/>
        </w:rPr>
        <w:t xml:space="preserve">Place and date: </w:t>
      </w:r>
      <w:r w:rsidRPr="00AB4CAC">
        <w:rPr>
          <w:rFonts w:cs="Arial"/>
          <w:noProof/>
          <w:color w:val="000000"/>
        </w:rPr>
        <w:tab/>
      </w:r>
      <w:r w:rsidRPr="00AB4CAC">
        <w:rPr>
          <w:rFonts w:cs="Arial"/>
          <w:noProof/>
          <w:color w:val="000000"/>
        </w:rPr>
        <w:tab/>
      </w:r>
      <w:r w:rsidRPr="00AB4CAC">
        <w:rPr>
          <w:rFonts w:cs="Arial"/>
          <w:noProof/>
          <w:color w:val="000000"/>
        </w:rPr>
        <w:tab/>
        <w:t>Stamp:</w:t>
      </w:r>
      <w:r w:rsidRPr="00AB4CAC">
        <w:rPr>
          <w:rFonts w:cs="Arial"/>
          <w:noProof/>
          <w:color w:val="000000"/>
        </w:rPr>
        <w:tab/>
      </w:r>
      <w:r w:rsidRPr="00AB4CAC">
        <w:rPr>
          <w:rFonts w:cs="Arial"/>
          <w:noProof/>
          <w:color w:val="000000"/>
        </w:rPr>
        <w:tab/>
      </w:r>
      <w:r w:rsidR="00821B0A">
        <w:rPr>
          <w:rFonts w:cs="Arial"/>
          <w:noProof/>
          <w:color w:val="000000"/>
        </w:rPr>
        <w:tab/>
      </w:r>
      <w:r w:rsidRPr="00AB4CAC">
        <w:rPr>
          <w:rFonts w:cs="Arial"/>
          <w:noProof/>
          <w:color w:val="000000"/>
        </w:rPr>
        <w:t>Bidder's official</w:t>
      </w:r>
      <w:r w:rsidR="00821B0A">
        <w:rPr>
          <w:rFonts w:cs="Arial"/>
          <w:noProof/>
          <w:color w:val="000000"/>
        </w:rPr>
        <w:t xml:space="preserve"> </w:t>
      </w:r>
      <w:r w:rsidRPr="00AB4CAC">
        <w:rPr>
          <w:rFonts w:cs="Arial"/>
          <w:noProof/>
          <w:color w:val="000000"/>
        </w:rPr>
        <w:t>representative</w:t>
      </w:r>
    </w:p>
    <w:p w14:paraId="2E44B71D" w14:textId="72B543FF" w:rsidR="004A0410" w:rsidRPr="00AB4CAC" w:rsidRDefault="00821B0A" w:rsidP="00821B0A">
      <w:pPr>
        <w:ind w:left="5040" w:firstLine="720"/>
        <w:rPr>
          <w:rFonts w:cs="Arial"/>
          <w:noProof/>
          <w:color w:val="000000"/>
        </w:rPr>
      </w:pPr>
      <w:r>
        <w:rPr>
          <w:rFonts w:cs="Arial"/>
          <w:noProof/>
          <w:color w:val="000000"/>
        </w:rPr>
        <w:t xml:space="preserve">or </w:t>
      </w:r>
      <w:r w:rsidR="004A0410" w:rsidRPr="00AB4CAC">
        <w:rPr>
          <w:rFonts w:cs="Arial"/>
          <w:noProof/>
          <w:color w:val="000000"/>
        </w:rPr>
        <w:t>authorized person</w:t>
      </w:r>
    </w:p>
    <w:p w14:paraId="317C5830" w14:textId="5A117960" w:rsidR="004A0410" w:rsidRPr="008434A3" w:rsidRDefault="004A0410" w:rsidP="008434A3">
      <w:pPr>
        <w:spacing w:before="240" w:line="360" w:lineRule="auto"/>
        <w:rPr>
          <w:rFonts w:cs="Arial"/>
          <w:noProof/>
          <w:color w:val="000000"/>
        </w:rPr>
      </w:pPr>
      <w:r w:rsidRPr="00AB4CAC">
        <w:rPr>
          <w:rFonts w:cs="Arial"/>
          <w:noProof/>
          <w:color w:val="000000"/>
        </w:rPr>
        <w:t>........................................</w:t>
      </w:r>
      <w:r w:rsidRPr="00AB4CAC">
        <w:rPr>
          <w:rFonts w:cs="Arial"/>
          <w:noProof/>
          <w:color w:val="000000"/>
        </w:rPr>
        <w:tab/>
      </w:r>
      <w:r w:rsidRPr="00AB4CAC">
        <w:rPr>
          <w:rFonts w:cs="Arial"/>
          <w:noProof/>
          <w:color w:val="000000"/>
        </w:rPr>
        <w:tab/>
      </w:r>
      <w:r w:rsidRPr="00AB4CAC">
        <w:rPr>
          <w:rFonts w:cs="Arial"/>
          <w:noProof/>
          <w:color w:val="000000"/>
        </w:rPr>
        <w:tab/>
      </w:r>
      <w:r w:rsidR="00821B0A">
        <w:rPr>
          <w:rFonts w:cs="Arial"/>
          <w:noProof/>
          <w:color w:val="000000"/>
        </w:rPr>
        <w:tab/>
      </w:r>
      <w:r w:rsidR="00821B0A">
        <w:rPr>
          <w:rFonts w:cs="Arial"/>
          <w:noProof/>
          <w:color w:val="000000"/>
        </w:rPr>
        <w:tab/>
      </w:r>
      <w:r w:rsidRPr="00AB4CAC">
        <w:rPr>
          <w:rFonts w:cs="Arial"/>
          <w:noProof/>
          <w:color w:val="000000"/>
        </w:rPr>
        <w:t>.........................................................</w:t>
      </w:r>
    </w:p>
    <w:p w14:paraId="1AD3DCDE" w14:textId="77777777" w:rsidR="00310985" w:rsidRPr="00AB4CAC" w:rsidRDefault="00310985">
      <w:pPr>
        <w:jc w:val="left"/>
        <w:rPr>
          <w:noProof/>
          <w:color w:val="000000"/>
        </w:rPr>
      </w:pPr>
      <w:r w:rsidRPr="00AB4CAC">
        <w:rPr>
          <w:noProof/>
          <w:color w:val="000000"/>
        </w:rPr>
        <w:br w:type="page"/>
      </w:r>
    </w:p>
    <w:p w14:paraId="1B36B3F8" w14:textId="77777777" w:rsidR="00DF05F4" w:rsidRPr="00AB4CAC" w:rsidRDefault="00DF05F4" w:rsidP="00B34522">
      <w:pPr>
        <w:pStyle w:val="Heading2centered"/>
      </w:pPr>
      <w:bookmarkStart w:id="154" w:name="_Toc9420833"/>
      <w:bookmarkStart w:id="155" w:name="_Toc148093360"/>
      <w:bookmarkStart w:id="156" w:name="_Toc8612597"/>
      <w:bookmarkStart w:id="157" w:name="_Toc14582444"/>
      <w:bookmarkStart w:id="158" w:name="_Toc14847667"/>
      <w:r w:rsidRPr="00AB4CAC">
        <w:t>SPECIFICATION</w:t>
      </w:r>
      <w:bookmarkEnd w:id="154"/>
      <w:bookmarkEnd w:id="155"/>
    </w:p>
    <w:p w14:paraId="1CA2EBD7" w14:textId="634F8DE5" w:rsidR="00DF05F4" w:rsidRPr="00AB4CAC" w:rsidRDefault="00DF05F4" w:rsidP="00B34522">
      <w:pPr>
        <w:spacing w:before="120"/>
        <w:jc w:val="center"/>
        <w:rPr>
          <w:b/>
          <w:noProof/>
          <w:sz w:val="22"/>
        </w:rPr>
      </w:pPr>
      <w:r w:rsidRPr="00AB4CAC">
        <w:rPr>
          <w:b/>
          <w:noProof/>
          <w:sz w:val="22"/>
        </w:rPr>
        <w:t xml:space="preserve">FOR PUBLIC TENDER </w:t>
      </w:r>
      <w:r w:rsidR="00062462">
        <w:rPr>
          <w:b/>
          <w:noProof/>
          <w:sz w:val="22"/>
        </w:rPr>
        <w:t>JN-B1041</w:t>
      </w:r>
    </w:p>
    <w:p w14:paraId="313E5A2B" w14:textId="77777777" w:rsidR="00DF05F4" w:rsidRPr="00AB4CAC" w:rsidRDefault="00DF05F4" w:rsidP="00DF05F4">
      <w:pPr>
        <w:jc w:val="center"/>
        <w:rPr>
          <w:b/>
          <w:noProof/>
          <w:sz w:val="22"/>
        </w:rPr>
      </w:pPr>
    </w:p>
    <w:p w14:paraId="4015ECE7" w14:textId="77777777" w:rsidR="00DF05F4" w:rsidRPr="00AB4CAC" w:rsidRDefault="00DF05F4" w:rsidP="00DF05F4">
      <w:pPr>
        <w:jc w:val="center"/>
        <w:rPr>
          <w:b/>
          <w:noProof/>
        </w:rPr>
      </w:pPr>
    </w:p>
    <w:p w14:paraId="6DF5E8D6" w14:textId="77777777" w:rsidR="00F54CC3" w:rsidRDefault="00F54CC3" w:rsidP="00F54CC3">
      <w:pPr>
        <w:pStyle w:val="NoSpacing"/>
        <w:rPr>
          <w:rFonts w:cs="Arial"/>
          <w:b/>
          <w:noProof/>
          <w:szCs w:val="20"/>
        </w:rPr>
      </w:pPr>
      <w:r w:rsidRPr="00D4467F">
        <w:rPr>
          <w:rFonts w:cs="Arial"/>
          <w:noProof/>
          <w:color w:val="000000"/>
        </w:rPr>
        <w:t>The Bidder must enclose the detailed breakdown of prices of equipment and related services, i.e. the B</w:t>
      </w:r>
      <w:r w:rsidRPr="00D4467F">
        <w:rPr>
          <w:rFonts w:cs="Arial"/>
          <w:bCs/>
          <w:noProof/>
          <w:szCs w:val="20"/>
        </w:rPr>
        <w:t xml:space="preserve">idder must specify in detail the offered equipment and </w:t>
      </w:r>
      <w:r w:rsidRPr="00D4467F">
        <w:rPr>
          <w:rFonts w:cs="Arial"/>
          <w:b/>
          <w:noProof/>
          <w:szCs w:val="20"/>
        </w:rPr>
        <w:t>state prices for all parts of the mixing console listed in the detailed specification</w:t>
      </w:r>
      <w:r>
        <w:rPr>
          <w:rFonts w:cs="Arial"/>
          <w:b/>
          <w:noProof/>
          <w:szCs w:val="20"/>
        </w:rPr>
        <w:t>.</w:t>
      </w:r>
    </w:p>
    <w:p w14:paraId="0DF23E73" w14:textId="77777777" w:rsidR="00F54CC3" w:rsidRDefault="00F54CC3" w:rsidP="00F54CC3">
      <w:pPr>
        <w:pStyle w:val="NoSpacing"/>
        <w:rPr>
          <w:rFonts w:cs="Arial"/>
          <w:bCs/>
          <w:noProof/>
          <w:szCs w:val="20"/>
        </w:rPr>
      </w:pPr>
    </w:p>
    <w:p w14:paraId="21527A0D" w14:textId="77777777" w:rsidR="00F54CC3" w:rsidRPr="00D4467F" w:rsidRDefault="00F54CC3" w:rsidP="00F54CC3">
      <w:pPr>
        <w:pStyle w:val="NoSpacing"/>
        <w:rPr>
          <w:rFonts w:cs="Arial"/>
          <w:bCs/>
          <w:noProof/>
          <w:szCs w:val="20"/>
        </w:rPr>
      </w:pPr>
      <w:r w:rsidRPr="00D4467F">
        <w:rPr>
          <w:rFonts w:cs="Arial"/>
          <w:bCs/>
          <w:noProof/>
          <w:szCs w:val="20"/>
        </w:rPr>
        <w:t xml:space="preserve">Furthermore, in the specification, the Bidder must also state prices separately for the </w:t>
      </w:r>
      <w:r w:rsidRPr="00D4467F">
        <w:rPr>
          <w:rFonts w:cs="Arial"/>
          <w:b/>
          <w:noProof/>
          <w:szCs w:val="20"/>
        </w:rPr>
        <w:t>costs of System start-up &amp; final acceptance, as well as the costs of educational training</w:t>
      </w:r>
      <w:r w:rsidRPr="00D4467F">
        <w:rPr>
          <w:rFonts w:cs="Arial"/>
          <w:bCs/>
          <w:noProof/>
          <w:szCs w:val="20"/>
        </w:rPr>
        <w:t>.</w:t>
      </w:r>
    </w:p>
    <w:p w14:paraId="05FB6BE2" w14:textId="77777777" w:rsidR="00DF05F4" w:rsidRPr="00AB4CAC" w:rsidRDefault="00DF05F4" w:rsidP="00DF05F4">
      <w:pPr>
        <w:rPr>
          <w:noProof/>
          <w:color w:val="000000"/>
        </w:rPr>
      </w:pPr>
    </w:p>
    <w:p w14:paraId="1966644B" w14:textId="77777777" w:rsidR="00DF05F4" w:rsidRPr="00AB4CAC" w:rsidRDefault="00DF05F4" w:rsidP="00DF05F4">
      <w:pPr>
        <w:rPr>
          <w:noProof/>
          <w:color w:val="000000"/>
        </w:rPr>
      </w:pPr>
    </w:p>
    <w:p w14:paraId="082244A7" w14:textId="77777777" w:rsidR="00DF05F4" w:rsidRPr="00AB4CAC" w:rsidRDefault="00DF05F4" w:rsidP="00DF05F4">
      <w:pPr>
        <w:rPr>
          <w:noProof/>
          <w:color w:val="000000"/>
        </w:rPr>
      </w:pPr>
    </w:p>
    <w:p w14:paraId="25B05F03" w14:textId="77777777" w:rsidR="00DF05F4" w:rsidRPr="00AB4CAC" w:rsidRDefault="00DF05F4" w:rsidP="00DF05F4">
      <w:pPr>
        <w:rPr>
          <w:noProof/>
          <w:color w:val="000000"/>
        </w:rPr>
      </w:pPr>
    </w:p>
    <w:p w14:paraId="7A39AD3C" w14:textId="77777777" w:rsidR="00DF05F4" w:rsidRPr="00AB4CAC" w:rsidRDefault="00DF05F4" w:rsidP="00DF05F4">
      <w:pPr>
        <w:rPr>
          <w:noProof/>
          <w:color w:val="000000"/>
        </w:rPr>
      </w:pPr>
    </w:p>
    <w:p w14:paraId="11B7CB04" w14:textId="77777777" w:rsidR="00DF05F4" w:rsidRPr="00AB4CAC" w:rsidRDefault="00DF05F4" w:rsidP="00DF05F4">
      <w:pPr>
        <w:rPr>
          <w:noProof/>
          <w:color w:val="000000"/>
        </w:rPr>
      </w:pPr>
    </w:p>
    <w:p w14:paraId="52F40170" w14:textId="77777777" w:rsidR="00DF05F4" w:rsidRPr="00AB4CAC" w:rsidRDefault="00DF05F4" w:rsidP="00DF05F4">
      <w:pPr>
        <w:rPr>
          <w:noProof/>
          <w:color w:val="000000"/>
        </w:rPr>
      </w:pPr>
    </w:p>
    <w:p w14:paraId="75E80D3C" w14:textId="77777777" w:rsidR="00DF05F4" w:rsidRPr="00AB4CAC" w:rsidRDefault="00DF05F4" w:rsidP="00DF05F4">
      <w:pPr>
        <w:rPr>
          <w:noProof/>
          <w:color w:val="000000"/>
        </w:rPr>
      </w:pPr>
    </w:p>
    <w:p w14:paraId="6250B80C" w14:textId="77777777" w:rsidR="00DF05F4" w:rsidRPr="00AB4CAC" w:rsidRDefault="00DF05F4" w:rsidP="00DF05F4">
      <w:pPr>
        <w:rPr>
          <w:noProof/>
          <w:color w:val="000000"/>
        </w:rPr>
      </w:pPr>
    </w:p>
    <w:p w14:paraId="4DB18AF0" w14:textId="77777777" w:rsidR="00DF05F4" w:rsidRPr="00AB4CAC" w:rsidRDefault="00DF05F4" w:rsidP="00DF05F4">
      <w:pPr>
        <w:rPr>
          <w:noProof/>
          <w:color w:val="000000"/>
        </w:rPr>
      </w:pPr>
    </w:p>
    <w:p w14:paraId="2F2BE637" w14:textId="77777777" w:rsidR="00DF05F4" w:rsidRPr="00AB4CAC" w:rsidRDefault="00DF05F4" w:rsidP="00DF05F4">
      <w:pPr>
        <w:rPr>
          <w:noProof/>
          <w:color w:val="000000"/>
        </w:rPr>
      </w:pPr>
    </w:p>
    <w:p w14:paraId="422B9B54" w14:textId="77777777" w:rsidR="00DF05F4" w:rsidRPr="00AB4CAC" w:rsidRDefault="00DF05F4" w:rsidP="00DF05F4">
      <w:pPr>
        <w:rPr>
          <w:noProof/>
          <w:color w:val="000000"/>
        </w:rPr>
      </w:pPr>
    </w:p>
    <w:p w14:paraId="1DF2CD12" w14:textId="77777777" w:rsidR="00DF05F4" w:rsidRPr="00AB4CAC" w:rsidRDefault="00DF05F4" w:rsidP="00DF05F4">
      <w:pPr>
        <w:rPr>
          <w:noProof/>
          <w:color w:val="000000"/>
        </w:rPr>
      </w:pPr>
    </w:p>
    <w:p w14:paraId="06B1E011" w14:textId="77777777" w:rsidR="00DF05F4" w:rsidRPr="00AB4CAC" w:rsidRDefault="00DF05F4" w:rsidP="00DF05F4">
      <w:pPr>
        <w:rPr>
          <w:noProof/>
          <w:color w:val="000000"/>
        </w:rPr>
      </w:pPr>
    </w:p>
    <w:p w14:paraId="70EDAC50" w14:textId="77777777" w:rsidR="00DF05F4" w:rsidRPr="00AB4CAC" w:rsidRDefault="00DF05F4" w:rsidP="00DF05F4">
      <w:pPr>
        <w:rPr>
          <w:noProof/>
          <w:color w:val="000000"/>
        </w:rPr>
      </w:pPr>
    </w:p>
    <w:p w14:paraId="68F8657B" w14:textId="77777777" w:rsidR="00DF05F4" w:rsidRPr="00AB4CAC" w:rsidRDefault="00DF05F4" w:rsidP="00DF05F4">
      <w:pPr>
        <w:rPr>
          <w:noProof/>
          <w:color w:val="000000"/>
        </w:rPr>
      </w:pPr>
    </w:p>
    <w:p w14:paraId="1C5A1998" w14:textId="77777777" w:rsidR="00DF05F4" w:rsidRPr="00AB4CAC" w:rsidRDefault="00DF05F4" w:rsidP="00DF05F4">
      <w:pPr>
        <w:rPr>
          <w:noProof/>
          <w:color w:val="000000"/>
        </w:rPr>
      </w:pPr>
    </w:p>
    <w:p w14:paraId="4794A400" w14:textId="77777777" w:rsidR="00DF05F4" w:rsidRPr="00AB4CAC" w:rsidRDefault="00DF05F4" w:rsidP="00DF05F4">
      <w:pPr>
        <w:rPr>
          <w:noProof/>
          <w:color w:val="000000"/>
        </w:rPr>
      </w:pPr>
    </w:p>
    <w:p w14:paraId="2C646E4A" w14:textId="77777777" w:rsidR="00DF05F4" w:rsidRPr="00AB4CAC" w:rsidRDefault="00DF05F4" w:rsidP="00DF05F4">
      <w:pPr>
        <w:rPr>
          <w:noProof/>
          <w:color w:val="000000"/>
        </w:rPr>
      </w:pPr>
    </w:p>
    <w:p w14:paraId="23E7E201" w14:textId="77777777" w:rsidR="00DF05F4" w:rsidRPr="00AB4CAC" w:rsidRDefault="00DF05F4" w:rsidP="00DF05F4">
      <w:pPr>
        <w:rPr>
          <w:noProof/>
          <w:color w:val="000000"/>
        </w:rPr>
      </w:pPr>
    </w:p>
    <w:p w14:paraId="11D60108" w14:textId="77777777" w:rsidR="00DF05F4" w:rsidRPr="00AB4CAC" w:rsidRDefault="00DF05F4" w:rsidP="00DF05F4">
      <w:pPr>
        <w:rPr>
          <w:noProof/>
          <w:color w:val="000000"/>
        </w:rPr>
      </w:pPr>
    </w:p>
    <w:p w14:paraId="59F23A04" w14:textId="77777777" w:rsidR="00DF05F4" w:rsidRPr="00AB4CAC" w:rsidRDefault="00DF05F4" w:rsidP="00DF05F4">
      <w:pPr>
        <w:rPr>
          <w:noProof/>
          <w:color w:val="000000"/>
        </w:rPr>
      </w:pPr>
    </w:p>
    <w:p w14:paraId="3CA88871" w14:textId="77777777" w:rsidR="00DF05F4" w:rsidRPr="00AB4CAC" w:rsidRDefault="00DF05F4" w:rsidP="00DF05F4">
      <w:pPr>
        <w:rPr>
          <w:noProof/>
          <w:color w:val="000000"/>
        </w:rPr>
      </w:pPr>
    </w:p>
    <w:p w14:paraId="28871A7D" w14:textId="77777777" w:rsidR="00DF05F4" w:rsidRPr="00AB4CAC" w:rsidRDefault="00DF05F4" w:rsidP="00DF05F4">
      <w:pPr>
        <w:rPr>
          <w:noProof/>
          <w:color w:val="000000"/>
        </w:rPr>
      </w:pPr>
    </w:p>
    <w:p w14:paraId="620FF32B" w14:textId="77777777" w:rsidR="00DF05F4" w:rsidRPr="00AB4CAC" w:rsidRDefault="00DF05F4" w:rsidP="00DF05F4">
      <w:pPr>
        <w:rPr>
          <w:noProof/>
          <w:color w:val="000000"/>
        </w:rPr>
      </w:pPr>
    </w:p>
    <w:p w14:paraId="18F09695" w14:textId="77777777" w:rsidR="00DF05F4" w:rsidRPr="00AB4CAC" w:rsidRDefault="00DF05F4" w:rsidP="00DF05F4">
      <w:pPr>
        <w:rPr>
          <w:noProof/>
          <w:color w:val="000000"/>
        </w:rPr>
      </w:pPr>
    </w:p>
    <w:p w14:paraId="60CDA36D" w14:textId="77777777" w:rsidR="00DF05F4" w:rsidRPr="00AB4CAC" w:rsidRDefault="00DF05F4" w:rsidP="00DF05F4">
      <w:pPr>
        <w:rPr>
          <w:noProof/>
          <w:color w:val="000000"/>
        </w:rPr>
      </w:pPr>
    </w:p>
    <w:p w14:paraId="4C036982" w14:textId="77777777" w:rsidR="00DF05F4" w:rsidRPr="00AB4CAC" w:rsidRDefault="00DF05F4" w:rsidP="00DF05F4">
      <w:pPr>
        <w:rPr>
          <w:noProof/>
          <w:color w:val="000000"/>
        </w:rPr>
      </w:pPr>
    </w:p>
    <w:p w14:paraId="39F3830F" w14:textId="77777777" w:rsidR="00DF05F4" w:rsidRPr="00AB4CAC" w:rsidRDefault="00DF05F4" w:rsidP="00DF05F4">
      <w:pPr>
        <w:rPr>
          <w:noProof/>
          <w:color w:val="000000"/>
        </w:rPr>
      </w:pPr>
    </w:p>
    <w:p w14:paraId="4DF7A054" w14:textId="77777777" w:rsidR="00DF05F4" w:rsidRPr="00AB4CAC" w:rsidRDefault="00DF05F4" w:rsidP="00DF05F4">
      <w:pPr>
        <w:spacing w:line="360" w:lineRule="auto"/>
        <w:rPr>
          <w:rFonts w:cs="Arial"/>
          <w:noProof/>
          <w:color w:val="000000"/>
        </w:rPr>
      </w:pPr>
      <w:r w:rsidRPr="00AB4CAC">
        <w:rPr>
          <w:rFonts w:cs="Arial"/>
          <w:noProof/>
          <w:color w:val="000000"/>
        </w:rPr>
        <w:t xml:space="preserve">Place and date: </w:t>
      </w:r>
      <w:r w:rsidRPr="00AB4CAC">
        <w:rPr>
          <w:rFonts w:cs="Arial"/>
          <w:noProof/>
          <w:color w:val="000000"/>
        </w:rPr>
        <w:tab/>
      </w:r>
      <w:r w:rsidRPr="00AB4CAC">
        <w:rPr>
          <w:rFonts w:cs="Arial"/>
          <w:noProof/>
          <w:color w:val="000000"/>
        </w:rPr>
        <w:tab/>
      </w:r>
      <w:r w:rsidRPr="00AB4CAC">
        <w:rPr>
          <w:rFonts w:cs="Arial"/>
          <w:noProof/>
          <w:color w:val="000000"/>
        </w:rPr>
        <w:tab/>
        <w:t>Stamp:</w:t>
      </w:r>
      <w:r w:rsidRPr="00AB4CAC">
        <w:rPr>
          <w:rFonts w:cs="Arial"/>
          <w:noProof/>
          <w:color w:val="000000"/>
        </w:rPr>
        <w:tab/>
      </w:r>
      <w:r w:rsidRPr="00AB4CAC">
        <w:rPr>
          <w:rFonts w:cs="Arial"/>
          <w:noProof/>
          <w:color w:val="000000"/>
        </w:rPr>
        <w:tab/>
      </w:r>
      <w:r w:rsidRPr="00AB4CAC">
        <w:rPr>
          <w:rFonts w:cs="Arial"/>
          <w:noProof/>
          <w:color w:val="000000"/>
        </w:rPr>
        <w:tab/>
        <w:t xml:space="preserve">             Bidder's official   </w:t>
      </w:r>
    </w:p>
    <w:p w14:paraId="2FCE941A" w14:textId="77777777" w:rsidR="00DF05F4" w:rsidRPr="00AB4CAC" w:rsidRDefault="00DF05F4" w:rsidP="00DF05F4">
      <w:pPr>
        <w:spacing w:line="360" w:lineRule="auto"/>
        <w:rPr>
          <w:rFonts w:cs="Arial"/>
          <w:noProof/>
          <w:color w:val="000000"/>
        </w:rPr>
      </w:pPr>
      <w:r w:rsidRPr="00AB4CAC">
        <w:rPr>
          <w:rFonts w:cs="Arial"/>
          <w:noProof/>
          <w:color w:val="000000"/>
        </w:rPr>
        <w:t xml:space="preserve">                                                                              </w:t>
      </w:r>
      <w:r w:rsidRPr="00AB4CAC">
        <w:rPr>
          <w:rFonts w:cs="Arial"/>
          <w:noProof/>
          <w:color w:val="000000"/>
        </w:rPr>
        <w:tab/>
      </w:r>
      <w:r w:rsidRPr="00AB4CAC">
        <w:rPr>
          <w:rFonts w:cs="Arial"/>
          <w:noProof/>
          <w:color w:val="000000"/>
        </w:rPr>
        <w:tab/>
        <w:t>representative or authorized person</w:t>
      </w:r>
    </w:p>
    <w:p w14:paraId="23147E44" w14:textId="77777777" w:rsidR="00DF05F4" w:rsidRPr="00AB4CAC" w:rsidRDefault="00DF05F4" w:rsidP="00DF05F4">
      <w:pPr>
        <w:spacing w:line="360" w:lineRule="auto"/>
        <w:rPr>
          <w:rFonts w:cs="Arial"/>
          <w:noProof/>
          <w:color w:val="000000"/>
        </w:rPr>
      </w:pPr>
    </w:p>
    <w:p w14:paraId="643CC1DB" w14:textId="77777777" w:rsidR="00DF05F4" w:rsidRPr="00AB4CAC" w:rsidRDefault="00DF05F4" w:rsidP="00DF05F4">
      <w:pPr>
        <w:spacing w:line="360" w:lineRule="auto"/>
        <w:rPr>
          <w:rFonts w:cs="Arial"/>
          <w:noProof/>
          <w:color w:val="000000"/>
        </w:rPr>
      </w:pPr>
      <w:r w:rsidRPr="00AB4CAC">
        <w:rPr>
          <w:rFonts w:cs="Arial"/>
          <w:noProof/>
          <w:color w:val="000000"/>
        </w:rPr>
        <w:t>........................................</w:t>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t>.........................................................</w:t>
      </w:r>
    </w:p>
    <w:p w14:paraId="69131046" w14:textId="77777777" w:rsidR="00DF05F4" w:rsidRPr="00AB4CAC" w:rsidRDefault="00DF05F4" w:rsidP="00DF05F4">
      <w:pPr>
        <w:rPr>
          <w:rFonts w:cs="Arial"/>
          <w:i/>
          <w:iCs/>
          <w:noProof/>
          <w:color w:val="000000"/>
        </w:rPr>
      </w:pPr>
    </w:p>
    <w:p w14:paraId="1B642A32" w14:textId="77777777" w:rsidR="00DF05F4" w:rsidRPr="00AB4CAC" w:rsidRDefault="00DF05F4" w:rsidP="00DF05F4">
      <w:pPr>
        <w:rPr>
          <w:rFonts w:cs="Arial"/>
          <w:i/>
          <w:iCs/>
          <w:noProof/>
          <w:color w:val="000000"/>
        </w:rPr>
      </w:pPr>
    </w:p>
    <w:p w14:paraId="6CB36EB1" w14:textId="76D9FCDD" w:rsidR="0041099E" w:rsidRPr="00AB4CAC" w:rsidRDefault="0041099E">
      <w:pPr>
        <w:jc w:val="left"/>
        <w:rPr>
          <w:rFonts w:cs="Arial"/>
          <w:i/>
          <w:iCs/>
          <w:noProof/>
          <w:color w:val="000000"/>
        </w:rPr>
      </w:pPr>
      <w:r w:rsidRPr="00AB4CAC">
        <w:rPr>
          <w:rFonts w:cs="Arial"/>
          <w:i/>
          <w:iCs/>
          <w:noProof/>
          <w:color w:val="000000"/>
        </w:rPr>
        <w:br w:type="page"/>
      </w:r>
    </w:p>
    <w:bookmarkEnd w:id="156"/>
    <w:bookmarkEnd w:id="157"/>
    <w:bookmarkEnd w:id="158"/>
    <w:p w14:paraId="79123CCC" w14:textId="64E24110" w:rsidR="00AF75A6" w:rsidRPr="00AB4CAC" w:rsidRDefault="00AF75A6" w:rsidP="00AF75A6">
      <w:pPr>
        <w:rPr>
          <w:noProof/>
          <w:color w:val="000000"/>
        </w:rPr>
      </w:pPr>
      <w:r w:rsidRPr="00AB4CAC">
        <w:rPr>
          <w:noProof/>
          <w:color w:val="000000"/>
        </w:rPr>
        <w:t>Bidder: …………………………………………………………</w:t>
      </w:r>
    </w:p>
    <w:p w14:paraId="4BB35C10" w14:textId="77777777" w:rsidR="00AF75A6" w:rsidRPr="00AB4CAC" w:rsidRDefault="00AF75A6" w:rsidP="00AF75A6">
      <w:pPr>
        <w:rPr>
          <w:noProof/>
          <w:color w:val="000000"/>
        </w:rPr>
      </w:pPr>
    </w:p>
    <w:p w14:paraId="3ADFB8B1" w14:textId="77777777" w:rsidR="00AF75A6" w:rsidRPr="00AB4CAC" w:rsidRDefault="00AF75A6" w:rsidP="00AF75A6">
      <w:pPr>
        <w:rPr>
          <w:noProof/>
          <w:color w:val="000000"/>
        </w:rPr>
      </w:pPr>
      <w:r w:rsidRPr="00AB4CAC">
        <w:rPr>
          <w:noProof/>
          <w:color w:val="000000"/>
        </w:rPr>
        <w:t>Address: ............................................................................</w:t>
      </w:r>
    </w:p>
    <w:p w14:paraId="33BD20D7" w14:textId="77777777" w:rsidR="00AF75A6" w:rsidRPr="00AB4CAC" w:rsidRDefault="00AF75A6" w:rsidP="00AF75A6">
      <w:pPr>
        <w:rPr>
          <w:noProof/>
          <w:color w:val="000000"/>
        </w:rPr>
      </w:pPr>
    </w:p>
    <w:p w14:paraId="79A196F8" w14:textId="77777777" w:rsidR="00AF75A6" w:rsidRPr="00AB4CAC" w:rsidRDefault="00AF75A6" w:rsidP="00AF75A6">
      <w:pPr>
        <w:rPr>
          <w:noProof/>
          <w:color w:val="000000"/>
        </w:rPr>
      </w:pPr>
    </w:p>
    <w:p w14:paraId="47299125" w14:textId="77777777" w:rsidR="00AF75A6" w:rsidRPr="00AB4CAC" w:rsidRDefault="00AF75A6" w:rsidP="00AF75A6">
      <w:pPr>
        <w:rPr>
          <w:noProof/>
          <w:color w:val="000000"/>
        </w:rPr>
      </w:pPr>
    </w:p>
    <w:p w14:paraId="20B20565" w14:textId="77777777" w:rsidR="00AF75A6" w:rsidRPr="00AB4CAC" w:rsidRDefault="00AF75A6" w:rsidP="00AF75A6">
      <w:pPr>
        <w:rPr>
          <w:noProof/>
          <w:color w:val="000000"/>
        </w:rPr>
      </w:pPr>
    </w:p>
    <w:p w14:paraId="6885BC12" w14:textId="77777777" w:rsidR="00AF75A6" w:rsidRPr="00AB4CAC" w:rsidRDefault="00AF75A6" w:rsidP="00AF75A6">
      <w:pPr>
        <w:rPr>
          <w:noProof/>
          <w:color w:val="000000"/>
        </w:rPr>
      </w:pPr>
    </w:p>
    <w:p w14:paraId="5201F421" w14:textId="77777777" w:rsidR="00AF75A6" w:rsidRPr="00AB4CAC" w:rsidRDefault="00AF75A6" w:rsidP="00AF75A6">
      <w:pPr>
        <w:rPr>
          <w:noProof/>
          <w:color w:val="000000"/>
        </w:rPr>
      </w:pPr>
    </w:p>
    <w:p w14:paraId="2FFF8003" w14:textId="77777777" w:rsidR="00AF75A6" w:rsidRPr="00AB4CAC" w:rsidRDefault="00AF75A6" w:rsidP="00AF75A6">
      <w:pPr>
        <w:pStyle w:val="brezstevilke"/>
      </w:pPr>
      <w:bookmarkStart w:id="159" w:name="_Toc218396627"/>
      <w:bookmarkStart w:id="160" w:name="_Toc113279518"/>
      <w:bookmarkStart w:id="161" w:name="_Toc148093361"/>
      <w:r w:rsidRPr="00AB4CAC">
        <w:t>DECLARATION OF THE BIDDER REGARDING THE SPARE PARTS</w:t>
      </w:r>
      <w:bookmarkEnd w:id="159"/>
      <w:bookmarkEnd w:id="160"/>
      <w:bookmarkEnd w:id="161"/>
    </w:p>
    <w:p w14:paraId="77DECDC0" w14:textId="46B14325" w:rsidR="00AF75A6" w:rsidRPr="00AB4CAC" w:rsidRDefault="00AF75A6" w:rsidP="004C08DC">
      <w:pPr>
        <w:spacing w:before="120"/>
        <w:jc w:val="center"/>
        <w:rPr>
          <w:b/>
          <w:bCs/>
          <w:noProof/>
          <w:sz w:val="22"/>
        </w:rPr>
      </w:pPr>
      <w:r w:rsidRPr="00AB4CAC">
        <w:rPr>
          <w:b/>
          <w:bCs/>
          <w:noProof/>
          <w:sz w:val="22"/>
        </w:rPr>
        <w:t xml:space="preserve">FOR PUBLIC TENDER </w:t>
      </w:r>
      <w:r w:rsidR="00062462">
        <w:rPr>
          <w:b/>
          <w:bCs/>
          <w:noProof/>
          <w:sz w:val="22"/>
        </w:rPr>
        <w:t>JN-B1041</w:t>
      </w:r>
    </w:p>
    <w:p w14:paraId="398836B6" w14:textId="77777777" w:rsidR="00AF75A6" w:rsidRPr="00AB4CAC" w:rsidRDefault="00AF75A6" w:rsidP="004C08DC">
      <w:pPr>
        <w:rPr>
          <w:noProof/>
          <w:color w:val="000000"/>
          <w:sz w:val="22"/>
        </w:rPr>
      </w:pPr>
    </w:p>
    <w:p w14:paraId="39A7B69D" w14:textId="77777777" w:rsidR="00AF75A6" w:rsidRPr="00AB4CAC" w:rsidRDefault="00AF75A6" w:rsidP="004C08DC">
      <w:pPr>
        <w:rPr>
          <w:noProof/>
          <w:color w:val="000000"/>
        </w:rPr>
      </w:pPr>
    </w:p>
    <w:p w14:paraId="72157E59" w14:textId="77777777" w:rsidR="00AF75A6" w:rsidRPr="00AB4CAC" w:rsidRDefault="00AF75A6" w:rsidP="00AF75A6">
      <w:pPr>
        <w:pStyle w:val="BodyText"/>
        <w:rPr>
          <w:rFonts w:ascii="Arial" w:hAnsi="Arial" w:cs="Arial"/>
          <w:noProof/>
          <w:color w:val="000000"/>
        </w:rPr>
      </w:pPr>
    </w:p>
    <w:p w14:paraId="3D9D09F4" w14:textId="77777777" w:rsidR="00AF75A6" w:rsidRPr="00AB4CAC" w:rsidRDefault="00AF75A6" w:rsidP="00AF75A6">
      <w:pPr>
        <w:pStyle w:val="BodyText"/>
        <w:rPr>
          <w:rFonts w:ascii="Arial" w:hAnsi="Arial" w:cs="Arial"/>
          <w:noProof/>
          <w:color w:val="000000"/>
        </w:rPr>
      </w:pPr>
    </w:p>
    <w:p w14:paraId="4C93A597" w14:textId="72D597C0" w:rsidR="00AF75A6" w:rsidRPr="00AB4CAC" w:rsidRDefault="00AF75A6" w:rsidP="00AF75A6">
      <w:pPr>
        <w:rPr>
          <w:rFonts w:cs="Arial"/>
          <w:noProof/>
          <w:color w:val="000000"/>
        </w:rPr>
      </w:pPr>
      <w:r w:rsidRPr="00AB4CAC">
        <w:rPr>
          <w:rFonts w:cs="Arial"/>
          <w:noProof/>
        </w:rPr>
        <w:t>We hereby declare under criminal and material liability</w:t>
      </w:r>
      <w:r w:rsidRPr="00AB4CAC">
        <w:rPr>
          <w:rFonts w:cs="Arial"/>
          <w:noProof/>
          <w:color w:val="000000"/>
        </w:rPr>
        <w:t xml:space="preserve">, that we are going to assure the necessary original spare parts at least </w:t>
      </w:r>
      <w:r w:rsidR="00A40D3A">
        <w:rPr>
          <w:rFonts w:cs="Arial"/>
          <w:noProof/>
          <w:color w:val="000000"/>
        </w:rPr>
        <w:t>7</w:t>
      </w:r>
      <w:r w:rsidRPr="00AB4CAC">
        <w:rPr>
          <w:rFonts w:cs="Arial"/>
          <w:noProof/>
          <w:color w:val="000000"/>
        </w:rPr>
        <w:t xml:space="preserve"> (</w:t>
      </w:r>
      <w:r w:rsidR="00A40D3A">
        <w:rPr>
          <w:rFonts w:cs="Arial"/>
          <w:noProof/>
          <w:color w:val="000000"/>
        </w:rPr>
        <w:t>seven</w:t>
      </w:r>
      <w:r w:rsidRPr="00AB4CAC">
        <w:rPr>
          <w:rFonts w:cs="Arial"/>
          <w:noProof/>
          <w:color w:val="000000"/>
        </w:rPr>
        <w:t xml:space="preserve">) years after the </w:t>
      </w:r>
      <w:r w:rsidR="009D4740">
        <w:rPr>
          <w:rFonts w:cs="Arial"/>
          <w:noProof/>
          <w:color w:val="000000"/>
        </w:rPr>
        <w:t>final accep</w:t>
      </w:r>
      <w:r w:rsidR="006F2F85">
        <w:rPr>
          <w:rFonts w:cs="Arial"/>
          <w:noProof/>
          <w:color w:val="000000"/>
        </w:rPr>
        <w:t>t</w:t>
      </w:r>
      <w:r w:rsidR="009D4740">
        <w:rPr>
          <w:rFonts w:cs="Arial"/>
          <w:noProof/>
          <w:color w:val="000000"/>
        </w:rPr>
        <w:t xml:space="preserve">ance of </w:t>
      </w:r>
      <w:r w:rsidRPr="00AB4CAC">
        <w:rPr>
          <w:rFonts w:cs="Arial"/>
          <w:noProof/>
          <w:color w:val="000000"/>
        </w:rPr>
        <w:t xml:space="preserve">the equipment which we offered on the public tender </w:t>
      </w:r>
      <w:r w:rsidR="00062462">
        <w:rPr>
          <w:rFonts w:cs="Arial"/>
          <w:noProof/>
          <w:color w:val="000000"/>
        </w:rPr>
        <w:t>JN-B1041</w:t>
      </w:r>
      <w:r w:rsidRPr="00AB4CAC">
        <w:rPr>
          <w:rFonts w:cs="Arial"/>
          <w:noProof/>
          <w:color w:val="000000"/>
        </w:rPr>
        <w:t>, according to official valid price list of spare parts.</w:t>
      </w:r>
    </w:p>
    <w:p w14:paraId="5744646D" w14:textId="77777777" w:rsidR="00AF75A6" w:rsidRPr="00AB4CAC" w:rsidRDefault="00AF75A6" w:rsidP="00AF75A6">
      <w:pPr>
        <w:rPr>
          <w:rFonts w:cs="Arial"/>
          <w:noProof/>
          <w:color w:val="000000"/>
        </w:rPr>
      </w:pPr>
    </w:p>
    <w:p w14:paraId="75CD89E1" w14:textId="77777777" w:rsidR="00AF75A6" w:rsidRPr="00AB4CAC" w:rsidRDefault="00AF75A6" w:rsidP="00AF75A6">
      <w:pPr>
        <w:rPr>
          <w:rFonts w:cs="Arial"/>
          <w:noProof/>
          <w:color w:val="000000"/>
        </w:rPr>
      </w:pPr>
      <w:r w:rsidRPr="00AB4CAC">
        <w:rPr>
          <w:rFonts w:cs="Arial"/>
          <w:noProof/>
          <w:color w:val="000000"/>
        </w:rPr>
        <w:t>We shall inform the Contracting Authority about every price change of official spare parts price list.</w:t>
      </w:r>
    </w:p>
    <w:p w14:paraId="692F663C" w14:textId="77777777" w:rsidR="00AF75A6" w:rsidRPr="00AB4CAC" w:rsidRDefault="00AF75A6" w:rsidP="00AF75A6">
      <w:pPr>
        <w:rPr>
          <w:rFonts w:cs="Arial"/>
          <w:noProof/>
          <w:color w:val="000000"/>
        </w:rPr>
      </w:pPr>
    </w:p>
    <w:p w14:paraId="5A720268" w14:textId="77777777" w:rsidR="00AF75A6" w:rsidRPr="00AB4CAC" w:rsidRDefault="00AF75A6" w:rsidP="00AF75A6">
      <w:pPr>
        <w:pStyle w:val="BodyText2"/>
        <w:jc w:val="both"/>
        <w:rPr>
          <w:rFonts w:cs="Arial"/>
          <w:b w:val="0"/>
          <w:noProof/>
          <w:color w:val="000000"/>
          <w:szCs w:val="24"/>
        </w:rPr>
      </w:pPr>
      <w:r w:rsidRPr="00AB4CAC">
        <w:rPr>
          <w:rFonts w:cs="Arial"/>
          <w:b w:val="0"/>
          <w:noProof/>
          <w:color w:val="000000"/>
          <w:szCs w:val="24"/>
        </w:rPr>
        <w:t>We ensure that the spare parts shall be free of charge for the Contracting Authority during the warranty period.</w:t>
      </w:r>
    </w:p>
    <w:p w14:paraId="62D33E39" w14:textId="77777777" w:rsidR="00AF75A6" w:rsidRPr="00AB4CAC" w:rsidRDefault="00AF75A6" w:rsidP="00AF75A6">
      <w:pPr>
        <w:rPr>
          <w:noProof/>
          <w:color w:val="000000"/>
        </w:rPr>
      </w:pPr>
    </w:p>
    <w:p w14:paraId="5D0706DE" w14:textId="77777777" w:rsidR="00AF75A6" w:rsidRPr="00AB4CAC" w:rsidRDefault="00AF75A6" w:rsidP="00AF75A6">
      <w:pPr>
        <w:rPr>
          <w:noProof/>
          <w:color w:val="000000"/>
        </w:rPr>
      </w:pPr>
    </w:p>
    <w:p w14:paraId="719F5DA5" w14:textId="77777777" w:rsidR="00AF75A6" w:rsidRPr="00AB4CAC" w:rsidRDefault="00AF75A6" w:rsidP="00AF75A6">
      <w:pPr>
        <w:rPr>
          <w:noProof/>
          <w:color w:val="000000"/>
        </w:rPr>
      </w:pPr>
    </w:p>
    <w:p w14:paraId="09D86B78" w14:textId="77777777" w:rsidR="00AF75A6" w:rsidRPr="00AB4CAC" w:rsidRDefault="00AF75A6" w:rsidP="00AF75A6">
      <w:pPr>
        <w:rPr>
          <w:noProof/>
          <w:color w:val="000000"/>
        </w:rPr>
      </w:pPr>
    </w:p>
    <w:p w14:paraId="4E9F9D0E" w14:textId="2A06A013" w:rsidR="00AF75A6" w:rsidRPr="00AB4CAC" w:rsidRDefault="00AF75A6" w:rsidP="00AF75A6">
      <w:pPr>
        <w:rPr>
          <w:noProof/>
          <w:color w:val="000000"/>
        </w:rPr>
      </w:pPr>
    </w:p>
    <w:p w14:paraId="5C590058" w14:textId="77777777" w:rsidR="00AF75A6" w:rsidRPr="00AB4CAC" w:rsidRDefault="00AF75A6" w:rsidP="00AF75A6">
      <w:pPr>
        <w:rPr>
          <w:noProof/>
          <w:color w:val="000000"/>
        </w:rPr>
      </w:pPr>
    </w:p>
    <w:p w14:paraId="5D6F1D23" w14:textId="77777777" w:rsidR="00AF75A6" w:rsidRPr="00AB4CAC" w:rsidRDefault="00AF75A6" w:rsidP="00AF75A6">
      <w:pPr>
        <w:rPr>
          <w:noProof/>
          <w:color w:val="000000"/>
        </w:rPr>
      </w:pPr>
    </w:p>
    <w:p w14:paraId="0ABDBA82" w14:textId="77777777" w:rsidR="00AF75A6" w:rsidRPr="00AB4CAC" w:rsidRDefault="00AF75A6" w:rsidP="00AF75A6">
      <w:pPr>
        <w:rPr>
          <w:noProof/>
          <w:color w:val="000000"/>
        </w:rPr>
      </w:pPr>
    </w:p>
    <w:p w14:paraId="2BA8CB32" w14:textId="77777777" w:rsidR="00AF75A6" w:rsidRPr="00AB4CAC" w:rsidRDefault="00AF75A6" w:rsidP="00AF75A6">
      <w:pPr>
        <w:rPr>
          <w:noProof/>
          <w:color w:val="000000"/>
        </w:rPr>
      </w:pPr>
    </w:p>
    <w:p w14:paraId="0587F8F6" w14:textId="77777777" w:rsidR="00AF75A6" w:rsidRPr="00AB4CAC" w:rsidRDefault="00AF75A6" w:rsidP="00AF75A6">
      <w:pPr>
        <w:rPr>
          <w:noProof/>
          <w:color w:val="000000"/>
        </w:rPr>
      </w:pPr>
    </w:p>
    <w:p w14:paraId="4C66A6E5" w14:textId="77777777" w:rsidR="00AF75A6" w:rsidRPr="00AB4CAC" w:rsidRDefault="00AF75A6" w:rsidP="00AF75A6">
      <w:pPr>
        <w:rPr>
          <w:noProof/>
          <w:color w:val="000000"/>
        </w:rPr>
      </w:pPr>
    </w:p>
    <w:p w14:paraId="191D7B81" w14:textId="77777777" w:rsidR="00AF75A6" w:rsidRPr="00AB4CAC" w:rsidRDefault="00AF75A6" w:rsidP="00AF75A6">
      <w:pPr>
        <w:rPr>
          <w:noProof/>
          <w:color w:val="000000"/>
        </w:rPr>
      </w:pPr>
    </w:p>
    <w:p w14:paraId="3CD2197B" w14:textId="77777777" w:rsidR="00AF75A6" w:rsidRPr="00AB4CAC" w:rsidRDefault="00AF75A6" w:rsidP="00AF75A6">
      <w:pPr>
        <w:rPr>
          <w:noProof/>
          <w:color w:val="000000"/>
        </w:rPr>
      </w:pPr>
    </w:p>
    <w:p w14:paraId="63286131" w14:textId="77777777" w:rsidR="00AF75A6" w:rsidRPr="00AB4CAC" w:rsidRDefault="00AF75A6" w:rsidP="00AF75A6">
      <w:pPr>
        <w:rPr>
          <w:noProof/>
          <w:color w:val="000000"/>
        </w:rPr>
      </w:pPr>
    </w:p>
    <w:p w14:paraId="1F258904" w14:textId="77777777" w:rsidR="00AF75A6" w:rsidRPr="00AB4CAC" w:rsidRDefault="00AF75A6" w:rsidP="00AF75A6">
      <w:pPr>
        <w:rPr>
          <w:noProof/>
          <w:color w:val="000000"/>
        </w:rPr>
      </w:pPr>
    </w:p>
    <w:p w14:paraId="7E062DB9" w14:textId="77777777" w:rsidR="00AF75A6" w:rsidRPr="00AB4CAC" w:rsidRDefault="00AF75A6" w:rsidP="00AF75A6">
      <w:pPr>
        <w:rPr>
          <w:noProof/>
          <w:color w:val="000000"/>
        </w:rPr>
      </w:pPr>
    </w:p>
    <w:p w14:paraId="4E151927" w14:textId="77777777" w:rsidR="00AF75A6" w:rsidRPr="00AB4CAC" w:rsidRDefault="00AF75A6" w:rsidP="00AF75A6">
      <w:pPr>
        <w:rPr>
          <w:noProof/>
          <w:color w:val="000000"/>
        </w:rPr>
      </w:pPr>
    </w:p>
    <w:p w14:paraId="1A72CC41"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4112A059"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029E3BCB" w14:textId="77777777" w:rsidR="00AF75A6" w:rsidRPr="00AB4CAC" w:rsidRDefault="00AF75A6" w:rsidP="00AF75A6">
      <w:pPr>
        <w:rPr>
          <w:rFonts w:cs="Arial"/>
          <w:noProof/>
        </w:rPr>
      </w:pPr>
    </w:p>
    <w:p w14:paraId="0B689CD6"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4755792A" w14:textId="77777777" w:rsidR="00AF75A6" w:rsidRPr="00AB4CAC" w:rsidRDefault="00AF75A6" w:rsidP="00AF75A6">
      <w:pPr>
        <w:rPr>
          <w:noProof/>
          <w:color w:val="000000"/>
        </w:rPr>
      </w:pPr>
    </w:p>
    <w:p w14:paraId="7AB4826E" w14:textId="77777777" w:rsidR="00AF75A6" w:rsidRPr="00AB4CAC" w:rsidRDefault="00AF75A6" w:rsidP="00AF75A6">
      <w:pPr>
        <w:rPr>
          <w:noProof/>
          <w:color w:val="000000"/>
        </w:rPr>
      </w:pPr>
    </w:p>
    <w:p w14:paraId="79FCAF0B" w14:textId="77777777" w:rsidR="00AF75A6" w:rsidRPr="00AB4CAC" w:rsidRDefault="00AF75A6" w:rsidP="00AF75A6">
      <w:pPr>
        <w:jc w:val="left"/>
        <w:rPr>
          <w:noProof/>
          <w:color w:val="000000"/>
        </w:rPr>
      </w:pPr>
      <w:r w:rsidRPr="00AB4CAC">
        <w:rPr>
          <w:noProof/>
          <w:color w:val="000000"/>
        </w:rPr>
        <w:br w:type="page"/>
      </w:r>
    </w:p>
    <w:p w14:paraId="6DD42737" w14:textId="77777777" w:rsidR="00AF75A6" w:rsidRPr="00AB4CAC" w:rsidRDefault="00AF75A6" w:rsidP="00AF75A6">
      <w:pPr>
        <w:rPr>
          <w:noProof/>
          <w:color w:val="000000"/>
        </w:rPr>
      </w:pPr>
      <w:r w:rsidRPr="00AB4CAC">
        <w:rPr>
          <w:noProof/>
          <w:color w:val="000000"/>
        </w:rPr>
        <w:t>Bidder: ………………………………………………………………</w:t>
      </w:r>
    </w:p>
    <w:p w14:paraId="7EF14A4F" w14:textId="77777777" w:rsidR="00AF75A6" w:rsidRPr="00AB4CAC" w:rsidRDefault="00AF75A6" w:rsidP="00AF75A6">
      <w:pPr>
        <w:rPr>
          <w:noProof/>
          <w:color w:val="000000"/>
        </w:rPr>
      </w:pPr>
    </w:p>
    <w:p w14:paraId="09BCB71B" w14:textId="77777777" w:rsidR="00AF75A6" w:rsidRPr="00AB4CAC" w:rsidRDefault="00AF75A6" w:rsidP="00AF75A6">
      <w:pPr>
        <w:rPr>
          <w:noProof/>
          <w:color w:val="000000"/>
        </w:rPr>
      </w:pPr>
      <w:r w:rsidRPr="00AB4CAC">
        <w:rPr>
          <w:noProof/>
          <w:color w:val="000000"/>
        </w:rPr>
        <w:t>Address: ......................................................................................</w:t>
      </w:r>
    </w:p>
    <w:p w14:paraId="27C94AC5" w14:textId="77777777" w:rsidR="00AF75A6" w:rsidRPr="00AB4CAC" w:rsidRDefault="00AF75A6" w:rsidP="00AF75A6">
      <w:pPr>
        <w:rPr>
          <w:noProof/>
          <w:color w:val="000000"/>
        </w:rPr>
      </w:pPr>
    </w:p>
    <w:p w14:paraId="704637BD" w14:textId="77777777" w:rsidR="00AF75A6" w:rsidRPr="00AB4CAC" w:rsidRDefault="00AF75A6" w:rsidP="00AF75A6">
      <w:pPr>
        <w:rPr>
          <w:noProof/>
          <w:color w:val="000000"/>
        </w:rPr>
      </w:pPr>
    </w:p>
    <w:p w14:paraId="50D53523" w14:textId="77777777" w:rsidR="00AF75A6" w:rsidRPr="00AB4CAC" w:rsidRDefault="00AF75A6" w:rsidP="00AF75A6">
      <w:pPr>
        <w:rPr>
          <w:noProof/>
          <w:color w:val="000000"/>
        </w:rPr>
      </w:pPr>
    </w:p>
    <w:p w14:paraId="09EC3859" w14:textId="77777777" w:rsidR="00AF75A6" w:rsidRDefault="00AF75A6" w:rsidP="00AF75A6">
      <w:pPr>
        <w:rPr>
          <w:noProof/>
        </w:rPr>
      </w:pPr>
    </w:p>
    <w:p w14:paraId="1EFA2751" w14:textId="77777777" w:rsidR="004C08DC" w:rsidRPr="00AB4CAC" w:rsidRDefault="004C08DC" w:rsidP="00AF75A6">
      <w:pPr>
        <w:rPr>
          <w:noProof/>
        </w:rPr>
      </w:pPr>
    </w:p>
    <w:p w14:paraId="463A6FE5" w14:textId="77777777" w:rsidR="00AF75A6" w:rsidRPr="00AB4CAC" w:rsidRDefault="00AF75A6" w:rsidP="00AF75A6">
      <w:pPr>
        <w:rPr>
          <w:noProof/>
        </w:rPr>
      </w:pPr>
    </w:p>
    <w:p w14:paraId="4AE37B8F" w14:textId="77777777" w:rsidR="00AF75A6" w:rsidRPr="00AB4CAC" w:rsidRDefault="00AF75A6" w:rsidP="00AF75A6">
      <w:pPr>
        <w:pStyle w:val="brezstevilke"/>
      </w:pPr>
      <w:bookmarkStart w:id="162" w:name="_Toc67704769"/>
      <w:bookmarkStart w:id="163" w:name="_Toc218396628"/>
      <w:bookmarkStart w:id="164" w:name="_Toc113279519"/>
      <w:bookmarkStart w:id="165" w:name="_Toc148093362"/>
      <w:r w:rsidRPr="00AB4CAC">
        <w:t>DECLARATION OF THE BIDDER – ALL THE OFFERED EQUIPMENT IS FACTORY NEW</w:t>
      </w:r>
      <w:bookmarkEnd w:id="162"/>
      <w:bookmarkEnd w:id="163"/>
      <w:bookmarkEnd w:id="164"/>
      <w:bookmarkEnd w:id="165"/>
    </w:p>
    <w:p w14:paraId="1407EED9" w14:textId="7D0210B5" w:rsidR="00AF75A6" w:rsidRPr="00AB4CAC" w:rsidRDefault="00AF75A6" w:rsidP="004C08DC">
      <w:pPr>
        <w:spacing w:before="120"/>
        <w:jc w:val="center"/>
        <w:rPr>
          <w:b/>
          <w:bCs/>
          <w:noProof/>
          <w:sz w:val="22"/>
        </w:rPr>
      </w:pPr>
      <w:r w:rsidRPr="00AB4CAC">
        <w:rPr>
          <w:b/>
          <w:bCs/>
          <w:noProof/>
          <w:sz w:val="22"/>
        </w:rPr>
        <w:t xml:space="preserve">FOR PUBLIC TENDER </w:t>
      </w:r>
      <w:r w:rsidR="00062462">
        <w:rPr>
          <w:b/>
          <w:bCs/>
          <w:noProof/>
          <w:sz w:val="22"/>
        </w:rPr>
        <w:t>JN-B1041</w:t>
      </w:r>
    </w:p>
    <w:p w14:paraId="0F62C2C4" w14:textId="77777777" w:rsidR="00AF75A6" w:rsidRPr="00AB4CAC" w:rsidRDefault="00AF75A6" w:rsidP="00AF75A6">
      <w:pPr>
        <w:pStyle w:val="BodyText"/>
        <w:rPr>
          <w:noProof/>
          <w:color w:val="000000"/>
          <w:sz w:val="22"/>
        </w:rPr>
      </w:pPr>
    </w:p>
    <w:p w14:paraId="5AD69B10" w14:textId="77777777" w:rsidR="00AF75A6" w:rsidRPr="00AB4CAC" w:rsidRDefault="00AF75A6" w:rsidP="00AF75A6">
      <w:pPr>
        <w:pStyle w:val="BodyText"/>
        <w:rPr>
          <w:noProof/>
          <w:color w:val="000000"/>
        </w:rPr>
      </w:pPr>
    </w:p>
    <w:p w14:paraId="7607A80D" w14:textId="77777777" w:rsidR="00AF75A6" w:rsidRPr="00AB4CAC" w:rsidRDefault="00AF75A6" w:rsidP="00AF75A6">
      <w:pPr>
        <w:pStyle w:val="BodyText"/>
        <w:rPr>
          <w:noProof/>
          <w:color w:val="000000"/>
        </w:rPr>
      </w:pPr>
    </w:p>
    <w:p w14:paraId="4EEC1201" w14:textId="0AA2122F" w:rsidR="00AF75A6" w:rsidRPr="00AB4CAC" w:rsidRDefault="00AF75A6" w:rsidP="00AF75A6">
      <w:pPr>
        <w:pStyle w:val="BodyText"/>
        <w:rPr>
          <w:rFonts w:ascii="Arial" w:hAnsi="Arial" w:cs="Arial"/>
          <w:b/>
          <w:bCs/>
          <w:noProof/>
          <w:color w:val="000000"/>
        </w:rPr>
      </w:pPr>
      <w:r w:rsidRPr="00AB4CAC">
        <w:rPr>
          <w:rFonts w:ascii="Arial" w:hAnsi="Arial" w:cs="Arial"/>
          <w:bCs/>
          <w:noProof/>
          <w:color w:val="000000"/>
        </w:rPr>
        <w:t xml:space="preserve">We herewith declare, under criminal and material liability, that all the equipment, bidden under the Public Tender </w:t>
      </w:r>
      <w:r w:rsidR="00062462">
        <w:rPr>
          <w:rFonts w:ascii="Arial" w:hAnsi="Arial" w:cs="Arial"/>
          <w:bCs/>
          <w:noProof/>
          <w:color w:val="000000"/>
        </w:rPr>
        <w:t>JN-B1041</w:t>
      </w:r>
      <w:r w:rsidRPr="00AB4CAC">
        <w:rPr>
          <w:rFonts w:ascii="Arial" w:hAnsi="Arial" w:cs="Arial"/>
          <w:bCs/>
          <w:noProof/>
          <w:color w:val="000000"/>
        </w:rPr>
        <w:t>, is factory-new.</w:t>
      </w:r>
    </w:p>
    <w:p w14:paraId="517B9178" w14:textId="77777777" w:rsidR="00AF75A6" w:rsidRPr="00AB4CAC" w:rsidRDefault="00AF75A6" w:rsidP="00AF75A6">
      <w:pPr>
        <w:rPr>
          <w:noProof/>
          <w:color w:val="000000"/>
        </w:rPr>
      </w:pPr>
    </w:p>
    <w:p w14:paraId="0C889205" w14:textId="77777777" w:rsidR="00AF75A6" w:rsidRPr="00AB4CAC" w:rsidRDefault="00AF75A6" w:rsidP="00AF75A6">
      <w:pPr>
        <w:pStyle w:val="BodyText"/>
        <w:rPr>
          <w:noProof/>
          <w:color w:val="000000"/>
        </w:rPr>
      </w:pPr>
    </w:p>
    <w:p w14:paraId="6E569318" w14:textId="77777777" w:rsidR="00AF75A6" w:rsidRPr="00AB4CAC" w:rsidRDefault="00AF75A6" w:rsidP="00AF75A6">
      <w:pPr>
        <w:ind w:right="525"/>
        <w:jc w:val="left"/>
        <w:rPr>
          <w:noProof/>
          <w:color w:val="000000"/>
        </w:rPr>
      </w:pPr>
    </w:p>
    <w:p w14:paraId="0A55F24A" w14:textId="77777777" w:rsidR="00AF75A6" w:rsidRPr="00AB4CAC" w:rsidRDefault="00AF75A6" w:rsidP="00AF75A6">
      <w:pPr>
        <w:rPr>
          <w:rFonts w:cs="Arial"/>
          <w:noProof/>
          <w:color w:val="000000"/>
        </w:rPr>
      </w:pPr>
    </w:p>
    <w:p w14:paraId="1E3CAA05" w14:textId="77777777" w:rsidR="00AF75A6" w:rsidRPr="00AB4CAC" w:rsidRDefault="00AF75A6" w:rsidP="00AF75A6">
      <w:pPr>
        <w:rPr>
          <w:rFonts w:cs="Arial"/>
          <w:noProof/>
          <w:color w:val="000000"/>
        </w:rPr>
      </w:pPr>
    </w:p>
    <w:p w14:paraId="185350F2" w14:textId="77777777" w:rsidR="00AF75A6" w:rsidRPr="00AB4CAC" w:rsidRDefault="00AF75A6" w:rsidP="00AF75A6">
      <w:pPr>
        <w:ind w:right="525"/>
        <w:jc w:val="left"/>
        <w:rPr>
          <w:noProof/>
          <w:color w:val="000000"/>
        </w:rPr>
      </w:pPr>
    </w:p>
    <w:p w14:paraId="4F550032" w14:textId="77777777" w:rsidR="00AF75A6" w:rsidRPr="00AB4CAC" w:rsidRDefault="00AF75A6" w:rsidP="00AF75A6">
      <w:pPr>
        <w:ind w:right="525"/>
        <w:jc w:val="left"/>
        <w:rPr>
          <w:noProof/>
          <w:color w:val="000000"/>
        </w:rPr>
      </w:pPr>
    </w:p>
    <w:p w14:paraId="0AF5656B" w14:textId="77777777" w:rsidR="00AF75A6" w:rsidRPr="00AB4CAC" w:rsidRDefault="00AF75A6" w:rsidP="00AF75A6">
      <w:pPr>
        <w:ind w:right="525"/>
        <w:jc w:val="left"/>
        <w:rPr>
          <w:noProof/>
          <w:color w:val="000000"/>
        </w:rPr>
      </w:pPr>
    </w:p>
    <w:p w14:paraId="034078E4" w14:textId="77777777" w:rsidR="00AF75A6" w:rsidRPr="00AB4CAC" w:rsidRDefault="00AF75A6" w:rsidP="00AF75A6">
      <w:pPr>
        <w:ind w:right="525"/>
        <w:jc w:val="left"/>
        <w:rPr>
          <w:noProof/>
          <w:color w:val="000000"/>
        </w:rPr>
      </w:pPr>
    </w:p>
    <w:p w14:paraId="5B6A6D16" w14:textId="77777777" w:rsidR="00AF75A6" w:rsidRPr="00AB4CAC" w:rsidRDefault="00AF75A6" w:rsidP="00AF75A6">
      <w:pPr>
        <w:ind w:right="525"/>
        <w:jc w:val="left"/>
        <w:rPr>
          <w:noProof/>
          <w:color w:val="000000"/>
        </w:rPr>
      </w:pPr>
    </w:p>
    <w:p w14:paraId="1CE7CFEB" w14:textId="77777777" w:rsidR="00AF75A6" w:rsidRDefault="00AF75A6" w:rsidP="00AF75A6">
      <w:pPr>
        <w:ind w:right="525"/>
        <w:jc w:val="left"/>
        <w:rPr>
          <w:noProof/>
          <w:color w:val="000000"/>
        </w:rPr>
      </w:pPr>
    </w:p>
    <w:p w14:paraId="63638551" w14:textId="77777777" w:rsidR="004C08DC" w:rsidRDefault="004C08DC" w:rsidP="00AF75A6">
      <w:pPr>
        <w:ind w:right="525"/>
        <w:jc w:val="left"/>
        <w:rPr>
          <w:noProof/>
          <w:color w:val="000000"/>
        </w:rPr>
      </w:pPr>
    </w:p>
    <w:p w14:paraId="6868FD37" w14:textId="77777777" w:rsidR="004C08DC" w:rsidRDefault="004C08DC" w:rsidP="00AF75A6">
      <w:pPr>
        <w:ind w:right="525"/>
        <w:jc w:val="left"/>
        <w:rPr>
          <w:noProof/>
          <w:color w:val="000000"/>
        </w:rPr>
      </w:pPr>
    </w:p>
    <w:p w14:paraId="55EFAD82" w14:textId="77777777" w:rsidR="004C08DC" w:rsidRDefault="004C08DC" w:rsidP="00AF75A6">
      <w:pPr>
        <w:ind w:right="525"/>
        <w:jc w:val="left"/>
        <w:rPr>
          <w:noProof/>
          <w:color w:val="000000"/>
        </w:rPr>
      </w:pPr>
    </w:p>
    <w:p w14:paraId="435F3C4F" w14:textId="77777777" w:rsidR="004C08DC" w:rsidRDefault="004C08DC" w:rsidP="00AF75A6">
      <w:pPr>
        <w:ind w:right="525"/>
        <w:jc w:val="left"/>
        <w:rPr>
          <w:noProof/>
          <w:color w:val="000000"/>
        </w:rPr>
      </w:pPr>
    </w:p>
    <w:p w14:paraId="18CF6ED7" w14:textId="77777777" w:rsidR="004C08DC" w:rsidRDefault="004C08DC" w:rsidP="00AF75A6">
      <w:pPr>
        <w:ind w:right="525"/>
        <w:jc w:val="left"/>
        <w:rPr>
          <w:noProof/>
          <w:color w:val="000000"/>
        </w:rPr>
      </w:pPr>
    </w:p>
    <w:p w14:paraId="55FCA7B7" w14:textId="77777777" w:rsidR="004C08DC" w:rsidRDefault="004C08DC" w:rsidP="00AF75A6">
      <w:pPr>
        <w:ind w:right="525"/>
        <w:jc w:val="left"/>
        <w:rPr>
          <w:noProof/>
          <w:color w:val="000000"/>
        </w:rPr>
      </w:pPr>
    </w:p>
    <w:p w14:paraId="173023CF" w14:textId="77777777" w:rsidR="004C08DC" w:rsidRDefault="004C08DC" w:rsidP="00AF75A6">
      <w:pPr>
        <w:ind w:right="525"/>
        <w:jc w:val="left"/>
        <w:rPr>
          <w:noProof/>
          <w:color w:val="000000"/>
        </w:rPr>
      </w:pPr>
    </w:p>
    <w:p w14:paraId="53AD4980" w14:textId="77777777" w:rsidR="004C08DC" w:rsidRPr="00AB4CAC" w:rsidRDefault="004C08DC" w:rsidP="00AF75A6">
      <w:pPr>
        <w:ind w:right="525"/>
        <w:jc w:val="left"/>
        <w:rPr>
          <w:noProof/>
          <w:color w:val="000000"/>
        </w:rPr>
      </w:pPr>
    </w:p>
    <w:p w14:paraId="04203C92" w14:textId="77777777" w:rsidR="00AF75A6" w:rsidRPr="00AB4CAC" w:rsidRDefault="00AF75A6" w:rsidP="00AF75A6">
      <w:pPr>
        <w:ind w:right="525"/>
        <w:jc w:val="left"/>
        <w:rPr>
          <w:noProof/>
          <w:color w:val="000000"/>
        </w:rPr>
      </w:pPr>
    </w:p>
    <w:p w14:paraId="63C06A7A"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67C1C86C"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1032CBFA" w14:textId="77777777" w:rsidR="00AF75A6" w:rsidRPr="00AB4CAC" w:rsidRDefault="00AF75A6" w:rsidP="00AF75A6">
      <w:pPr>
        <w:rPr>
          <w:rFonts w:cs="Arial"/>
          <w:noProof/>
        </w:rPr>
      </w:pPr>
    </w:p>
    <w:p w14:paraId="07C7E926"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1B481A8B" w14:textId="77777777" w:rsidR="00AF75A6" w:rsidRPr="00AB4CAC" w:rsidRDefault="00AF75A6" w:rsidP="00AF75A6">
      <w:pPr>
        <w:rPr>
          <w:noProof/>
          <w:color w:val="000000"/>
        </w:rPr>
      </w:pPr>
    </w:p>
    <w:p w14:paraId="219B21D5" w14:textId="77777777" w:rsidR="00AF75A6" w:rsidRPr="00AB4CAC" w:rsidRDefault="00AF75A6" w:rsidP="00AF75A6">
      <w:pPr>
        <w:rPr>
          <w:noProof/>
          <w:color w:val="000000"/>
        </w:rPr>
      </w:pPr>
    </w:p>
    <w:p w14:paraId="576D9D34" w14:textId="77777777" w:rsidR="00AF75A6" w:rsidRPr="00AB4CAC" w:rsidRDefault="00AF75A6" w:rsidP="00AF75A6">
      <w:pPr>
        <w:jc w:val="left"/>
        <w:rPr>
          <w:noProof/>
          <w:color w:val="000000"/>
        </w:rPr>
      </w:pPr>
      <w:r w:rsidRPr="00AB4CAC">
        <w:rPr>
          <w:noProof/>
          <w:color w:val="000000"/>
        </w:rPr>
        <w:br w:type="page"/>
      </w:r>
    </w:p>
    <w:p w14:paraId="2334AFE8" w14:textId="77777777" w:rsidR="00AF75A6" w:rsidRPr="00AB4CAC" w:rsidRDefault="00AF75A6" w:rsidP="00AF75A6">
      <w:pPr>
        <w:rPr>
          <w:noProof/>
          <w:color w:val="000000"/>
        </w:rPr>
      </w:pPr>
      <w:r w:rsidRPr="00AB4CAC">
        <w:rPr>
          <w:noProof/>
          <w:color w:val="000000"/>
        </w:rPr>
        <w:t>Bidder: ………………………………………………………………..</w:t>
      </w:r>
    </w:p>
    <w:p w14:paraId="374D0CDB" w14:textId="77777777" w:rsidR="00AF75A6" w:rsidRPr="00AB4CAC" w:rsidRDefault="00AF75A6" w:rsidP="00AF75A6">
      <w:pPr>
        <w:rPr>
          <w:noProof/>
          <w:color w:val="000000"/>
        </w:rPr>
      </w:pPr>
    </w:p>
    <w:p w14:paraId="21F30288" w14:textId="77777777" w:rsidR="00AF75A6" w:rsidRPr="00AB4CAC" w:rsidRDefault="00AF75A6" w:rsidP="00AF75A6">
      <w:pPr>
        <w:rPr>
          <w:noProof/>
          <w:color w:val="000000"/>
        </w:rPr>
      </w:pPr>
      <w:r w:rsidRPr="00AB4CAC">
        <w:rPr>
          <w:noProof/>
          <w:color w:val="000000"/>
        </w:rPr>
        <w:t>Address: ......................................................................................</w:t>
      </w:r>
    </w:p>
    <w:p w14:paraId="02B4CE23" w14:textId="77777777" w:rsidR="00AF75A6" w:rsidRPr="00AB4CAC" w:rsidRDefault="00AF75A6" w:rsidP="00AF75A6">
      <w:pPr>
        <w:rPr>
          <w:noProof/>
          <w:color w:val="000000"/>
        </w:rPr>
      </w:pPr>
    </w:p>
    <w:p w14:paraId="6D54C710" w14:textId="77777777" w:rsidR="00AF75A6" w:rsidRPr="00AB4CAC" w:rsidRDefault="00AF75A6" w:rsidP="00AF75A6">
      <w:pPr>
        <w:rPr>
          <w:noProof/>
          <w:color w:val="000000"/>
        </w:rPr>
      </w:pPr>
    </w:p>
    <w:p w14:paraId="6865B36A" w14:textId="77777777" w:rsidR="00AF75A6" w:rsidRPr="00AB4CAC" w:rsidRDefault="00AF75A6" w:rsidP="00AF75A6">
      <w:pPr>
        <w:rPr>
          <w:noProof/>
          <w:color w:val="000000"/>
        </w:rPr>
      </w:pPr>
    </w:p>
    <w:p w14:paraId="20A0CAFE" w14:textId="77777777" w:rsidR="00AF75A6" w:rsidRPr="00AB4CAC" w:rsidRDefault="00AF75A6" w:rsidP="00AF75A6">
      <w:pPr>
        <w:rPr>
          <w:noProof/>
        </w:rPr>
      </w:pPr>
    </w:p>
    <w:p w14:paraId="539831D0" w14:textId="77777777" w:rsidR="00AF75A6" w:rsidRPr="00AB4CAC" w:rsidRDefault="00AF75A6" w:rsidP="00AF75A6">
      <w:pPr>
        <w:rPr>
          <w:noProof/>
        </w:rPr>
      </w:pPr>
    </w:p>
    <w:p w14:paraId="10BBD39B" w14:textId="77777777" w:rsidR="00AF75A6" w:rsidRPr="00AB4CAC" w:rsidRDefault="00AF75A6" w:rsidP="00AF75A6">
      <w:pPr>
        <w:pStyle w:val="brezstevilke"/>
      </w:pPr>
      <w:bookmarkStart w:id="166" w:name="_Toc218396629"/>
      <w:bookmarkStart w:id="167" w:name="_Toc493759318"/>
      <w:bookmarkStart w:id="168" w:name="_Toc113279520"/>
      <w:bookmarkStart w:id="169" w:name="_Toc148093363"/>
      <w:r w:rsidRPr="00AB4CAC">
        <w:t>DECLARATION OF THE BIDDER REGARDING THE SOFTWARE AND HARDWARE UPGRADES</w:t>
      </w:r>
      <w:bookmarkEnd w:id="166"/>
      <w:bookmarkEnd w:id="167"/>
      <w:bookmarkEnd w:id="168"/>
      <w:bookmarkEnd w:id="169"/>
    </w:p>
    <w:p w14:paraId="10B18906" w14:textId="4F50EC48" w:rsidR="00AF75A6" w:rsidRPr="00AB4CAC" w:rsidRDefault="00AF75A6" w:rsidP="004C08DC">
      <w:pPr>
        <w:spacing w:before="120"/>
        <w:jc w:val="center"/>
        <w:rPr>
          <w:b/>
          <w:bCs/>
          <w:noProof/>
          <w:sz w:val="22"/>
        </w:rPr>
      </w:pPr>
      <w:r w:rsidRPr="00AB4CAC">
        <w:rPr>
          <w:b/>
          <w:bCs/>
          <w:noProof/>
          <w:sz w:val="22"/>
        </w:rPr>
        <w:t xml:space="preserve">FOR PUBLIC TENDER </w:t>
      </w:r>
      <w:r w:rsidR="00062462">
        <w:rPr>
          <w:b/>
          <w:bCs/>
          <w:noProof/>
          <w:sz w:val="22"/>
        </w:rPr>
        <w:t>JN-B1041</w:t>
      </w:r>
    </w:p>
    <w:p w14:paraId="05E26900" w14:textId="77777777" w:rsidR="00AF75A6" w:rsidRPr="00AB4CAC" w:rsidRDefault="00AF75A6" w:rsidP="00AF75A6">
      <w:pPr>
        <w:rPr>
          <w:noProof/>
          <w:color w:val="000000"/>
        </w:rPr>
      </w:pPr>
    </w:p>
    <w:p w14:paraId="59E2D2DB" w14:textId="77777777" w:rsidR="00AF75A6" w:rsidRPr="00AB4CAC" w:rsidRDefault="00AF75A6" w:rsidP="00AF75A6">
      <w:pPr>
        <w:pStyle w:val="Header"/>
        <w:spacing w:line="360" w:lineRule="auto"/>
        <w:rPr>
          <w:noProof/>
          <w:color w:val="000000"/>
        </w:rPr>
      </w:pPr>
    </w:p>
    <w:p w14:paraId="6DBFFBB0" w14:textId="77777777" w:rsidR="00AF75A6" w:rsidRPr="00AB4CAC" w:rsidRDefault="00AF75A6" w:rsidP="00AF75A6">
      <w:pPr>
        <w:pStyle w:val="Header"/>
        <w:spacing w:line="360" w:lineRule="auto"/>
        <w:rPr>
          <w:noProof/>
          <w:color w:val="000000"/>
        </w:rPr>
      </w:pPr>
    </w:p>
    <w:p w14:paraId="792790DC" w14:textId="0CE33545" w:rsidR="00AF75A6" w:rsidRPr="00AB4CAC" w:rsidRDefault="00AF75A6" w:rsidP="00AF75A6">
      <w:pPr>
        <w:rPr>
          <w:rFonts w:eastAsia="Times New Roman" w:cs="Arial"/>
          <w:noProof/>
          <w:color w:val="000000"/>
          <w:szCs w:val="24"/>
          <w:lang w:eastAsia="en-US"/>
        </w:rPr>
      </w:pPr>
      <w:r w:rsidRPr="00AB4CAC">
        <w:rPr>
          <w:rFonts w:eastAsia="Times New Roman" w:cs="Arial"/>
          <w:noProof/>
          <w:color w:val="000000"/>
          <w:szCs w:val="24"/>
          <w:lang w:eastAsia="en-US"/>
        </w:rPr>
        <w:t xml:space="preserve">We herewith declare, </w:t>
      </w:r>
      <w:r w:rsidRPr="00AB4CAC">
        <w:rPr>
          <w:rFonts w:eastAsia="Times New Roman" w:cs="Arial"/>
          <w:bCs/>
          <w:noProof/>
          <w:color w:val="000000"/>
          <w:szCs w:val="24"/>
          <w:lang w:eastAsia="en-US"/>
        </w:rPr>
        <w:t>under criminal and material liability</w:t>
      </w:r>
      <w:r w:rsidRPr="00AB4CAC">
        <w:rPr>
          <w:rFonts w:eastAsia="Times New Roman" w:cs="Arial"/>
          <w:noProof/>
          <w:color w:val="000000"/>
          <w:szCs w:val="24"/>
          <w:lang w:eastAsia="en-US"/>
        </w:rPr>
        <w:t xml:space="preserve"> that within the warranty period for the bidden equipment, </w:t>
      </w:r>
      <w:r w:rsidRPr="00AB4CAC">
        <w:rPr>
          <w:rFonts w:eastAsia="Times New Roman" w:cs="Arial"/>
          <w:bCs/>
          <w:noProof/>
          <w:color w:val="000000"/>
          <w:szCs w:val="24"/>
          <w:lang w:eastAsia="en-US"/>
        </w:rPr>
        <w:t xml:space="preserve">offered on the Public Tender </w:t>
      </w:r>
      <w:r w:rsidR="00062462">
        <w:rPr>
          <w:rFonts w:eastAsia="Times New Roman" w:cs="Arial"/>
          <w:bCs/>
          <w:noProof/>
          <w:color w:val="000000"/>
          <w:szCs w:val="24"/>
          <w:lang w:eastAsia="en-US"/>
        </w:rPr>
        <w:t>JN-B1041</w:t>
      </w:r>
      <w:r w:rsidRPr="00AB4CAC">
        <w:rPr>
          <w:rFonts w:eastAsia="Times New Roman" w:cs="Arial"/>
          <w:bCs/>
          <w:noProof/>
          <w:color w:val="000000"/>
          <w:szCs w:val="24"/>
          <w:lang w:eastAsia="en-US"/>
        </w:rPr>
        <w:t xml:space="preserve">, </w:t>
      </w:r>
      <w:r w:rsidRPr="00AB4CAC">
        <w:rPr>
          <w:rFonts w:eastAsia="Times New Roman" w:cs="Arial"/>
          <w:noProof/>
          <w:color w:val="000000"/>
          <w:szCs w:val="24"/>
          <w:lang w:eastAsia="en-US"/>
        </w:rPr>
        <w:t>all the software upgrades, which annul eventual faults in software and all software upgrades which do not mean considerable expansion of the functionality, shall be free of charge for the Contracting Authority.</w:t>
      </w:r>
    </w:p>
    <w:p w14:paraId="7DED46EC" w14:textId="77777777" w:rsidR="00AF75A6" w:rsidRPr="00AB4CAC" w:rsidRDefault="00AF75A6" w:rsidP="00AF75A6">
      <w:pPr>
        <w:spacing w:line="360" w:lineRule="auto"/>
        <w:rPr>
          <w:noProof/>
          <w:color w:val="000000"/>
        </w:rPr>
      </w:pPr>
    </w:p>
    <w:p w14:paraId="12C6C772" w14:textId="77777777" w:rsidR="00AF75A6" w:rsidRPr="00AB4CAC" w:rsidRDefault="00AF75A6" w:rsidP="00AF75A6">
      <w:pPr>
        <w:rPr>
          <w:noProof/>
          <w:color w:val="000000"/>
        </w:rPr>
      </w:pPr>
    </w:p>
    <w:p w14:paraId="6EDE0FB1" w14:textId="77777777" w:rsidR="00AF75A6" w:rsidRPr="00AB4CAC" w:rsidRDefault="00AF75A6" w:rsidP="00AF75A6">
      <w:pPr>
        <w:rPr>
          <w:rFonts w:cs="Arial"/>
          <w:noProof/>
          <w:color w:val="000000"/>
        </w:rPr>
      </w:pPr>
    </w:p>
    <w:p w14:paraId="580CEABE" w14:textId="77777777" w:rsidR="00AF75A6" w:rsidRPr="00AB4CAC" w:rsidRDefault="00AF75A6" w:rsidP="00AF75A6">
      <w:pPr>
        <w:rPr>
          <w:rFonts w:cs="Arial"/>
          <w:noProof/>
          <w:color w:val="000000"/>
        </w:rPr>
      </w:pPr>
    </w:p>
    <w:p w14:paraId="0296552B" w14:textId="77777777" w:rsidR="00AF75A6" w:rsidRPr="00AB4CAC" w:rsidRDefault="00AF75A6" w:rsidP="00AF75A6">
      <w:pPr>
        <w:rPr>
          <w:rFonts w:cs="Arial"/>
          <w:noProof/>
          <w:color w:val="000000"/>
        </w:rPr>
      </w:pPr>
    </w:p>
    <w:p w14:paraId="5C4DF370" w14:textId="77777777" w:rsidR="00AF75A6" w:rsidRPr="00AB4CAC" w:rsidRDefault="00AF75A6" w:rsidP="00AF75A6">
      <w:pPr>
        <w:rPr>
          <w:rFonts w:cs="Arial"/>
          <w:noProof/>
          <w:color w:val="000000"/>
        </w:rPr>
      </w:pPr>
    </w:p>
    <w:p w14:paraId="3580FEF6" w14:textId="77777777" w:rsidR="00AF75A6" w:rsidRPr="00AB4CAC" w:rsidRDefault="00AF75A6" w:rsidP="00AF75A6">
      <w:pPr>
        <w:rPr>
          <w:rFonts w:cs="Arial"/>
          <w:noProof/>
          <w:color w:val="000000"/>
        </w:rPr>
      </w:pPr>
    </w:p>
    <w:p w14:paraId="30C1E3BB" w14:textId="77777777" w:rsidR="00AF75A6" w:rsidRPr="00AB4CAC" w:rsidRDefault="00AF75A6" w:rsidP="00AF75A6">
      <w:pPr>
        <w:rPr>
          <w:rFonts w:cs="Arial"/>
          <w:noProof/>
          <w:color w:val="000000"/>
        </w:rPr>
      </w:pPr>
    </w:p>
    <w:p w14:paraId="194A57E6" w14:textId="77777777" w:rsidR="00AF75A6" w:rsidRPr="00AB4CAC" w:rsidRDefault="00AF75A6" w:rsidP="00AF75A6">
      <w:pPr>
        <w:rPr>
          <w:rFonts w:cs="Arial"/>
          <w:noProof/>
          <w:color w:val="000000"/>
        </w:rPr>
      </w:pPr>
    </w:p>
    <w:p w14:paraId="541AD9A9" w14:textId="77777777" w:rsidR="00AF75A6" w:rsidRPr="00AB4CAC" w:rsidRDefault="00AF75A6" w:rsidP="00AF75A6">
      <w:pPr>
        <w:rPr>
          <w:rFonts w:cs="Arial"/>
          <w:noProof/>
          <w:color w:val="000000"/>
        </w:rPr>
      </w:pPr>
    </w:p>
    <w:p w14:paraId="251D10B2" w14:textId="77777777" w:rsidR="00AF75A6" w:rsidRPr="00AB4CAC" w:rsidRDefault="00AF75A6" w:rsidP="00AF75A6">
      <w:pPr>
        <w:rPr>
          <w:rFonts w:cs="Arial"/>
          <w:noProof/>
          <w:color w:val="000000"/>
        </w:rPr>
      </w:pPr>
    </w:p>
    <w:p w14:paraId="67165082" w14:textId="77777777" w:rsidR="00AF75A6" w:rsidRPr="00AB4CAC" w:rsidRDefault="00AF75A6" w:rsidP="00AF75A6">
      <w:pPr>
        <w:rPr>
          <w:rFonts w:cs="Arial"/>
          <w:noProof/>
          <w:color w:val="000000"/>
        </w:rPr>
      </w:pPr>
    </w:p>
    <w:p w14:paraId="5E1B6EE1" w14:textId="77777777" w:rsidR="00AF75A6" w:rsidRPr="00AB4CAC" w:rsidRDefault="00AF75A6" w:rsidP="00AF75A6">
      <w:pPr>
        <w:rPr>
          <w:rFonts w:cs="Arial"/>
          <w:noProof/>
          <w:color w:val="000000"/>
        </w:rPr>
      </w:pPr>
    </w:p>
    <w:p w14:paraId="5D799DE8" w14:textId="77777777" w:rsidR="00AF75A6" w:rsidRPr="00AB4CAC" w:rsidRDefault="00AF75A6" w:rsidP="00AF75A6">
      <w:pPr>
        <w:rPr>
          <w:rFonts w:cs="Arial"/>
          <w:noProof/>
          <w:color w:val="000000"/>
        </w:rPr>
      </w:pPr>
    </w:p>
    <w:p w14:paraId="1DABA3E7" w14:textId="77777777" w:rsidR="00AF75A6" w:rsidRPr="00AB4CAC" w:rsidRDefault="00AF75A6" w:rsidP="00AF75A6">
      <w:pPr>
        <w:rPr>
          <w:rFonts w:cs="Arial"/>
          <w:noProof/>
          <w:color w:val="000000"/>
        </w:rPr>
      </w:pPr>
    </w:p>
    <w:p w14:paraId="5CBB877E" w14:textId="77777777" w:rsidR="00AF75A6" w:rsidRPr="00AB4CAC" w:rsidRDefault="00AF75A6" w:rsidP="00AF75A6">
      <w:pPr>
        <w:rPr>
          <w:noProof/>
          <w:color w:val="000000"/>
        </w:rPr>
      </w:pPr>
    </w:p>
    <w:p w14:paraId="2149DDEB"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29D33E7D"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28110B24" w14:textId="77777777" w:rsidR="00AF75A6" w:rsidRPr="00AB4CAC" w:rsidRDefault="00AF75A6" w:rsidP="00AF75A6">
      <w:pPr>
        <w:rPr>
          <w:rFonts w:cs="Arial"/>
          <w:noProof/>
        </w:rPr>
      </w:pPr>
    </w:p>
    <w:p w14:paraId="30E533BA" w14:textId="77777777" w:rsidR="00AF75A6" w:rsidRPr="00AB4CAC" w:rsidRDefault="00AF75A6" w:rsidP="00AF75A6">
      <w:pPr>
        <w:rPr>
          <w:rFonts w:cs="Arial"/>
          <w:noProof/>
        </w:rPr>
      </w:pPr>
    </w:p>
    <w:p w14:paraId="63FE43A1"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2C756842" w14:textId="77777777" w:rsidR="00AF75A6" w:rsidRPr="00AB4CAC" w:rsidRDefault="00AF75A6" w:rsidP="00AF75A6">
      <w:pPr>
        <w:rPr>
          <w:noProof/>
          <w:color w:val="000000"/>
        </w:rPr>
      </w:pPr>
    </w:p>
    <w:p w14:paraId="2F2D6D9D" w14:textId="77777777" w:rsidR="00AF75A6" w:rsidRPr="00AB4CAC" w:rsidRDefault="00AF75A6" w:rsidP="00AF75A6">
      <w:pPr>
        <w:rPr>
          <w:noProof/>
          <w:color w:val="000000"/>
        </w:rPr>
      </w:pPr>
    </w:p>
    <w:p w14:paraId="7CD2FE5E" w14:textId="77777777" w:rsidR="00AF75A6" w:rsidRPr="00AB4CAC" w:rsidRDefault="00AF75A6" w:rsidP="00AF75A6">
      <w:pPr>
        <w:jc w:val="left"/>
        <w:rPr>
          <w:noProof/>
        </w:rPr>
      </w:pPr>
      <w:r w:rsidRPr="00AB4CAC">
        <w:rPr>
          <w:noProof/>
        </w:rPr>
        <w:br w:type="page"/>
      </w:r>
    </w:p>
    <w:p w14:paraId="4575504A" w14:textId="77777777" w:rsidR="00AF75A6" w:rsidRPr="00AB4CAC" w:rsidRDefault="00AF75A6" w:rsidP="00AF75A6">
      <w:pPr>
        <w:rPr>
          <w:i/>
          <w:noProof/>
        </w:rPr>
      </w:pPr>
      <w:r w:rsidRPr="00AB4CAC">
        <w:rPr>
          <w:noProof/>
        </w:rPr>
        <w:t>Manufacturer of the equipment: ..................................................</w:t>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p>
    <w:p w14:paraId="4095EF57" w14:textId="77777777" w:rsidR="00AF75A6" w:rsidRPr="00AB4CAC" w:rsidRDefault="00AF75A6" w:rsidP="00AF75A6">
      <w:pPr>
        <w:spacing w:line="360" w:lineRule="auto"/>
        <w:rPr>
          <w:noProof/>
        </w:rPr>
      </w:pPr>
      <w:r w:rsidRPr="00AB4CAC">
        <w:rPr>
          <w:noProof/>
        </w:rPr>
        <w:t>Address: .......................................................</w:t>
      </w:r>
    </w:p>
    <w:p w14:paraId="530BA8E2" w14:textId="77777777" w:rsidR="00AF75A6" w:rsidRPr="00AB4CAC" w:rsidRDefault="00AF75A6" w:rsidP="00AF75A6">
      <w:pPr>
        <w:spacing w:line="360" w:lineRule="auto"/>
        <w:rPr>
          <w:noProof/>
        </w:rPr>
      </w:pPr>
      <w:r w:rsidRPr="00AB4CAC">
        <w:rPr>
          <w:noProof/>
        </w:rPr>
        <w:t>....................................................................</w:t>
      </w:r>
    </w:p>
    <w:p w14:paraId="015ABC7F" w14:textId="77777777" w:rsidR="00AF75A6" w:rsidRPr="00AB4CAC" w:rsidRDefault="00AF75A6" w:rsidP="00AF75A6">
      <w:pPr>
        <w:tabs>
          <w:tab w:val="center" w:pos="4536"/>
          <w:tab w:val="right" w:pos="9072"/>
        </w:tabs>
        <w:rPr>
          <w:noProof/>
        </w:rPr>
      </w:pPr>
    </w:p>
    <w:p w14:paraId="10FE182D" w14:textId="77777777" w:rsidR="00AF75A6" w:rsidRPr="00AB4CAC" w:rsidRDefault="00AF75A6" w:rsidP="00AF75A6">
      <w:pPr>
        <w:rPr>
          <w:noProof/>
        </w:rPr>
      </w:pPr>
    </w:p>
    <w:p w14:paraId="7EF22720" w14:textId="77777777" w:rsidR="00AF75A6" w:rsidRPr="00AB4CAC" w:rsidRDefault="00AF75A6" w:rsidP="00AF75A6">
      <w:pPr>
        <w:rPr>
          <w:noProof/>
        </w:rPr>
      </w:pPr>
    </w:p>
    <w:p w14:paraId="2AD3E57C" w14:textId="77777777" w:rsidR="00AF75A6" w:rsidRPr="00AB4CAC" w:rsidRDefault="00AF75A6" w:rsidP="00AF75A6">
      <w:pPr>
        <w:rPr>
          <w:noProof/>
        </w:rPr>
      </w:pPr>
    </w:p>
    <w:p w14:paraId="1E1782AB" w14:textId="77777777" w:rsidR="00AF75A6" w:rsidRPr="00AB4CAC" w:rsidRDefault="00AF75A6" w:rsidP="00AF75A6">
      <w:pPr>
        <w:rPr>
          <w:noProof/>
        </w:rPr>
      </w:pPr>
    </w:p>
    <w:p w14:paraId="06FC8B94" w14:textId="77777777" w:rsidR="00AF75A6" w:rsidRPr="00AB4CAC" w:rsidRDefault="00AF75A6" w:rsidP="00AF75A6">
      <w:pPr>
        <w:pStyle w:val="brezstevilke"/>
      </w:pPr>
      <w:bookmarkStart w:id="170" w:name="_Toc218396630"/>
      <w:bookmarkStart w:id="171" w:name="_Toc450117715"/>
      <w:bookmarkStart w:id="172" w:name="_Toc113279521"/>
      <w:bookmarkStart w:id="173" w:name="_Toc148093364"/>
      <w:r w:rsidRPr="00AB4CAC">
        <w:t>STATEMENT OF THE MANUFACTURER</w:t>
      </w:r>
      <w:bookmarkEnd w:id="170"/>
      <w:bookmarkEnd w:id="171"/>
      <w:bookmarkEnd w:id="172"/>
      <w:bookmarkEnd w:id="173"/>
    </w:p>
    <w:p w14:paraId="21835BBF" w14:textId="470313D7" w:rsidR="00AF75A6" w:rsidRPr="00AB4CAC" w:rsidRDefault="00AF75A6" w:rsidP="004C08DC">
      <w:pPr>
        <w:spacing w:before="120"/>
        <w:jc w:val="center"/>
        <w:rPr>
          <w:b/>
          <w:bCs/>
          <w:noProof/>
          <w:sz w:val="22"/>
        </w:rPr>
      </w:pPr>
      <w:r w:rsidRPr="00AB4CAC">
        <w:rPr>
          <w:b/>
          <w:bCs/>
          <w:noProof/>
          <w:sz w:val="22"/>
        </w:rPr>
        <w:t xml:space="preserve">FOR PUBLIC TENDER </w:t>
      </w:r>
      <w:r w:rsidR="00062462">
        <w:rPr>
          <w:b/>
          <w:bCs/>
          <w:noProof/>
          <w:sz w:val="22"/>
        </w:rPr>
        <w:t>JN-B1041</w:t>
      </w:r>
    </w:p>
    <w:p w14:paraId="476383F4" w14:textId="77777777" w:rsidR="00AF75A6" w:rsidRPr="00AB4CAC" w:rsidRDefault="00AF75A6" w:rsidP="00AF75A6">
      <w:pPr>
        <w:rPr>
          <w:noProof/>
        </w:rPr>
      </w:pPr>
    </w:p>
    <w:p w14:paraId="4FCA121D" w14:textId="77777777" w:rsidR="00AF75A6" w:rsidRPr="00AB4CAC" w:rsidRDefault="00AF75A6" w:rsidP="00AF75A6">
      <w:pPr>
        <w:rPr>
          <w:noProof/>
        </w:rPr>
      </w:pPr>
    </w:p>
    <w:p w14:paraId="1625C0A6" w14:textId="77777777" w:rsidR="00AF75A6" w:rsidRPr="00AB4CAC" w:rsidRDefault="00AF75A6" w:rsidP="00AF75A6">
      <w:pPr>
        <w:rPr>
          <w:noProof/>
        </w:rPr>
      </w:pPr>
    </w:p>
    <w:p w14:paraId="415C592D" w14:textId="77777777" w:rsidR="00AF75A6" w:rsidRPr="00AB4CAC" w:rsidRDefault="00AF75A6" w:rsidP="00AF75A6">
      <w:pPr>
        <w:rPr>
          <w:noProof/>
        </w:rPr>
      </w:pPr>
    </w:p>
    <w:p w14:paraId="0ED5E805" w14:textId="43F9FF69" w:rsidR="00AF75A6" w:rsidRPr="00AB4CAC" w:rsidRDefault="00AF75A6" w:rsidP="00AF75A6">
      <w:pPr>
        <w:rPr>
          <w:b/>
          <w:bCs/>
          <w:noProof/>
        </w:rPr>
      </w:pPr>
      <w:r w:rsidRPr="00AB4CAC">
        <w:rPr>
          <w:rFonts w:cs="Arial"/>
          <w:bCs/>
          <w:noProof/>
        </w:rPr>
        <w:t xml:space="preserve">We, ………………………………………. (The Manufacturer of the equipment) confirm, that we are acquainted with the contents of Public Tender </w:t>
      </w:r>
      <w:r w:rsidR="00062462">
        <w:rPr>
          <w:rFonts w:cs="Arial"/>
          <w:bCs/>
          <w:noProof/>
        </w:rPr>
        <w:t>JN-B1041</w:t>
      </w:r>
      <w:r w:rsidRPr="00AB4CAC">
        <w:rPr>
          <w:rFonts w:cs="Arial"/>
          <w:bCs/>
          <w:noProof/>
        </w:rPr>
        <w:t xml:space="preserve"> (</w:t>
      </w:r>
      <w:r w:rsidR="000964CB" w:rsidRPr="000964CB">
        <w:rPr>
          <w:bCs/>
          <w:noProof/>
        </w:rPr>
        <w:t xml:space="preserve">Purchase of </w:t>
      </w:r>
      <w:r w:rsidR="00681239">
        <w:rPr>
          <w:bCs/>
          <w:noProof/>
        </w:rPr>
        <w:t xml:space="preserve">two </w:t>
      </w:r>
      <w:r w:rsidR="000964CB" w:rsidRPr="000964CB">
        <w:rPr>
          <w:bCs/>
          <w:noProof/>
        </w:rPr>
        <w:t>audio mixing console</w:t>
      </w:r>
      <w:r w:rsidR="00681239">
        <w:rPr>
          <w:bCs/>
          <w:noProof/>
        </w:rPr>
        <w:t>s</w:t>
      </w:r>
      <w:r w:rsidR="000964CB" w:rsidRPr="000964CB">
        <w:rPr>
          <w:bCs/>
          <w:noProof/>
        </w:rPr>
        <w:t xml:space="preserve"> </w:t>
      </w:r>
      <w:r w:rsidR="00A40D3A">
        <w:rPr>
          <w:bCs/>
          <w:noProof/>
        </w:rPr>
        <w:t>for</w:t>
      </w:r>
      <w:r w:rsidR="000964CB" w:rsidRPr="000964CB">
        <w:rPr>
          <w:bCs/>
          <w:noProof/>
        </w:rPr>
        <w:t xml:space="preserve"> studio</w:t>
      </w:r>
      <w:r w:rsidR="00A40D3A">
        <w:rPr>
          <w:bCs/>
          <w:noProof/>
        </w:rPr>
        <w:t xml:space="preserve"> 1 and studio </w:t>
      </w:r>
      <w:r w:rsidR="00681239">
        <w:rPr>
          <w:bCs/>
          <w:noProof/>
        </w:rPr>
        <w:t>4</w:t>
      </w:r>
      <w:r w:rsidRPr="00AB4CAC">
        <w:rPr>
          <w:rFonts w:cs="Arial"/>
          <w:bCs/>
          <w:noProof/>
        </w:rPr>
        <w:t xml:space="preserve">), to which ……………………………………….……  (The Bidder) is going to submit his bid, with the Pro-Forma Invoice no.: ………                   </w:t>
      </w:r>
    </w:p>
    <w:p w14:paraId="3F32C508" w14:textId="77777777" w:rsidR="00AF75A6" w:rsidRPr="00AB4CAC" w:rsidRDefault="00AF75A6" w:rsidP="00AF75A6">
      <w:pPr>
        <w:spacing w:after="120"/>
        <w:jc w:val="left"/>
        <w:rPr>
          <w:rFonts w:eastAsia="Calibri" w:cs="Arial"/>
          <w:b/>
          <w:bCs/>
          <w:noProof/>
          <w:lang w:eastAsia="en-US"/>
        </w:rPr>
      </w:pPr>
    </w:p>
    <w:p w14:paraId="19BDAD1C" w14:textId="77777777" w:rsidR="00AF75A6" w:rsidRPr="00AB4CAC" w:rsidRDefault="00AF75A6" w:rsidP="00AF75A6">
      <w:pPr>
        <w:rPr>
          <w:noProof/>
          <w:szCs w:val="20"/>
        </w:rPr>
      </w:pPr>
    </w:p>
    <w:p w14:paraId="1CA6BF8D" w14:textId="1EAFFE27" w:rsidR="00AF75A6" w:rsidRPr="00AB4CAC" w:rsidRDefault="00AF75A6" w:rsidP="00AF75A6">
      <w:pPr>
        <w:rPr>
          <w:rFonts w:cs="Arial"/>
          <w:bCs/>
          <w:noProof/>
          <w:szCs w:val="20"/>
        </w:rPr>
      </w:pPr>
      <w:r w:rsidRPr="00AB4CAC">
        <w:rPr>
          <w:rFonts w:cs="Arial"/>
          <w:bCs/>
          <w:noProof/>
          <w:szCs w:val="20"/>
        </w:rPr>
        <w:t xml:space="preserve">WE DECLARE, that …………….………… (the Bidder) has full access to the spare parts and replacement equipment for the bidden equipment, according to the requirements from the procurement documents no. </w:t>
      </w:r>
      <w:r w:rsidR="00062462">
        <w:rPr>
          <w:rFonts w:cs="Arial"/>
          <w:bCs/>
          <w:noProof/>
          <w:szCs w:val="20"/>
        </w:rPr>
        <w:t>JN-B1041</w:t>
      </w:r>
      <w:r w:rsidRPr="00AB4CAC">
        <w:rPr>
          <w:rFonts w:cs="Arial"/>
          <w:bCs/>
          <w:noProof/>
          <w:szCs w:val="20"/>
        </w:rPr>
        <w:t>.</w:t>
      </w:r>
    </w:p>
    <w:p w14:paraId="440F366D" w14:textId="77777777" w:rsidR="00AF75A6" w:rsidRPr="00AB4CAC" w:rsidRDefault="00AF75A6" w:rsidP="00AF75A6">
      <w:pPr>
        <w:rPr>
          <w:noProof/>
          <w:szCs w:val="20"/>
        </w:rPr>
      </w:pPr>
    </w:p>
    <w:p w14:paraId="16A7C1E7" w14:textId="77777777" w:rsidR="00AF75A6" w:rsidRPr="00AB4CAC" w:rsidRDefault="00AF75A6" w:rsidP="00AF75A6">
      <w:pPr>
        <w:rPr>
          <w:noProof/>
        </w:rPr>
      </w:pPr>
    </w:p>
    <w:p w14:paraId="3CC66747" w14:textId="77777777" w:rsidR="00AF75A6" w:rsidRPr="00AB4CAC" w:rsidRDefault="00AF75A6" w:rsidP="00AF75A6">
      <w:pPr>
        <w:rPr>
          <w:noProof/>
        </w:rPr>
      </w:pPr>
    </w:p>
    <w:p w14:paraId="2274D6A7" w14:textId="77777777" w:rsidR="00AF75A6" w:rsidRPr="00AB4CAC" w:rsidRDefault="00AF75A6" w:rsidP="00AF75A6">
      <w:pPr>
        <w:rPr>
          <w:noProof/>
        </w:rPr>
      </w:pPr>
    </w:p>
    <w:p w14:paraId="775B7F8F" w14:textId="77777777" w:rsidR="00AF75A6" w:rsidRPr="00AB4CAC" w:rsidRDefault="00AF75A6" w:rsidP="00AF75A6">
      <w:pPr>
        <w:rPr>
          <w:noProof/>
        </w:rPr>
      </w:pPr>
    </w:p>
    <w:p w14:paraId="0C398850" w14:textId="77777777" w:rsidR="00AF75A6" w:rsidRPr="00AB4CAC" w:rsidRDefault="00AF75A6" w:rsidP="00AF75A6">
      <w:pPr>
        <w:rPr>
          <w:noProof/>
        </w:rPr>
      </w:pPr>
    </w:p>
    <w:p w14:paraId="162F262E" w14:textId="77777777" w:rsidR="00AF75A6" w:rsidRPr="00AB4CAC" w:rsidRDefault="00AF75A6" w:rsidP="00AF75A6">
      <w:pPr>
        <w:rPr>
          <w:noProof/>
        </w:rPr>
      </w:pPr>
    </w:p>
    <w:p w14:paraId="29D86045" w14:textId="77777777" w:rsidR="00AF75A6" w:rsidRPr="00AB4CAC" w:rsidRDefault="00AF75A6" w:rsidP="00AF75A6">
      <w:pPr>
        <w:rPr>
          <w:noProof/>
        </w:rPr>
      </w:pPr>
    </w:p>
    <w:p w14:paraId="6CF1FB53"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Manufacturer's official  </w:t>
      </w:r>
    </w:p>
    <w:p w14:paraId="1A438B34" w14:textId="77777777" w:rsidR="00AF75A6" w:rsidRPr="00AB4CAC" w:rsidRDefault="00AF75A6" w:rsidP="00AF75A6">
      <w:pPr>
        <w:rPr>
          <w:rFonts w:cs="Arial"/>
          <w:noProof/>
        </w:rPr>
      </w:pPr>
      <w:r w:rsidRPr="00AB4CAC">
        <w:rPr>
          <w:rFonts w:cs="Arial"/>
          <w:noProof/>
        </w:rPr>
        <w:t xml:space="preserve"> </w:t>
      </w:r>
    </w:p>
    <w:p w14:paraId="2C3FFAAC"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2D80557A" w14:textId="77777777" w:rsidR="00AF75A6" w:rsidRPr="00AB4CAC" w:rsidRDefault="00AF75A6" w:rsidP="00AF75A6">
      <w:pPr>
        <w:rPr>
          <w:rFonts w:cs="Arial"/>
          <w:noProof/>
        </w:rPr>
      </w:pPr>
    </w:p>
    <w:p w14:paraId="2F5BFD9E"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771D5722" w14:textId="77777777" w:rsidR="00AF75A6" w:rsidRPr="00AB4CAC" w:rsidRDefault="00AF75A6" w:rsidP="00AF75A6">
      <w:pPr>
        <w:rPr>
          <w:noProof/>
        </w:rPr>
      </w:pPr>
    </w:p>
    <w:p w14:paraId="4DFA6C06" w14:textId="77777777" w:rsidR="00AF75A6" w:rsidRPr="00AB4CAC" w:rsidRDefault="00AF75A6" w:rsidP="00AF75A6">
      <w:pPr>
        <w:rPr>
          <w:noProof/>
        </w:rPr>
      </w:pPr>
    </w:p>
    <w:p w14:paraId="1B0EF1D5" w14:textId="77777777" w:rsidR="00AF75A6" w:rsidRPr="00AB4CAC" w:rsidRDefault="00AF75A6" w:rsidP="00AF75A6">
      <w:pPr>
        <w:rPr>
          <w:i/>
          <w:noProof/>
        </w:rPr>
      </w:pPr>
      <w:r w:rsidRPr="00AB4CAC">
        <w:rPr>
          <w:noProof/>
        </w:rPr>
        <w:br w:type="page"/>
        <w:t>Principal: ..................................................</w:t>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p>
    <w:p w14:paraId="27602F14" w14:textId="77777777" w:rsidR="00AF75A6" w:rsidRPr="00AB4CAC" w:rsidRDefault="00AF75A6" w:rsidP="00AF75A6">
      <w:pPr>
        <w:spacing w:line="360" w:lineRule="auto"/>
        <w:rPr>
          <w:noProof/>
        </w:rPr>
      </w:pPr>
      <w:r w:rsidRPr="00AB4CAC">
        <w:rPr>
          <w:noProof/>
        </w:rPr>
        <w:t>Address: .......................................................</w:t>
      </w:r>
    </w:p>
    <w:p w14:paraId="2FFADCAC" w14:textId="77777777" w:rsidR="00AF75A6" w:rsidRPr="00AB4CAC" w:rsidRDefault="00AF75A6" w:rsidP="00AF75A6">
      <w:pPr>
        <w:spacing w:line="360" w:lineRule="auto"/>
        <w:rPr>
          <w:noProof/>
        </w:rPr>
      </w:pPr>
      <w:r w:rsidRPr="00AB4CAC">
        <w:rPr>
          <w:noProof/>
        </w:rPr>
        <w:t>....................................................................</w:t>
      </w:r>
    </w:p>
    <w:p w14:paraId="45F0741F" w14:textId="77777777" w:rsidR="00AF75A6" w:rsidRPr="00AB4CAC" w:rsidRDefault="00AF75A6" w:rsidP="00AF75A6">
      <w:pPr>
        <w:tabs>
          <w:tab w:val="center" w:pos="4536"/>
          <w:tab w:val="right" w:pos="9072"/>
        </w:tabs>
        <w:rPr>
          <w:noProof/>
        </w:rPr>
      </w:pPr>
    </w:p>
    <w:p w14:paraId="34A3A799" w14:textId="77777777" w:rsidR="00AF75A6" w:rsidRPr="00AB4CAC" w:rsidRDefault="00AF75A6" w:rsidP="00AF75A6">
      <w:pPr>
        <w:rPr>
          <w:noProof/>
        </w:rPr>
      </w:pPr>
    </w:p>
    <w:p w14:paraId="0561665D" w14:textId="77777777" w:rsidR="00AF75A6" w:rsidRPr="00AB4CAC" w:rsidRDefault="00AF75A6" w:rsidP="00AF75A6">
      <w:pPr>
        <w:rPr>
          <w:noProof/>
        </w:rPr>
      </w:pPr>
    </w:p>
    <w:p w14:paraId="04A09FBB" w14:textId="77777777" w:rsidR="00AF75A6" w:rsidRPr="00AB4CAC" w:rsidRDefault="00AF75A6" w:rsidP="00AF75A6">
      <w:pPr>
        <w:rPr>
          <w:noProof/>
        </w:rPr>
      </w:pPr>
    </w:p>
    <w:p w14:paraId="211C8747" w14:textId="77777777" w:rsidR="00AF75A6" w:rsidRPr="00AB4CAC" w:rsidRDefault="00AF75A6" w:rsidP="00AF75A6">
      <w:pPr>
        <w:rPr>
          <w:noProof/>
        </w:rPr>
      </w:pPr>
    </w:p>
    <w:p w14:paraId="5E7E6710" w14:textId="77777777" w:rsidR="00AF75A6" w:rsidRPr="00AB4CAC" w:rsidRDefault="00AF75A6" w:rsidP="00AF75A6">
      <w:pPr>
        <w:pStyle w:val="brezstevilke"/>
      </w:pPr>
      <w:bookmarkStart w:id="174" w:name="_Toc218396631"/>
      <w:bookmarkStart w:id="175" w:name="_Toc450117716"/>
      <w:bookmarkStart w:id="176" w:name="_Toc113279522"/>
      <w:bookmarkStart w:id="177" w:name="_Toc148093365"/>
      <w:r w:rsidRPr="00AB4CAC">
        <w:t>STATEMENT OF THE PRINCIPAL</w:t>
      </w:r>
      <w:bookmarkEnd w:id="174"/>
      <w:bookmarkEnd w:id="175"/>
      <w:bookmarkEnd w:id="176"/>
      <w:bookmarkEnd w:id="177"/>
    </w:p>
    <w:p w14:paraId="3244BA76" w14:textId="3E65C881" w:rsidR="00AF75A6" w:rsidRPr="00AB4CAC" w:rsidRDefault="00AF75A6" w:rsidP="004C08DC">
      <w:pPr>
        <w:spacing w:before="120"/>
        <w:jc w:val="center"/>
        <w:rPr>
          <w:b/>
          <w:bCs/>
          <w:noProof/>
          <w:sz w:val="22"/>
        </w:rPr>
      </w:pPr>
      <w:r w:rsidRPr="00AB4CAC">
        <w:rPr>
          <w:b/>
          <w:bCs/>
          <w:noProof/>
          <w:sz w:val="22"/>
        </w:rPr>
        <w:t xml:space="preserve">FOR PUBLIC TENDER </w:t>
      </w:r>
      <w:r w:rsidR="00062462">
        <w:rPr>
          <w:b/>
          <w:bCs/>
          <w:noProof/>
          <w:sz w:val="22"/>
        </w:rPr>
        <w:t>JN-B1041</w:t>
      </w:r>
    </w:p>
    <w:p w14:paraId="11B21F0E" w14:textId="77777777" w:rsidR="00AF75A6" w:rsidRDefault="00AF75A6" w:rsidP="00AF75A6">
      <w:pPr>
        <w:rPr>
          <w:noProof/>
        </w:rPr>
      </w:pPr>
    </w:p>
    <w:p w14:paraId="07BB039A" w14:textId="77777777" w:rsidR="00B34522" w:rsidRPr="00AB4CAC" w:rsidRDefault="00B34522" w:rsidP="00AF75A6">
      <w:pPr>
        <w:rPr>
          <w:noProof/>
        </w:rPr>
      </w:pPr>
    </w:p>
    <w:p w14:paraId="795E1BEC" w14:textId="77777777" w:rsidR="00AF75A6" w:rsidRPr="00AB4CAC" w:rsidRDefault="00AF75A6" w:rsidP="00AF75A6">
      <w:pPr>
        <w:rPr>
          <w:noProof/>
        </w:rPr>
      </w:pPr>
    </w:p>
    <w:p w14:paraId="2A6223A6" w14:textId="12AAC162" w:rsidR="00AF75A6" w:rsidRPr="00AB4CAC" w:rsidRDefault="00AF75A6" w:rsidP="00AF75A6">
      <w:pPr>
        <w:spacing w:after="120"/>
        <w:rPr>
          <w:rFonts w:eastAsia="Calibri" w:cs="Arial"/>
          <w:b/>
          <w:bCs/>
          <w:noProof/>
          <w:lang w:eastAsia="en-US"/>
        </w:rPr>
      </w:pPr>
      <w:r w:rsidRPr="00AB4CAC">
        <w:rPr>
          <w:rFonts w:eastAsia="Calibri" w:cs="Arial"/>
          <w:bCs/>
          <w:noProof/>
          <w:lang w:eastAsia="en-US"/>
        </w:rPr>
        <w:t xml:space="preserve">We, ……………………………………………… (The Principal of the equipment) confirm, that we are acquainted with the contents of Public Tender </w:t>
      </w:r>
      <w:r w:rsidR="00062462">
        <w:rPr>
          <w:rFonts w:eastAsia="Calibri" w:cs="Arial"/>
          <w:bCs/>
          <w:noProof/>
          <w:lang w:eastAsia="en-US"/>
        </w:rPr>
        <w:t>JN-B1041</w:t>
      </w:r>
      <w:r w:rsidRPr="00AB4CAC">
        <w:rPr>
          <w:rFonts w:eastAsia="Calibri" w:cs="Arial"/>
          <w:bCs/>
          <w:noProof/>
          <w:lang w:eastAsia="en-US"/>
        </w:rPr>
        <w:t xml:space="preserve"> (</w:t>
      </w:r>
      <w:r w:rsidR="000964CB" w:rsidRPr="000964CB">
        <w:rPr>
          <w:bCs/>
          <w:noProof/>
        </w:rPr>
        <w:t>Purchase of</w:t>
      </w:r>
      <w:r w:rsidR="00681239">
        <w:rPr>
          <w:bCs/>
          <w:noProof/>
        </w:rPr>
        <w:t xml:space="preserve"> two</w:t>
      </w:r>
      <w:r w:rsidR="000964CB" w:rsidRPr="000964CB">
        <w:rPr>
          <w:bCs/>
          <w:noProof/>
        </w:rPr>
        <w:t xml:space="preserve"> audio mixing console</w:t>
      </w:r>
      <w:r w:rsidR="00681239">
        <w:rPr>
          <w:bCs/>
          <w:noProof/>
        </w:rPr>
        <w:t>s</w:t>
      </w:r>
      <w:r w:rsidR="000964CB" w:rsidRPr="000964CB">
        <w:rPr>
          <w:bCs/>
          <w:noProof/>
        </w:rPr>
        <w:t xml:space="preserve"> </w:t>
      </w:r>
      <w:r w:rsidR="00A40D3A">
        <w:rPr>
          <w:bCs/>
          <w:noProof/>
        </w:rPr>
        <w:t>for</w:t>
      </w:r>
      <w:r w:rsidR="000964CB" w:rsidRPr="000964CB">
        <w:rPr>
          <w:bCs/>
          <w:noProof/>
        </w:rPr>
        <w:t xml:space="preserve"> studio</w:t>
      </w:r>
      <w:r w:rsidR="00A40D3A">
        <w:rPr>
          <w:bCs/>
          <w:noProof/>
        </w:rPr>
        <w:t xml:space="preserve"> 1 and studio </w:t>
      </w:r>
      <w:r w:rsidR="00681239">
        <w:rPr>
          <w:bCs/>
          <w:noProof/>
        </w:rPr>
        <w:t>4</w:t>
      </w:r>
      <w:r w:rsidRPr="00AB4CAC">
        <w:rPr>
          <w:rFonts w:eastAsia="Calibri" w:cs="Arial"/>
          <w:bCs/>
          <w:noProof/>
          <w:lang w:eastAsia="en-US"/>
        </w:rPr>
        <w:t xml:space="preserve">), to which ……………………………….……  (The Bidder) is going to submit his bid, with the Pro-forma Invoice no.: ………                   </w:t>
      </w:r>
    </w:p>
    <w:p w14:paraId="11FE54F9" w14:textId="77777777" w:rsidR="00AF75A6" w:rsidRPr="00AB4CAC" w:rsidRDefault="00AF75A6" w:rsidP="00AF75A6">
      <w:pPr>
        <w:rPr>
          <w:noProof/>
        </w:rPr>
      </w:pPr>
    </w:p>
    <w:p w14:paraId="650E9ABD" w14:textId="77777777" w:rsidR="00AF75A6" w:rsidRPr="00AB4CAC" w:rsidRDefault="00AF75A6" w:rsidP="00AF75A6">
      <w:pPr>
        <w:rPr>
          <w:noProof/>
          <w:szCs w:val="20"/>
        </w:rPr>
      </w:pPr>
    </w:p>
    <w:p w14:paraId="7C532D08" w14:textId="03636FF5" w:rsidR="00AF75A6" w:rsidRPr="00AB4CAC" w:rsidRDefault="00AF75A6" w:rsidP="00AF75A6">
      <w:pPr>
        <w:rPr>
          <w:rFonts w:cs="Arial"/>
          <w:bCs/>
          <w:noProof/>
          <w:szCs w:val="20"/>
        </w:rPr>
      </w:pPr>
      <w:r w:rsidRPr="00AB4CAC">
        <w:rPr>
          <w:rFonts w:cs="Arial"/>
          <w:bCs/>
          <w:noProof/>
          <w:szCs w:val="20"/>
        </w:rPr>
        <w:t xml:space="preserve">WE DECLARE, that …………………………………….…… (The Bidder) has full access to the spare parts and replacement equipment for the bidden equipment, through our firm, according to the requirements from the procurement documents no. </w:t>
      </w:r>
      <w:r w:rsidR="00062462">
        <w:rPr>
          <w:rFonts w:cs="Arial"/>
          <w:bCs/>
          <w:noProof/>
          <w:szCs w:val="20"/>
        </w:rPr>
        <w:t>JN-B1041</w:t>
      </w:r>
      <w:r w:rsidRPr="00AB4CAC">
        <w:rPr>
          <w:rFonts w:cs="Arial"/>
          <w:bCs/>
          <w:noProof/>
          <w:szCs w:val="20"/>
        </w:rPr>
        <w:t>.</w:t>
      </w:r>
    </w:p>
    <w:p w14:paraId="1DF38D16" w14:textId="77777777" w:rsidR="00AF75A6" w:rsidRPr="00AB4CAC" w:rsidRDefault="00AF75A6" w:rsidP="00AF75A6">
      <w:pPr>
        <w:rPr>
          <w:rFonts w:cs="Arial"/>
          <w:bCs/>
          <w:noProof/>
          <w:szCs w:val="20"/>
        </w:rPr>
      </w:pPr>
    </w:p>
    <w:p w14:paraId="23783E2A" w14:textId="77777777" w:rsidR="00AF75A6" w:rsidRPr="00AB4CAC" w:rsidRDefault="00AF75A6" w:rsidP="00AF75A6">
      <w:pPr>
        <w:rPr>
          <w:rFonts w:cs="Arial"/>
          <w:bCs/>
          <w:noProof/>
          <w:szCs w:val="20"/>
        </w:rPr>
      </w:pPr>
      <w:r w:rsidRPr="00AB4CAC">
        <w:rPr>
          <w:rFonts w:cs="Arial"/>
          <w:bCs/>
          <w:noProof/>
          <w:szCs w:val="20"/>
        </w:rPr>
        <w:t xml:space="preserve">As evidence of the aforesaid </w:t>
      </w:r>
      <w:r w:rsidRPr="00AB4CAC">
        <w:rPr>
          <w:noProof/>
          <w:szCs w:val="20"/>
        </w:rPr>
        <w:t>we enclose the copy of the Contract between us and the Manufacturer of the equipment</w:t>
      </w:r>
      <w:r w:rsidRPr="00AB4CAC">
        <w:rPr>
          <w:rFonts w:cs="Arial"/>
          <w:bCs/>
          <w:noProof/>
          <w:szCs w:val="20"/>
        </w:rPr>
        <w:t>, wherein it is evident that we have full access to the spare parts and replacement equipment for the bidden equipment.</w:t>
      </w:r>
    </w:p>
    <w:p w14:paraId="56F59B70" w14:textId="77777777" w:rsidR="00AF75A6" w:rsidRPr="00AB4CAC" w:rsidRDefault="00AF75A6" w:rsidP="00AF75A6">
      <w:pPr>
        <w:rPr>
          <w:noProof/>
          <w:szCs w:val="20"/>
        </w:rPr>
      </w:pPr>
    </w:p>
    <w:p w14:paraId="2758EAC9" w14:textId="77777777" w:rsidR="00AF75A6" w:rsidRPr="00AB4CAC" w:rsidRDefault="00AF75A6" w:rsidP="00AF75A6">
      <w:pPr>
        <w:tabs>
          <w:tab w:val="left" w:pos="0"/>
        </w:tabs>
        <w:rPr>
          <w:noProof/>
        </w:rPr>
      </w:pPr>
      <w:r w:rsidRPr="00AB4CAC">
        <w:rPr>
          <w:noProof/>
        </w:rPr>
        <w:t>In case the Contracting Authority subsequently requests the original Contract, we shall present the same for verification.</w:t>
      </w:r>
    </w:p>
    <w:p w14:paraId="1933E55B" w14:textId="77777777" w:rsidR="00AF75A6" w:rsidRPr="00AB4CAC" w:rsidRDefault="00AF75A6" w:rsidP="00AF75A6">
      <w:pPr>
        <w:rPr>
          <w:noProof/>
        </w:rPr>
      </w:pPr>
    </w:p>
    <w:p w14:paraId="76F2A0B5" w14:textId="77777777" w:rsidR="00AF75A6" w:rsidRPr="00AB4CAC" w:rsidRDefault="00AF75A6" w:rsidP="00AF75A6">
      <w:pPr>
        <w:rPr>
          <w:noProof/>
        </w:rPr>
      </w:pPr>
    </w:p>
    <w:p w14:paraId="550C38FD" w14:textId="77777777" w:rsidR="00AF75A6" w:rsidRPr="00AB4CAC" w:rsidRDefault="00AF75A6" w:rsidP="00AF75A6">
      <w:pPr>
        <w:rPr>
          <w:noProof/>
        </w:rPr>
      </w:pPr>
    </w:p>
    <w:p w14:paraId="50F317DA" w14:textId="77777777" w:rsidR="00AF75A6" w:rsidRPr="00AB4CAC" w:rsidRDefault="00AF75A6" w:rsidP="00AF75A6">
      <w:pPr>
        <w:rPr>
          <w:noProof/>
        </w:rPr>
      </w:pPr>
    </w:p>
    <w:p w14:paraId="18E6ED26" w14:textId="77777777" w:rsidR="00AF75A6" w:rsidRPr="00AB4CAC" w:rsidRDefault="00AF75A6" w:rsidP="00AF75A6">
      <w:pPr>
        <w:rPr>
          <w:noProof/>
        </w:rPr>
      </w:pPr>
    </w:p>
    <w:p w14:paraId="6E24944F" w14:textId="77777777" w:rsidR="00AF75A6" w:rsidRPr="00AB4CAC" w:rsidRDefault="00AF75A6" w:rsidP="00AF75A6">
      <w:pPr>
        <w:rPr>
          <w:noProof/>
        </w:rPr>
      </w:pPr>
    </w:p>
    <w:p w14:paraId="0C5A7BCF" w14:textId="77777777" w:rsidR="00AF75A6" w:rsidRPr="00AB4CAC" w:rsidRDefault="00AF75A6" w:rsidP="00AF75A6">
      <w:pPr>
        <w:rPr>
          <w:noProof/>
        </w:rPr>
      </w:pPr>
    </w:p>
    <w:p w14:paraId="064C7744" w14:textId="77777777" w:rsidR="00AF75A6" w:rsidRPr="00AB4CAC" w:rsidRDefault="00AF75A6" w:rsidP="00AF75A6">
      <w:pPr>
        <w:rPr>
          <w:noProof/>
        </w:rPr>
      </w:pPr>
    </w:p>
    <w:p w14:paraId="3E880E9F"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Principal's official   </w:t>
      </w:r>
    </w:p>
    <w:p w14:paraId="04A5B5F8" w14:textId="77777777" w:rsidR="00AF75A6" w:rsidRPr="00AB4CAC" w:rsidRDefault="00AF75A6" w:rsidP="00AF75A6">
      <w:pPr>
        <w:rPr>
          <w:rFonts w:cs="Arial"/>
          <w:noProof/>
        </w:rPr>
      </w:pPr>
    </w:p>
    <w:p w14:paraId="64429427"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693A8AAF" w14:textId="77777777" w:rsidR="00AF75A6" w:rsidRPr="00AB4CAC" w:rsidRDefault="00AF75A6" w:rsidP="00AF75A6">
      <w:pPr>
        <w:rPr>
          <w:rFonts w:cs="Arial"/>
          <w:noProof/>
        </w:rPr>
      </w:pPr>
    </w:p>
    <w:p w14:paraId="05E758B5"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1742D845" w14:textId="77777777" w:rsidR="00AF75A6" w:rsidRPr="00AB4CAC" w:rsidRDefault="00AF75A6" w:rsidP="00AF75A6">
      <w:pPr>
        <w:rPr>
          <w:noProof/>
          <w:color w:val="000000"/>
        </w:rPr>
      </w:pPr>
    </w:p>
    <w:p w14:paraId="152C70BE" w14:textId="77777777" w:rsidR="00AF75A6" w:rsidRPr="00AB4CAC" w:rsidRDefault="00AF75A6" w:rsidP="00AF75A6">
      <w:pPr>
        <w:rPr>
          <w:noProof/>
        </w:rPr>
      </w:pPr>
    </w:p>
    <w:p w14:paraId="64EDE1F8" w14:textId="37BD3D9D" w:rsidR="00AF75A6" w:rsidRPr="00AB4CAC" w:rsidRDefault="00AF75A6" w:rsidP="00AF75A6">
      <w:pPr>
        <w:rPr>
          <w:noProof/>
        </w:rPr>
      </w:pPr>
      <w:r w:rsidRPr="00AB4CAC">
        <w:rPr>
          <w:noProof/>
        </w:rPr>
        <w:br w:type="page"/>
      </w:r>
    </w:p>
    <w:p w14:paraId="1502C2BC" w14:textId="77777777" w:rsidR="00AF75A6" w:rsidRPr="00AB4CAC" w:rsidRDefault="00AF75A6" w:rsidP="00AF75A6">
      <w:pPr>
        <w:pStyle w:val="brezstevilke"/>
      </w:pPr>
      <w:bookmarkStart w:id="178" w:name="_Toc113279523"/>
      <w:bookmarkStart w:id="179" w:name="_Toc148093366"/>
      <w:r w:rsidRPr="00AB4CAC">
        <w:t>SAMPLE CONTRACT</w:t>
      </w:r>
      <w:bookmarkEnd w:id="178"/>
      <w:bookmarkEnd w:id="179"/>
    </w:p>
    <w:p w14:paraId="25F55F65" w14:textId="77777777" w:rsidR="00AF75A6" w:rsidRPr="00AB4CAC" w:rsidRDefault="00AF75A6" w:rsidP="00AF75A6">
      <w:pPr>
        <w:rPr>
          <w:noProof/>
          <w:color w:val="000000"/>
        </w:rPr>
      </w:pPr>
    </w:p>
    <w:p w14:paraId="515968E7" w14:textId="77777777" w:rsidR="00AF75A6" w:rsidRPr="00AB4CAC" w:rsidRDefault="00AF75A6" w:rsidP="00AF75A6">
      <w:pPr>
        <w:rPr>
          <w:noProof/>
          <w:color w:val="000000"/>
          <w:u w:val="single"/>
        </w:rPr>
      </w:pPr>
      <w:r w:rsidRPr="00AB4CAC">
        <w:rPr>
          <w:noProof/>
          <w:color w:val="000000"/>
          <w:u w:val="single"/>
        </w:rPr>
        <w:t>Each article in the Contract is written first in Slovenian and then in English language. In case of any doubt or misunderstanding, the Slovenian version should therefore be considered final.</w:t>
      </w:r>
    </w:p>
    <w:p w14:paraId="6E1A3D22" w14:textId="77777777" w:rsidR="00AF75A6" w:rsidRPr="00AB4CAC" w:rsidRDefault="00AF75A6" w:rsidP="00AF75A6">
      <w:pPr>
        <w:rPr>
          <w:noProof/>
          <w:color w:val="000000"/>
        </w:rPr>
      </w:pPr>
    </w:p>
    <w:p w14:paraId="7FA82BAC" w14:textId="77777777" w:rsidR="00AF75A6" w:rsidRPr="00AB4CAC" w:rsidRDefault="00AF75A6" w:rsidP="00AF75A6">
      <w:pPr>
        <w:rPr>
          <w:noProof/>
          <w:color w:val="000000"/>
        </w:rPr>
      </w:pPr>
    </w:p>
    <w:p w14:paraId="71A05C18" w14:textId="6846A6A3" w:rsidR="00AF75A6" w:rsidRPr="00AB4CAC" w:rsidRDefault="00AF75A6" w:rsidP="00AF75A6">
      <w:pPr>
        <w:jc w:val="center"/>
        <w:rPr>
          <w:b/>
          <w:noProof/>
          <w:color w:val="000000"/>
          <w:sz w:val="28"/>
          <w:szCs w:val="28"/>
        </w:rPr>
      </w:pPr>
      <w:r w:rsidRPr="00AB4CAC">
        <w:rPr>
          <w:b/>
          <w:noProof/>
          <w:sz w:val="28"/>
          <w:szCs w:val="28"/>
        </w:rPr>
        <w:t xml:space="preserve">POGODBA ŠT. / CONTRACT </w:t>
      </w:r>
      <w:r w:rsidRPr="00AB4CAC">
        <w:rPr>
          <w:b/>
          <w:noProof/>
          <w:color w:val="000000"/>
          <w:sz w:val="28"/>
          <w:szCs w:val="28"/>
        </w:rPr>
        <w:t>NO.</w:t>
      </w:r>
    </w:p>
    <w:p w14:paraId="2FF9F33D" w14:textId="36D39256" w:rsidR="00AF75A6" w:rsidRPr="00AB4CAC" w:rsidRDefault="00062462" w:rsidP="00AF75A6">
      <w:pPr>
        <w:jc w:val="center"/>
        <w:rPr>
          <w:b/>
          <w:noProof/>
          <w:sz w:val="28"/>
          <w:szCs w:val="28"/>
        </w:rPr>
      </w:pPr>
      <w:r>
        <w:rPr>
          <w:b/>
          <w:noProof/>
          <w:sz w:val="28"/>
          <w:szCs w:val="28"/>
        </w:rPr>
        <w:t>JN-B1041</w:t>
      </w:r>
    </w:p>
    <w:p w14:paraId="22F54201" w14:textId="77777777" w:rsidR="00AF75A6" w:rsidRPr="00AB4CAC" w:rsidRDefault="00AF75A6" w:rsidP="00AF75A6">
      <w:pPr>
        <w:jc w:val="center"/>
        <w:rPr>
          <w:b/>
          <w:noProof/>
          <w:color w:val="000000"/>
          <w:sz w:val="28"/>
          <w:szCs w:val="28"/>
        </w:rPr>
      </w:pPr>
    </w:p>
    <w:p w14:paraId="35F1E7D9" w14:textId="77777777" w:rsidR="00AF75A6" w:rsidRPr="00AB4CAC" w:rsidRDefault="00AF75A6" w:rsidP="00AF75A6">
      <w:pPr>
        <w:jc w:val="center"/>
        <w:rPr>
          <w:b/>
          <w:noProof/>
          <w:sz w:val="24"/>
        </w:rPr>
      </w:pPr>
    </w:p>
    <w:p w14:paraId="56F9E487" w14:textId="1CB7040A" w:rsidR="00C62018" w:rsidRPr="00760D17" w:rsidRDefault="00C62018" w:rsidP="00C62018">
      <w:pPr>
        <w:jc w:val="center"/>
        <w:rPr>
          <w:rFonts w:eastAsia="Calibri" w:cs="Arial"/>
          <w:b/>
          <w:bCs/>
          <w:noProof/>
          <w:sz w:val="28"/>
          <w:szCs w:val="28"/>
          <w:lang w:val="it-IT" w:eastAsia="en-US"/>
        </w:rPr>
      </w:pPr>
      <w:r w:rsidRPr="00760D17">
        <w:rPr>
          <w:rFonts w:eastAsia="Calibri" w:cs="Arial"/>
          <w:b/>
          <w:bCs/>
          <w:noProof/>
          <w:sz w:val="28"/>
          <w:szCs w:val="28"/>
          <w:lang w:val="it-IT" w:eastAsia="en-US"/>
        </w:rPr>
        <w:t xml:space="preserve">Nakup </w:t>
      </w:r>
      <w:r w:rsidR="00681239" w:rsidRPr="00760D17">
        <w:rPr>
          <w:rFonts w:eastAsia="Calibri" w:cs="Arial"/>
          <w:b/>
          <w:bCs/>
          <w:noProof/>
          <w:sz w:val="28"/>
          <w:szCs w:val="28"/>
          <w:lang w:val="it-IT" w:eastAsia="en-US"/>
        </w:rPr>
        <w:t xml:space="preserve">dveh </w:t>
      </w:r>
      <w:r w:rsidRPr="00760D17">
        <w:rPr>
          <w:rFonts w:eastAsia="Calibri" w:cs="Arial"/>
          <w:b/>
          <w:bCs/>
          <w:noProof/>
          <w:sz w:val="28"/>
          <w:szCs w:val="28"/>
          <w:lang w:val="it-IT" w:eastAsia="en-US"/>
        </w:rPr>
        <w:t>avdio mešaln</w:t>
      </w:r>
      <w:r w:rsidR="00681239" w:rsidRPr="00760D17">
        <w:rPr>
          <w:rFonts w:eastAsia="Calibri" w:cs="Arial"/>
          <w:b/>
          <w:bCs/>
          <w:noProof/>
          <w:sz w:val="28"/>
          <w:szCs w:val="28"/>
          <w:lang w:val="it-IT" w:eastAsia="en-US"/>
        </w:rPr>
        <w:t>ih</w:t>
      </w:r>
      <w:r w:rsidRPr="00760D17">
        <w:rPr>
          <w:rFonts w:eastAsia="Calibri" w:cs="Arial"/>
          <w:b/>
          <w:bCs/>
          <w:noProof/>
          <w:sz w:val="28"/>
          <w:szCs w:val="28"/>
          <w:lang w:val="it-IT" w:eastAsia="en-US"/>
        </w:rPr>
        <w:t xml:space="preserve"> miz</w:t>
      </w:r>
      <w:r w:rsidR="00681239" w:rsidRPr="00760D17">
        <w:rPr>
          <w:rFonts w:eastAsia="Calibri" w:cs="Arial"/>
          <w:b/>
          <w:bCs/>
          <w:noProof/>
          <w:sz w:val="28"/>
          <w:szCs w:val="28"/>
          <w:lang w:val="it-IT" w:eastAsia="en-US"/>
        </w:rPr>
        <w:t xml:space="preserve"> za </w:t>
      </w:r>
      <w:r w:rsidRPr="00760D17">
        <w:rPr>
          <w:rFonts w:eastAsia="Calibri" w:cs="Arial"/>
          <w:b/>
          <w:bCs/>
          <w:noProof/>
          <w:sz w:val="28"/>
          <w:szCs w:val="28"/>
          <w:lang w:val="it-IT" w:eastAsia="en-US"/>
        </w:rPr>
        <w:t>studio</w:t>
      </w:r>
      <w:r w:rsidR="00681239" w:rsidRPr="00760D17">
        <w:rPr>
          <w:rFonts w:eastAsia="Calibri" w:cs="Arial"/>
          <w:b/>
          <w:bCs/>
          <w:noProof/>
          <w:sz w:val="28"/>
          <w:szCs w:val="28"/>
          <w:lang w:val="it-IT" w:eastAsia="en-US"/>
        </w:rPr>
        <w:t xml:space="preserve"> 1 in studio 4</w:t>
      </w:r>
    </w:p>
    <w:p w14:paraId="4716E535" w14:textId="77777777" w:rsidR="00C62018" w:rsidRPr="00760D17" w:rsidRDefault="00C62018" w:rsidP="00C62018">
      <w:pPr>
        <w:jc w:val="center"/>
        <w:rPr>
          <w:rFonts w:eastAsia="Calibri" w:cs="Arial"/>
          <w:b/>
          <w:bCs/>
          <w:noProof/>
          <w:sz w:val="28"/>
          <w:szCs w:val="28"/>
          <w:lang w:val="it-IT" w:eastAsia="en-US"/>
        </w:rPr>
      </w:pPr>
    </w:p>
    <w:p w14:paraId="7032FCEF" w14:textId="34B31DD5" w:rsidR="00AF75A6" w:rsidRPr="00760D17" w:rsidRDefault="000964CB" w:rsidP="00C62018">
      <w:pPr>
        <w:jc w:val="center"/>
        <w:rPr>
          <w:rFonts w:cs="Arial"/>
          <w:noProof/>
          <w:color w:val="000000"/>
          <w:sz w:val="28"/>
          <w:szCs w:val="28"/>
        </w:rPr>
      </w:pPr>
      <w:r w:rsidRPr="00760D17">
        <w:rPr>
          <w:rFonts w:eastAsia="Calibri" w:cs="Arial"/>
          <w:b/>
          <w:bCs/>
          <w:noProof/>
          <w:sz w:val="28"/>
          <w:szCs w:val="28"/>
          <w:lang w:eastAsia="en-US"/>
        </w:rPr>
        <w:t xml:space="preserve">Purchase of </w:t>
      </w:r>
      <w:r w:rsidR="00681239" w:rsidRPr="00760D17">
        <w:rPr>
          <w:rFonts w:eastAsia="Calibri" w:cs="Arial"/>
          <w:b/>
          <w:bCs/>
          <w:noProof/>
          <w:sz w:val="28"/>
          <w:szCs w:val="28"/>
          <w:lang w:eastAsia="en-US"/>
        </w:rPr>
        <w:t xml:space="preserve">two </w:t>
      </w:r>
      <w:r w:rsidRPr="00760D17">
        <w:rPr>
          <w:rFonts w:eastAsia="Calibri" w:cs="Arial"/>
          <w:b/>
          <w:bCs/>
          <w:noProof/>
          <w:sz w:val="28"/>
          <w:szCs w:val="28"/>
          <w:lang w:eastAsia="en-US"/>
        </w:rPr>
        <w:t>audio mixing console</w:t>
      </w:r>
      <w:r w:rsidR="00681239" w:rsidRPr="00760D17">
        <w:rPr>
          <w:rFonts w:eastAsia="Calibri" w:cs="Arial"/>
          <w:b/>
          <w:bCs/>
          <w:noProof/>
          <w:sz w:val="28"/>
          <w:szCs w:val="28"/>
          <w:lang w:eastAsia="en-US"/>
        </w:rPr>
        <w:t xml:space="preserve">s for </w:t>
      </w:r>
      <w:r w:rsidRPr="00760D17">
        <w:rPr>
          <w:rFonts w:eastAsia="Calibri" w:cs="Arial"/>
          <w:b/>
          <w:bCs/>
          <w:noProof/>
          <w:sz w:val="28"/>
          <w:szCs w:val="28"/>
          <w:lang w:eastAsia="en-US"/>
        </w:rPr>
        <w:t>studio</w:t>
      </w:r>
      <w:r w:rsidR="00681239" w:rsidRPr="00760D17">
        <w:rPr>
          <w:rFonts w:eastAsia="Calibri" w:cs="Arial"/>
          <w:b/>
          <w:bCs/>
          <w:noProof/>
          <w:sz w:val="28"/>
          <w:szCs w:val="28"/>
          <w:lang w:eastAsia="en-US"/>
        </w:rPr>
        <w:t xml:space="preserve"> 1 and studio 4</w:t>
      </w:r>
    </w:p>
    <w:p w14:paraId="6F1E61D2" w14:textId="77777777" w:rsidR="00AF75A6" w:rsidRPr="00AB4CAC" w:rsidRDefault="00AF75A6" w:rsidP="00AF75A6">
      <w:pPr>
        <w:rPr>
          <w:rFonts w:cs="Arial"/>
          <w:noProof/>
          <w:color w:val="000000"/>
        </w:rPr>
      </w:pPr>
    </w:p>
    <w:p w14:paraId="1AB6D74C" w14:textId="77777777" w:rsidR="00C62018" w:rsidRDefault="00C62018" w:rsidP="00AF75A6">
      <w:pPr>
        <w:rPr>
          <w:rFonts w:cs="Arial"/>
          <w:noProof/>
          <w:color w:val="000000"/>
        </w:rPr>
      </w:pPr>
    </w:p>
    <w:p w14:paraId="7F93B049" w14:textId="77777777" w:rsidR="004C08DC" w:rsidRDefault="004C08DC" w:rsidP="00AF75A6">
      <w:pPr>
        <w:rPr>
          <w:rFonts w:cs="Arial"/>
          <w:noProof/>
          <w:color w:val="000000"/>
        </w:rPr>
      </w:pPr>
    </w:p>
    <w:p w14:paraId="69C5B6A6" w14:textId="77777777" w:rsidR="00C62018" w:rsidRDefault="00C62018" w:rsidP="00AF75A6">
      <w:pPr>
        <w:rPr>
          <w:rFonts w:cs="Arial"/>
          <w:noProof/>
          <w:color w:val="000000"/>
        </w:rPr>
      </w:pPr>
    </w:p>
    <w:p w14:paraId="7B9B9F02" w14:textId="736E4E7B" w:rsidR="00AF75A6" w:rsidRPr="00AB4CAC" w:rsidRDefault="00AF75A6" w:rsidP="00AF75A6">
      <w:pPr>
        <w:rPr>
          <w:rFonts w:cs="Arial"/>
          <w:noProof/>
          <w:color w:val="000000"/>
        </w:rPr>
      </w:pPr>
      <w:r w:rsidRPr="00AB4CAC">
        <w:rPr>
          <w:rFonts w:cs="Arial"/>
          <w:noProof/>
          <w:color w:val="000000"/>
        </w:rPr>
        <w:t>Sklenjena med:</w:t>
      </w:r>
    </w:p>
    <w:p w14:paraId="1C301B52" w14:textId="77777777" w:rsidR="00AF75A6" w:rsidRPr="00AB4CAC" w:rsidRDefault="00AF75A6" w:rsidP="00AF75A6">
      <w:pPr>
        <w:rPr>
          <w:rFonts w:cs="Arial"/>
          <w:noProof/>
          <w:color w:val="000000"/>
        </w:rPr>
      </w:pPr>
      <w:r w:rsidRPr="00AB4CAC">
        <w:rPr>
          <w:rFonts w:cs="Arial"/>
          <w:noProof/>
          <w:color w:val="000000"/>
        </w:rPr>
        <w:t>Concluded between:</w:t>
      </w:r>
    </w:p>
    <w:p w14:paraId="7C94DB8C" w14:textId="77777777" w:rsidR="00AF75A6" w:rsidRPr="00AB4CAC" w:rsidRDefault="00AF75A6" w:rsidP="00AF75A6">
      <w:pPr>
        <w:rPr>
          <w:rFonts w:cs="Arial"/>
          <w:noProof/>
          <w:color w:val="000000"/>
        </w:rPr>
      </w:pPr>
    </w:p>
    <w:p w14:paraId="75B783FD" w14:textId="77777777" w:rsidR="00AF75A6" w:rsidRPr="00AB4CAC" w:rsidRDefault="00AF75A6" w:rsidP="00AF75A6">
      <w:pPr>
        <w:rPr>
          <w:rFonts w:cs="Arial"/>
          <w:noProof/>
          <w:color w:val="000000"/>
        </w:rPr>
      </w:pPr>
      <w:r w:rsidRPr="00AB4CAC">
        <w:rPr>
          <w:rFonts w:cs="Arial"/>
          <w:noProof/>
          <w:color w:val="000000"/>
        </w:rPr>
        <w:t>Radiotelevizija Slovenija, Javni zavod</w:t>
      </w:r>
    </w:p>
    <w:p w14:paraId="1C4F841D" w14:textId="77777777" w:rsidR="00AF75A6" w:rsidRPr="0043561F" w:rsidRDefault="00AF75A6" w:rsidP="00AF75A6">
      <w:pPr>
        <w:rPr>
          <w:rFonts w:cs="Arial"/>
          <w:noProof/>
          <w:color w:val="000000"/>
          <w:lang w:val="it-IT"/>
        </w:rPr>
      </w:pPr>
      <w:r w:rsidRPr="0043561F">
        <w:rPr>
          <w:rFonts w:cs="Arial"/>
          <w:noProof/>
          <w:color w:val="000000"/>
          <w:lang w:val="it-IT"/>
        </w:rPr>
        <w:t>Kolodvorska 2</w:t>
      </w:r>
    </w:p>
    <w:p w14:paraId="318C021C" w14:textId="77777777" w:rsidR="00AF75A6" w:rsidRPr="0043561F" w:rsidRDefault="00AF75A6" w:rsidP="00AF75A6">
      <w:pPr>
        <w:rPr>
          <w:rFonts w:cs="Arial"/>
          <w:noProof/>
          <w:color w:val="000000"/>
          <w:lang w:val="it-IT"/>
        </w:rPr>
      </w:pPr>
      <w:r w:rsidRPr="0043561F">
        <w:rPr>
          <w:rFonts w:cs="Arial"/>
          <w:noProof/>
          <w:color w:val="000000"/>
          <w:lang w:val="it-IT"/>
        </w:rPr>
        <w:t>1550 Ljubljana</w:t>
      </w:r>
    </w:p>
    <w:p w14:paraId="6339C124" w14:textId="77777777" w:rsidR="00AF75A6" w:rsidRPr="0043561F" w:rsidRDefault="00AF75A6" w:rsidP="00AF75A6">
      <w:pPr>
        <w:rPr>
          <w:rFonts w:cs="Arial"/>
          <w:noProof/>
          <w:color w:val="000000"/>
          <w:lang w:val="it-IT"/>
        </w:rPr>
      </w:pPr>
      <w:r w:rsidRPr="0043561F">
        <w:rPr>
          <w:rFonts w:cs="Arial"/>
          <w:noProof/>
          <w:color w:val="000000"/>
          <w:lang w:val="it-IT"/>
        </w:rPr>
        <w:t>Slovenia</w:t>
      </w:r>
    </w:p>
    <w:p w14:paraId="39B35B2B" w14:textId="77777777" w:rsidR="00AF75A6" w:rsidRPr="0043561F" w:rsidRDefault="00AF75A6" w:rsidP="00AF75A6">
      <w:pPr>
        <w:rPr>
          <w:rFonts w:cs="Arial"/>
          <w:noProof/>
          <w:color w:val="000000"/>
          <w:lang w:val="it-IT"/>
        </w:rPr>
      </w:pPr>
    </w:p>
    <w:p w14:paraId="30BD5956" w14:textId="77777777" w:rsidR="00AF75A6" w:rsidRPr="0043561F" w:rsidRDefault="00AF75A6" w:rsidP="00AF75A6">
      <w:pPr>
        <w:rPr>
          <w:rFonts w:cs="Arial"/>
          <w:noProof/>
          <w:color w:val="000000"/>
          <w:lang w:val="it-IT"/>
        </w:rPr>
      </w:pPr>
      <w:r w:rsidRPr="0043561F">
        <w:rPr>
          <w:rFonts w:cs="Arial"/>
          <w:noProof/>
          <w:color w:val="000000"/>
          <w:lang w:val="it-IT"/>
        </w:rPr>
        <w:t>Identifikacijska štev. za DDV / ID VAT No.: SI29865174</w:t>
      </w:r>
    </w:p>
    <w:p w14:paraId="6B19147A" w14:textId="77777777" w:rsidR="00AF75A6" w:rsidRPr="00030FA4" w:rsidRDefault="00AF75A6" w:rsidP="00AF75A6">
      <w:pPr>
        <w:rPr>
          <w:rFonts w:cs="Arial"/>
          <w:noProof/>
          <w:color w:val="000000"/>
          <w:lang w:val="it-IT"/>
        </w:rPr>
      </w:pPr>
      <w:r w:rsidRPr="00030FA4">
        <w:rPr>
          <w:rFonts w:cs="Arial"/>
          <w:noProof/>
          <w:color w:val="000000"/>
          <w:lang w:val="it-IT"/>
        </w:rPr>
        <w:t>Matična štev. / Corporate registry No.:5056497</w:t>
      </w:r>
    </w:p>
    <w:p w14:paraId="3C337D2A" w14:textId="77777777" w:rsidR="00AF75A6" w:rsidRPr="00030FA4" w:rsidRDefault="00AF75A6" w:rsidP="00AF75A6">
      <w:pPr>
        <w:rPr>
          <w:rFonts w:cs="Arial"/>
          <w:noProof/>
          <w:color w:val="000000"/>
          <w:lang w:val="it-IT"/>
        </w:rPr>
      </w:pPr>
    </w:p>
    <w:p w14:paraId="1E557D04" w14:textId="3DE06565" w:rsidR="00AF75A6" w:rsidRPr="00A40D3A" w:rsidRDefault="00AF75A6" w:rsidP="00AF75A6">
      <w:pPr>
        <w:rPr>
          <w:rFonts w:cs="Arial"/>
          <w:noProof/>
          <w:color w:val="000000"/>
          <w:lang w:val="it-IT"/>
        </w:rPr>
      </w:pPr>
      <w:r w:rsidRPr="00A40D3A">
        <w:rPr>
          <w:rFonts w:cs="Arial"/>
          <w:noProof/>
          <w:color w:val="000000"/>
          <w:lang w:val="it-IT"/>
        </w:rPr>
        <w:t xml:space="preserve">ki ga zastopa </w:t>
      </w:r>
      <w:r w:rsidR="00A40D3A" w:rsidRPr="00A40D3A">
        <w:rPr>
          <w:rFonts w:cs="Arial"/>
          <w:noProof/>
          <w:color w:val="000000"/>
          <w:lang w:val="it-IT"/>
        </w:rPr>
        <w:t>Uprava j</w:t>
      </w:r>
      <w:r w:rsidR="00A40D3A">
        <w:rPr>
          <w:rFonts w:cs="Arial"/>
          <w:noProof/>
          <w:color w:val="000000"/>
          <w:lang w:val="it-IT"/>
        </w:rPr>
        <w:t xml:space="preserve">avnega zavoda </w:t>
      </w:r>
      <w:r w:rsidR="00B11492">
        <w:rPr>
          <w:rFonts w:cs="Arial"/>
          <w:noProof/>
          <w:color w:val="000000"/>
          <w:lang w:val="it-IT"/>
        </w:rPr>
        <w:t>Radiotelevizije</w:t>
      </w:r>
      <w:r w:rsidR="00A40D3A">
        <w:rPr>
          <w:rFonts w:cs="Arial"/>
          <w:noProof/>
          <w:color w:val="000000"/>
          <w:lang w:val="it-IT"/>
        </w:rPr>
        <w:t xml:space="preserve"> Slovenija</w:t>
      </w:r>
    </w:p>
    <w:p w14:paraId="50A9C43D" w14:textId="0E19D9EA" w:rsidR="00AF75A6" w:rsidRPr="00AB4CAC" w:rsidRDefault="00AF75A6" w:rsidP="00AF75A6">
      <w:pPr>
        <w:rPr>
          <w:rFonts w:cs="Arial"/>
          <w:noProof/>
          <w:color w:val="000000"/>
        </w:rPr>
      </w:pPr>
      <w:r w:rsidRPr="00AB4CAC">
        <w:rPr>
          <w:rFonts w:cs="Arial"/>
          <w:noProof/>
          <w:color w:val="000000"/>
        </w:rPr>
        <w:t>represented by RTV Slovenija</w:t>
      </w:r>
      <w:r w:rsidR="00A40D3A">
        <w:rPr>
          <w:rFonts w:cs="Arial"/>
          <w:noProof/>
          <w:color w:val="000000"/>
        </w:rPr>
        <w:t xml:space="preserve"> Management Board</w:t>
      </w:r>
    </w:p>
    <w:p w14:paraId="1BDA446F" w14:textId="77777777" w:rsidR="00AF75A6" w:rsidRPr="00AB4CAC" w:rsidRDefault="00AF75A6" w:rsidP="00AF75A6">
      <w:pPr>
        <w:rPr>
          <w:rFonts w:cs="Arial"/>
          <w:noProof/>
          <w:color w:val="000000"/>
        </w:rPr>
      </w:pPr>
    </w:p>
    <w:p w14:paraId="1F801BDC" w14:textId="77777777" w:rsidR="00AF75A6" w:rsidRPr="00AB4CAC" w:rsidRDefault="00AF75A6" w:rsidP="00AF75A6">
      <w:pPr>
        <w:rPr>
          <w:rFonts w:cs="Arial"/>
          <w:noProof/>
          <w:color w:val="000000"/>
          <w:u w:val="single"/>
        </w:rPr>
      </w:pPr>
      <w:r w:rsidRPr="00AB4CAC">
        <w:rPr>
          <w:rFonts w:cs="Arial"/>
          <w:noProof/>
          <w:color w:val="000000"/>
          <w:u w:val="single"/>
        </w:rPr>
        <w:t>(v nadaljevanju teksta “NAROČNIK”)</w:t>
      </w:r>
    </w:p>
    <w:p w14:paraId="10B98FFB" w14:textId="77777777" w:rsidR="00AF75A6" w:rsidRPr="00AB4CAC" w:rsidRDefault="00AF75A6" w:rsidP="00AF75A6">
      <w:pPr>
        <w:rPr>
          <w:noProof/>
          <w:color w:val="000000"/>
          <w:u w:val="single"/>
        </w:rPr>
      </w:pPr>
      <w:r w:rsidRPr="00AB4CAC">
        <w:rPr>
          <w:rFonts w:cs="Arial"/>
          <w:noProof/>
          <w:color w:val="000000"/>
          <w:u w:val="single"/>
        </w:rPr>
        <w:t>(hereinafter referred to as “CONTRACTING AUTHORITY”)</w:t>
      </w:r>
    </w:p>
    <w:p w14:paraId="39D5477B" w14:textId="77777777" w:rsidR="00AF75A6" w:rsidRPr="00AB4CAC" w:rsidRDefault="00AF75A6" w:rsidP="00AF75A6">
      <w:pPr>
        <w:pStyle w:val="FootnoteText"/>
        <w:rPr>
          <w:rFonts w:ascii="Arial" w:hAnsi="Arial" w:cs="Arial"/>
          <w:noProof/>
          <w:color w:val="000000"/>
          <w:szCs w:val="24"/>
          <w:lang w:eastAsia="en-US"/>
        </w:rPr>
      </w:pPr>
    </w:p>
    <w:p w14:paraId="46241578" w14:textId="77777777" w:rsidR="00AF75A6" w:rsidRPr="00AB4CAC" w:rsidRDefault="00AF75A6" w:rsidP="00AF75A6">
      <w:pPr>
        <w:pStyle w:val="FootnoteText"/>
        <w:rPr>
          <w:rFonts w:ascii="Arial" w:hAnsi="Arial" w:cs="Arial"/>
          <w:noProof/>
          <w:color w:val="000000"/>
          <w:szCs w:val="24"/>
          <w:lang w:eastAsia="en-US"/>
        </w:rPr>
      </w:pPr>
    </w:p>
    <w:p w14:paraId="715889FD" w14:textId="77777777" w:rsidR="00AF75A6" w:rsidRPr="00AB4CAC" w:rsidRDefault="00AF75A6" w:rsidP="00AF75A6">
      <w:pPr>
        <w:rPr>
          <w:rFonts w:cs="Arial"/>
          <w:noProof/>
          <w:color w:val="000000"/>
        </w:rPr>
      </w:pPr>
      <w:r w:rsidRPr="00AB4CAC">
        <w:rPr>
          <w:rFonts w:cs="Arial"/>
          <w:noProof/>
          <w:color w:val="000000"/>
        </w:rPr>
        <w:t>in / and</w:t>
      </w:r>
    </w:p>
    <w:p w14:paraId="6CB2903D" w14:textId="77777777" w:rsidR="00AF75A6" w:rsidRPr="00AB4CAC" w:rsidRDefault="00AF75A6" w:rsidP="00AF75A6">
      <w:pPr>
        <w:rPr>
          <w:noProof/>
          <w:color w:val="000000"/>
        </w:rPr>
      </w:pPr>
    </w:p>
    <w:p w14:paraId="19547291" w14:textId="77777777" w:rsidR="00AF75A6" w:rsidRPr="00AB4CAC" w:rsidRDefault="00AF75A6" w:rsidP="00AF75A6">
      <w:pPr>
        <w:rPr>
          <w:noProof/>
          <w:color w:val="000000"/>
        </w:rPr>
      </w:pPr>
      <w:r w:rsidRPr="00AB4CAC">
        <w:rPr>
          <w:noProof/>
          <w:color w:val="000000"/>
        </w:rPr>
        <w:t>……………………………………</w:t>
      </w:r>
    </w:p>
    <w:p w14:paraId="57BBE8A2" w14:textId="77777777" w:rsidR="00AF75A6" w:rsidRPr="00AB4CAC" w:rsidRDefault="00AF75A6" w:rsidP="00AF75A6">
      <w:pPr>
        <w:rPr>
          <w:noProof/>
          <w:color w:val="000000"/>
        </w:rPr>
      </w:pPr>
      <w:r w:rsidRPr="00AB4CAC">
        <w:rPr>
          <w:noProof/>
          <w:color w:val="000000"/>
        </w:rPr>
        <w:t>……………………………………</w:t>
      </w:r>
    </w:p>
    <w:p w14:paraId="5ED88563" w14:textId="77777777" w:rsidR="00AF75A6" w:rsidRPr="00AB4CAC" w:rsidRDefault="00AF75A6" w:rsidP="00AF75A6">
      <w:pPr>
        <w:rPr>
          <w:noProof/>
          <w:color w:val="000000"/>
        </w:rPr>
      </w:pPr>
      <w:r w:rsidRPr="00AB4CAC">
        <w:rPr>
          <w:noProof/>
          <w:color w:val="000000"/>
        </w:rPr>
        <w:t>……………………………………</w:t>
      </w:r>
    </w:p>
    <w:p w14:paraId="33820E71" w14:textId="77777777" w:rsidR="00AF75A6" w:rsidRPr="00AB4CAC" w:rsidRDefault="00AF75A6" w:rsidP="00AF75A6">
      <w:pPr>
        <w:rPr>
          <w:noProof/>
          <w:color w:val="000000"/>
        </w:rPr>
      </w:pPr>
      <w:r w:rsidRPr="00AB4CAC">
        <w:rPr>
          <w:noProof/>
          <w:color w:val="000000"/>
        </w:rPr>
        <w:t>……………………………………</w:t>
      </w:r>
    </w:p>
    <w:p w14:paraId="1F70D8F9" w14:textId="77777777" w:rsidR="00AF75A6" w:rsidRPr="00AB4CAC" w:rsidRDefault="00AF75A6" w:rsidP="00AF75A6">
      <w:pPr>
        <w:rPr>
          <w:rFonts w:cs="Arial"/>
          <w:noProof/>
          <w:color w:val="000000"/>
        </w:rPr>
      </w:pPr>
    </w:p>
    <w:p w14:paraId="47408CB7" w14:textId="77777777" w:rsidR="00AF75A6" w:rsidRPr="00AB4CAC" w:rsidRDefault="00AF75A6" w:rsidP="00AF75A6">
      <w:pPr>
        <w:rPr>
          <w:rFonts w:cs="Arial"/>
          <w:noProof/>
          <w:color w:val="000000"/>
        </w:rPr>
      </w:pPr>
      <w:r w:rsidRPr="00AB4CAC">
        <w:rPr>
          <w:rFonts w:cs="Arial"/>
          <w:noProof/>
          <w:color w:val="000000"/>
        </w:rPr>
        <w:t>Identifikacijskaštev.za DDV / ID VAT No.: ……………………………………</w:t>
      </w:r>
    </w:p>
    <w:p w14:paraId="12633488" w14:textId="77777777" w:rsidR="00AF75A6" w:rsidRPr="00AB4CAC" w:rsidRDefault="00AF75A6" w:rsidP="00AF75A6">
      <w:pPr>
        <w:rPr>
          <w:rFonts w:cs="Arial"/>
          <w:noProof/>
          <w:color w:val="000000"/>
        </w:rPr>
      </w:pPr>
      <w:r w:rsidRPr="00AB4CAC">
        <w:rPr>
          <w:rFonts w:cs="Arial"/>
          <w:noProof/>
          <w:color w:val="000000"/>
        </w:rPr>
        <w:t>Matična štev. / Corporate registry No.: …………………….</w:t>
      </w:r>
    </w:p>
    <w:p w14:paraId="02E2F60A" w14:textId="77777777" w:rsidR="00AF75A6" w:rsidRPr="00AB4CAC" w:rsidRDefault="00AF75A6" w:rsidP="00AF75A6">
      <w:pPr>
        <w:rPr>
          <w:rFonts w:cs="Arial"/>
          <w:noProof/>
          <w:color w:val="000000"/>
        </w:rPr>
      </w:pPr>
    </w:p>
    <w:p w14:paraId="58058CB0" w14:textId="1FA20C46" w:rsidR="00AF75A6" w:rsidRPr="00AB4CAC" w:rsidRDefault="00A40D3A" w:rsidP="00AF75A6">
      <w:pPr>
        <w:rPr>
          <w:rFonts w:cs="Arial"/>
          <w:noProof/>
          <w:color w:val="000000"/>
        </w:rPr>
      </w:pPr>
      <w:r>
        <w:rPr>
          <w:rFonts w:cs="Arial"/>
          <w:noProof/>
          <w:color w:val="000000"/>
        </w:rPr>
        <w:t>k</w:t>
      </w:r>
      <w:r w:rsidR="00AF75A6" w:rsidRPr="00AB4CAC">
        <w:rPr>
          <w:rFonts w:cs="Arial"/>
          <w:noProof/>
          <w:color w:val="000000"/>
        </w:rPr>
        <w:t>i ga zastopa ………………………………………………….</w:t>
      </w:r>
    </w:p>
    <w:p w14:paraId="67F31879" w14:textId="77777777" w:rsidR="00AF75A6" w:rsidRPr="00AB4CAC" w:rsidRDefault="00AF75A6" w:rsidP="00AF75A6">
      <w:pPr>
        <w:rPr>
          <w:rFonts w:cs="Arial"/>
          <w:noProof/>
          <w:color w:val="000000"/>
        </w:rPr>
      </w:pPr>
      <w:r w:rsidRPr="00AB4CAC">
        <w:rPr>
          <w:rFonts w:cs="Arial"/>
          <w:noProof/>
          <w:color w:val="000000"/>
        </w:rPr>
        <w:t>represented by …………………………………………………</w:t>
      </w:r>
    </w:p>
    <w:p w14:paraId="73FED74F" w14:textId="77777777" w:rsidR="00AF75A6" w:rsidRPr="00AB4CAC" w:rsidRDefault="00AF75A6" w:rsidP="00AF75A6">
      <w:pPr>
        <w:rPr>
          <w:rFonts w:cs="Arial"/>
          <w:noProof/>
          <w:color w:val="000000"/>
          <w:u w:val="single"/>
        </w:rPr>
      </w:pPr>
    </w:p>
    <w:p w14:paraId="1296ED7C" w14:textId="77777777" w:rsidR="00AF75A6" w:rsidRPr="00AB4CAC" w:rsidRDefault="00AF75A6" w:rsidP="00AF75A6">
      <w:pPr>
        <w:rPr>
          <w:rFonts w:cs="Arial"/>
          <w:noProof/>
          <w:color w:val="000000"/>
          <w:u w:val="single"/>
        </w:rPr>
      </w:pPr>
      <w:r w:rsidRPr="00AB4CAC">
        <w:rPr>
          <w:rFonts w:cs="Arial"/>
          <w:noProof/>
          <w:color w:val="000000"/>
          <w:u w:val="single"/>
        </w:rPr>
        <w:t>(v nadaljevanju teksta “PONUDNIK”)</w:t>
      </w:r>
    </w:p>
    <w:p w14:paraId="43216438" w14:textId="77777777" w:rsidR="00AF75A6" w:rsidRPr="00AB4CAC" w:rsidRDefault="00AF75A6" w:rsidP="00AF75A6">
      <w:pPr>
        <w:rPr>
          <w:rFonts w:cs="Arial"/>
          <w:noProof/>
          <w:color w:val="000000"/>
          <w:u w:val="single"/>
        </w:rPr>
      </w:pPr>
      <w:r w:rsidRPr="00AB4CAC">
        <w:rPr>
          <w:rFonts w:cs="Arial"/>
          <w:noProof/>
          <w:color w:val="000000"/>
          <w:u w:val="single"/>
        </w:rPr>
        <w:t>(hereinafter referred to as “BIDDER”)</w:t>
      </w:r>
    </w:p>
    <w:p w14:paraId="730E9EB1" w14:textId="77777777" w:rsidR="00AF75A6" w:rsidRPr="00AB4CAC" w:rsidRDefault="00AF75A6" w:rsidP="00AF75A6">
      <w:pPr>
        <w:rPr>
          <w:b/>
          <w:noProof/>
        </w:rPr>
      </w:pPr>
      <w:bookmarkStart w:id="180" w:name="_Toc8451543"/>
      <w:bookmarkStart w:id="181" w:name="_Toc8451601"/>
    </w:p>
    <w:p w14:paraId="12EAF127" w14:textId="77777777" w:rsidR="00AF75A6" w:rsidRPr="00AB4CAC" w:rsidRDefault="00AF75A6" w:rsidP="00AF75A6">
      <w:pPr>
        <w:rPr>
          <w:b/>
          <w:noProof/>
        </w:rPr>
      </w:pPr>
      <w:r w:rsidRPr="00AB4CAC">
        <w:rPr>
          <w:noProof/>
        </w:rPr>
        <w:br w:type="page"/>
      </w:r>
      <w:r w:rsidRPr="00AB4CAC">
        <w:rPr>
          <w:b/>
          <w:noProof/>
        </w:rPr>
        <w:t>1. člen</w:t>
      </w:r>
    </w:p>
    <w:p w14:paraId="5A321A97" w14:textId="77777777" w:rsidR="00AF75A6" w:rsidRPr="00AB4CAC" w:rsidRDefault="00AF75A6" w:rsidP="00AF75A6">
      <w:pPr>
        <w:rPr>
          <w:b/>
          <w:noProof/>
        </w:rPr>
      </w:pPr>
    </w:p>
    <w:p w14:paraId="4F974F66" w14:textId="74964777" w:rsidR="00C62018" w:rsidRPr="001E259A" w:rsidRDefault="00AF75A6" w:rsidP="00C62018">
      <w:pPr>
        <w:rPr>
          <w:rFonts w:cs="Arial"/>
          <w:b/>
          <w:bCs/>
          <w:noProof/>
          <w:szCs w:val="20"/>
          <w:lang w:eastAsia="ar-SA"/>
        </w:rPr>
      </w:pPr>
      <w:bookmarkStart w:id="182" w:name="_Hlk76982373"/>
      <w:r w:rsidRPr="00AB4CAC">
        <w:rPr>
          <w:rFonts w:cs="Arial"/>
          <w:noProof/>
        </w:rPr>
        <w:t xml:space="preserve">Pogodbeni stranki ugotavljata, da je naročnik izvedel postopek oddaje javnega naročila na osnovi 40. člena Zakona o javnem naročanju – ZJN-3 </w:t>
      </w:r>
      <w:r w:rsidRPr="00AB4CAC">
        <w:rPr>
          <w:rFonts w:cs="Arial"/>
          <w:bCs/>
          <w:noProof/>
          <w:szCs w:val="20"/>
        </w:rPr>
        <w:t xml:space="preserve">(Ur. list RS št. 91/2015 z vsemi nadaljnjimi spremembami in dopolnitvami, v nadaljevanju ZJN-3) </w:t>
      </w:r>
      <w:r w:rsidRPr="00AB4CAC">
        <w:rPr>
          <w:rFonts w:cs="Arial"/>
          <w:b/>
          <w:noProof/>
          <w:szCs w:val="20"/>
        </w:rPr>
        <w:t xml:space="preserve">za </w:t>
      </w:r>
      <w:r w:rsidR="00C62018" w:rsidRPr="001E259A">
        <w:rPr>
          <w:rFonts w:cs="Arial"/>
          <w:b/>
          <w:bCs/>
          <w:noProof/>
          <w:szCs w:val="20"/>
          <w:lang w:eastAsia="ar-SA"/>
        </w:rPr>
        <w:t xml:space="preserve">nakup </w:t>
      </w:r>
      <w:r w:rsidR="00A40D3A">
        <w:rPr>
          <w:rFonts w:cs="Arial"/>
          <w:b/>
          <w:bCs/>
          <w:noProof/>
          <w:szCs w:val="20"/>
          <w:lang w:eastAsia="ar-SA"/>
        </w:rPr>
        <w:t xml:space="preserve">dveh </w:t>
      </w:r>
      <w:r w:rsidR="00C62018" w:rsidRPr="00E576D0">
        <w:rPr>
          <w:rFonts w:cs="Arial"/>
          <w:b/>
          <w:bCs/>
          <w:noProof/>
          <w:szCs w:val="20"/>
          <w:lang w:eastAsia="ar-SA"/>
        </w:rPr>
        <w:t>avdio mešaln</w:t>
      </w:r>
      <w:r w:rsidR="00A40D3A">
        <w:rPr>
          <w:rFonts w:cs="Arial"/>
          <w:b/>
          <w:bCs/>
          <w:noProof/>
          <w:szCs w:val="20"/>
          <w:lang w:eastAsia="ar-SA"/>
        </w:rPr>
        <w:t>ih</w:t>
      </w:r>
      <w:r w:rsidR="00C62018" w:rsidRPr="00E576D0">
        <w:rPr>
          <w:rFonts w:cs="Arial"/>
          <w:b/>
          <w:bCs/>
          <w:noProof/>
          <w:szCs w:val="20"/>
          <w:lang w:eastAsia="ar-SA"/>
        </w:rPr>
        <w:t xml:space="preserve"> miz</w:t>
      </w:r>
      <w:r w:rsidR="00A40D3A">
        <w:rPr>
          <w:rFonts w:cs="Arial"/>
          <w:b/>
          <w:bCs/>
          <w:noProof/>
          <w:szCs w:val="20"/>
          <w:lang w:eastAsia="ar-SA"/>
        </w:rPr>
        <w:t xml:space="preserve"> za studio 1 in studio </w:t>
      </w:r>
      <w:r w:rsidR="00681239">
        <w:rPr>
          <w:rFonts w:cs="Arial"/>
          <w:b/>
          <w:bCs/>
          <w:noProof/>
          <w:szCs w:val="20"/>
          <w:lang w:eastAsia="ar-SA"/>
        </w:rPr>
        <w:t>4</w:t>
      </w:r>
      <w:r w:rsidR="00C62018" w:rsidRPr="001E259A">
        <w:rPr>
          <w:rFonts w:cs="Arial"/>
          <w:b/>
          <w:bCs/>
          <w:noProof/>
          <w:szCs w:val="20"/>
          <w:lang w:eastAsia="ar-SA"/>
        </w:rPr>
        <w:t>.</w:t>
      </w:r>
    </w:p>
    <w:p w14:paraId="729D7894" w14:textId="7ACDD91D" w:rsidR="00AF75A6" w:rsidRPr="00AB4CAC" w:rsidRDefault="00AF75A6" w:rsidP="00AF75A6">
      <w:pPr>
        <w:rPr>
          <w:rFonts w:cs="Arial"/>
          <w:bCs/>
          <w:noProof/>
          <w:szCs w:val="20"/>
        </w:rPr>
      </w:pPr>
    </w:p>
    <w:p w14:paraId="1E27C419" w14:textId="77777777" w:rsidR="00AF75A6" w:rsidRPr="00AB4CAC" w:rsidRDefault="00AF75A6" w:rsidP="00AF75A6">
      <w:pPr>
        <w:rPr>
          <w:rFonts w:cs="Arial"/>
          <w:noProof/>
          <w:szCs w:val="20"/>
        </w:rPr>
      </w:pPr>
      <w:r w:rsidRPr="00AB4CAC">
        <w:rPr>
          <w:rFonts w:cs="Arial"/>
          <w:noProof/>
          <w:szCs w:val="20"/>
        </w:rPr>
        <w:t>Ponudnik je bil izbran kot najugodnejši ponudnik, na osnovi javnega naročila, objavljenega na portalu javnih naročil</w:t>
      </w:r>
      <w:r w:rsidRPr="00AB4CAC">
        <w:rPr>
          <w:rFonts w:cs="Arial"/>
          <w:bCs/>
          <w:noProof/>
          <w:szCs w:val="20"/>
        </w:rPr>
        <w:t xml:space="preserve"> RS, štev. ….., z dne ………… </w:t>
      </w:r>
      <w:r w:rsidRPr="00AB4CAC">
        <w:rPr>
          <w:rFonts w:cs="Arial"/>
          <w:noProof/>
          <w:szCs w:val="20"/>
        </w:rPr>
        <w:t>in Uradnem listu EU št…….,   z dne…..</w:t>
      </w:r>
      <w:r w:rsidRPr="00AB4CAC">
        <w:rPr>
          <w:rFonts w:cs="Arial"/>
          <w:bCs/>
          <w:noProof/>
          <w:szCs w:val="20"/>
        </w:rPr>
        <w:t xml:space="preserve"> </w:t>
      </w:r>
    </w:p>
    <w:bookmarkEnd w:id="182"/>
    <w:p w14:paraId="769AB025" w14:textId="77777777" w:rsidR="00AF75A6" w:rsidRPr="00AB4CAC" w:rsidRDefault="00AF75A6" w:rsidP="00AF75A6">
      <w:pPr>
        <w:rPr>
          <w:noProof/>
          <w:color w:val="000000"/>
        </w:rPr>
      </w:pPr>
    </w:p>
    <w:p w14:paraId="27647D12" w14:textId="77777777" w:rsidR="00AF75A6" w:rsidRPr="00AB4CAC" w:rsidRDefault="00AF75A6" w:rsidP="00AF75A6">
      <w:pPr>
        <w:rPr>
          <w:b/>
          <w:noProof/>
          <w:color w:val="000000"/>
        </w:rPr>
      </w:pPr>
      <w:r w:rsidRPr="00AB4CAC">
        <w:rPr>
          <w:b/>
          <w:noProof/>
          <w:color w:val="000000"/>
        </w:rPr>
        <w:t>Article 1</w:t>
      </w:r>
      <w:bookmarkEnd w:id="180"/>
      <w:bookmarkEnd w:id="181"/>
    </w:p>
    <w:p w14:paraId="551ED84E" w14:textId="77777777" w:rsidR="00AF75A6" w:rsidRPr="00AB4CAC" w:rsidRDefault="00AF75A6" w:rsidP="00AF75A6">
      <w:pPr>
        <w:rPr>
          <w:noProof/>
          <w:color w:val="000000"/>
        </w:rPr>
      </w:pPr>
    </w:p>
    <w:p w14:paraId="1B5D0E17" w14:textId="33A4B779" w:rsidR="00AF75A6" w:rsidRPr="00AB4CAC" w:rsidRDefault="00AF75A6" w:rsidP="00AF75A6">
      <w:pPr>
        <w:rPr>
          <w:b/>
          <w:bCs/>
          <w:noProof/>
        </w:rPr>
      </w:pPr>
      <w:r w:rsidRPr="00AB4CAC">
        <w:rPr>
          <w:noProof/>
        </w:rPr>
        <w:t xml:space="preserve">The Parties agree that the Contracting Authority carried out the procedure related to the submission of Public Procurement based on Article 40 of the Public Procurement Act-ZJN-3 (Official Gazette of the Republic of Slovenia, No. 91/2015 with all further amendments and supplements, hereinafter: the ZJN-3) for the </w:t>
      </w:r>
      <w:bookmarkStart w:id="183" w:name="_Hlk520892893"/>
      <w:bookmarkStart w:id="184" w:name="_Hlk520890364"/>
      <w:r w:rsidRPr="00AB4CAC">
        <w:rPr>
          <w:b/>
          <w:bCs/>
          <w:noProof/>
        </w:rPr>
        <w:t>pu</w:t>
      </w:r>
      <w:r w:rsidRPr="00AB4CAC">
        <w:rPr>
          <w:b/>
          <w:noProof/>
        </w:rPr>
        <w:t>rchase</w:t>
      </w:r>
      <w:r w:rsidR="000964CB" w:rsidRPr="000964CB">
        <w:rPr>
          <w:b/>
          <w:noProof/>
        </w:rPr>
        <w:t xml:space="preserve"> of</w:t>
      </w:r>
      <w:r w:rsidR="00A40D3A">
        <w:rPr>
          <w:b/>
          <w:noProof/>
        </w:rPr>
        <w:t xml:space="preserve"> two</w:t>
      </w:r>
      <w:r w:rsidR="000964CB" w:rsidRPr="000964CB">
        <w:rPr>
          <w:b/>
          <w:noProof/>
        </w:rPr>
        <w:t xml:space="preserve"> audio mixing console</w:t>
      </w:r>
      <w:r w:rsidR="00CF31B5">
        <w:rPr>
          <w:b/>
          <w:noProof/>
        </w:rPr>
        <w:t>s</w:t>
      </w:r>
      <w:r w:rsidR="000964CB" w:rsidRPr="000964CB">
        <w:rPr>
          <w:b/>
          <w:noProof/>
        </w:rPr>
        <w:t xml:space="preserve"> for studio</w:t>
      </w:r>
      <w:r w:rsidR="00A40D3A">
        <w:rPr>
          <w:b/>
          <w:noProof/>
        </w:rPr>
        <w:t xml:space="preserve"> 1 and studio </w:t>
      </w:r>
      <w:r w:rsidR="00681239">
        <w:rPr>
          <w:b/>
          <w:noProof/>
        </w:rPr>
        <w:t>4</w:t>
      </w:r>
      <w:r w:rsidRPr="00AB4CAC">
        <w:rPr>
          <w:b/>
          <w:bCs/>
          <w:noProof/>
        </w:rPr>
        <w:t>.</w:t>
      </w:r>
    </w:p>
    <w:bookmarkEnd w:id="183"/>
    <w:bookmarkEnd w:id="184"/>
    <w:p w14:paraId="5BF25575" w14:textId="77777777" w:rsidR="00AF75A6" w:rsidRPr="00AB4CAC" w:rsidRDefault="00AF75A6" w:rsidP="00AF75A6">
      <w:pPr>
        <w:rPr>
          <w:rFonts w:cs="Arial"/>
          <w:b/>
          <w:bCs/>
          <w:noProof/>
          <w:color w:val="000000"/>
        </w:rPr>
      </w:pPr>
    </w:p>
    <w:p w14:paraId="7AC53FD1" w14:textId="77777777" w:rsidR="00AF75A6" w:rsidRPr="00AB4CAC" w:rsidRDefault="00AF75A6" w:rsidP="00AF75A6">
      <w:pPr>
        <w:rPr>
          <w:rFonts w:cs="Arial"/>
          <w:noProof/>
          <w:color w:val="000000"/>
        </w:rPr>
      </w:pPr>
      <w:r w:rsidRPr="00AB4CAC">
        <w:rPr>
          <w:rFonts w:cs="Arial"/>
          <w:noProof/>
        </w:rPr>
        <w:t>The Bidder has been selected as the most favourable Bidder</w:t>
      </w:r>
      <w:r w:rsidRPr="00AB4CAC">
        <w:rPr>
          <w:rFonts w:cs="Arial"/>
          <w:b/>
          <w:bCs/>
          <w:noProof/>
        </w:rPr>
        <w:t>,</w:t>
      </w:r>
      <w:r w:rsidRPr="00AB4CAC">
        <w:rPr>
          <w:rFonts w:cs="Arial"/>
          <w:noProof/>
        </w:rPr>
        <w:t xml:space="preserve"> based on the Public Tender, published on the Public Procurement Portal of Republic of Slovenia, on … under the no. … and  in the Official Gazette of EU, No. …. on  …</w:t>
      </w:r>
    </w:p>
    <w:p w14:paraId="7C2E3EB7" w14:textId="77777777" w:rsidR="00AF75A6" w:rsidRPr="00AB4CAC" w:rsidRDefault="00AF75A6" w:rsidP="00AF75A6">
      <w:pPr>
        <w:rPr>
          <w:noProof/>
          <w:color w:val="000000"/>
        </w:rPr>
      </w:pPr>
    </w:p>
    <w:p w14:paraId="1528F42F" w14:textId="77777777" w:rsidR="00AF75A6" w:rsidRPr="00AB4CAC" w:rsidRDefault="00AF75A6" w:rsidP="00AF75A6">
      <w:pPr>
        <w:rPr>
          <w:b/>
          <w:noProof/>
          <w:color w:val="000000"/>
        </w:rPr>
      </w:pPr>
      <w:bookmarkStart w:id="185" w:name="_Toc8451544"/>
      <w:bookmarkStart w:id="186" w:name="_Toc8451602"/>
    </w:p>
    <w:p w14:paraId="5F2C72BC" w14:textId="77777777" w:rsidR="00AF75A6" w:rsidRPr="00AB4CAC" w:rsidRDefault="00AF75A6" w:rsidP="00AF75A6">
      <w:pPr>
        <w:rPr>
          <w:b/>
          <w:noProof/>
        </w:rPr>
      </w:pPr>
      <w:r w:rsidRPr="00AB4CAC">
        <w:rPr>
          <w:b/>
          <w:noProof/>
        </w:rPr>
        <w:t>2. člen</w:t>
      </w:r>
    </w:p>
    <w:p w14:paraId="473A70F6" w14:textId="77777777" w:rsidR="00AF75A6" w:rsidRPr="00AB4CAC" w:rsidRDefault="00AF75A6" w:rsidP="00AF75A6">
      <w:pPr>
        <w:pStyle w:val="BodyText3"/>
        <w:rPr>
          <w:noProof/>
          <w:lang w:val="en-GB"/>
        </w:rPr>
      </w:pPr>
    </w:p>
    <w:p w14:paraId="280C5EF7" w14:textId="719BCB18" w:rsidR="00AF75A6" w:rsidRPr="0043561F" w:rsidRDefault="00AF75A6" w:rsidP="00AF75A6">
      <w:pPr>
        <w:rPr>
          <w:noProof/>
          <w:szCs w:val="20"/>
          <w:lang w:val="it-IT"/>
        </w:rPr>
      </w:pPr>
      <w:r w:rsidRPr="00AB4CAC">
        <w:rPr>
          <w:noProof/>
          <w:szCs w:val="20"/>
        </w:rPr>
        <w:t xml:space="preserve">S to pogodbo se pogodbeni stranki dogovorita o splošnih in posebnih pogojih izvedbe javnega naročila. Sestavni del te pogodbe so pogoji, določeni z dokumentacijo v zvezi z oddajo javnega naročila štev. </w:t>
      </w:r>
      <w:r w:rsidR="00062462">
        <w:rPr>
          <w:noProof/>
          <w:szCs w:val="20"/>
          <w:lang w:val="it-IT"/>
        </w:rPr>
        <w:t>JN-B1041</w:t>
      </w:r>
      <w:r w:rsidRPr="0043561F">
        <w:rPr>
          <w:noProof/>
          <w:szCs w:val="20"/>
          <w:lang w:val="it-IT"/>
        </w:rPr>
        <w:t>, sprejeti in navedeni v ponudbeni dokumentaciji .............. z dne …….</w:t>
      </w:r>
    </w:p>
    <w:p w14:paraId="7DA3FC26" w14:textId="77777777" w:rsidR="00AF75A6" w:rsidRPr="0043561F" w:rsidRDefault="00AF75A6" w:rsidP="00AF75A6">
      <w:pPr>
        <w:rPr>
          <w:noProof/>
          <w:color w:val="000000"/>
          <w:lang w:val="it-IT"/>
        </w:rPr>
      </w:pPr>
    </w:p>
    <w:p w14:paraId="170D3684" w14:textId="77777777" w:rsidR="00AF75A6" w:rsidRPr="00AB4CAC" w:rsidRDefault="00AF75A6" w:rsidP="00AF75A6">
      <w:pPr>
        <w:rPr>
          <w:b/>
          <w:noProof/>
          <w:color w:val="000000"/>
        </w:rPr>
      </w:pPr>
      <w:r w:rsidRPr="00AB4CAC">
        <w:rPr>
          <w:b/>
          <w:noProof/>
          <w:color w:val="000000"/>
        </w:rPr>
        <w:t>Article 2</w:t>
      </w:r>
      <w:bookmarkEnd w:id="185"/>
      <w:bookmarkEnd w:id="186"/>
    </w:p>
    <w:p w14:paraId="70F13167" w14:textId="77777777" w:rsidR="00AF75A6" w:rsidRPr="00AB4CAC" w:rsidRDefault="00AF75A6" w:rsidP="00AF75A6">
      <w:pPr>
        <w:rPr>
          <w:noProof/>
          <w:color w:val="000000"/>
        </w:rPr>
      </w:pPr>
    </w:p>
    <w:p w14:paraId="7001393F" w14:textId="094FFF9C" w:rsidR="00AF75A6" w:rsidRPr="00AB4CAC" w:rsidRDefault="00AF75A6" w:rsidP="00AF75A6">
      <w:pPr>
        <w:rPr>
          <w:rFonts w:cs="Arial"/>
          <w:noProof/>
        </w:rPr>
      </w:pPr>
      <w:r w:rsidRPr="00AB4CAC">
        <w:rPr>
          <w:rFonts w:cs="Arial"/>
          <w:noProof/>
        </w:rPr>
        <w:t xml:space="preserve">The Parties agree on general and special conditions related to the realization of the Public Tender. All conditions determined by the procurement documents no. </w:t>
      </w:r>
      <w:r w:rsidR="00062462">
        <w:rPr>
          <w:noProof/>
        </w:rPr>
        <w:t>JN-B1041</w:t>
      </w:r>
      <w:r w:rsidRPr="00AB4CAC">
        <w:rPr>
          <w:rFonts w:cs="Arial"/>
          <w:noProof/>
        </w:rPr>
        <w:t>, adopted and specified in the Bid documentation …… dated …shall constitute an integral part of this Contract.</w:t>
      </w:r>
    </w:p>
    <w:p w14:paraId="79FE1766" w14:textId="77777777" w:rsidR="00AF75A6" w:rsidRPr="00AB4CAC" w:rsidRDefault="00AF75A6" w:rsidP="00AF75A6">
      <w:pPr>
        <w:rPr>
          <w:b/>
          <w:noProof/>
        </w:rPr>
      </w:pPr>
      <w:bookmarkStart w:id="187" w:name="_Toc8451545"/>
      <w:bookmarkStart w:id="188" w:name="_Toc8451603"/>
    </w:p>
    <w:p w14:paraId="23D4AB74" w14:textId="77777777" w:rsidR="00AF75A6" w:rsidRPr="00AB4CAC" w:rsidRDefault="00AF75A6" w:rsidP="00AF75A6">
      <w:pPr>
        <w:rPr>
          <w:b/>
          <w:noProof/>
        </w:rPr>
      </w:pPr>
    </w:p>
    <w:p w14:paraId="30C23D4F" w14:textId="77777777" w:rsidR="00AF75A6" w:rsidRPr="00AB4CAC" w:rsidRDefault="00AF75A6" w:rsidP="00AF75A6">
      <w:pPr>
        <w:rPr>
          <w:b/>
          <w:noProof/>
        </w:rPr>
      </w:pPr>
      <w:r w:rsidRPr="00AB4CAC">
        <w:rPr>
          <w:b/>
          <w:noProof/>
        </w:rPr>
        <w:t>3. člen</w:t>
      </w:r>
    </w:p>
    <w:p w14:paraId="26B6D412" w14:textId="77777777" w:rsidR="00AF75A6" w:rsidRPr="00AB4CAC" w:rsidRDefault="00AF75A6" w:rsidP="00AF75A6">
      <w:pPr>
        <w:rPr>
          <w:b/>
          <w:noProof/>
        </w:rPr>
      </w:pPr>
    </w:p>
    <w:p w14:paraId="4EF27E3F" w14:textId="77777777" w:rsidR="00AF75A6" w:rsidRPr="00AB4CAC" w:rsidRDefault="00AF75A6" w:rsidP="00AF75A6">
      <w:pPr>
        <w:pStyle w:val="BodyText"/>
        <w:rPr>
          <w:rFonts w:ascii="Arial" w:hAnsi="Arial" w:cs="Arial"/>
          <w:b/>
          <w:bCs/>
          <w:noProof/>
        </w:rPr>
      </w:pPr>
      <w:r w:rsidRPr="00AB4CAC">
        <w:rPr>
          <w:rFonts w:ascii="Arial" w:hAnsi="Arial" w:cs="Arial"/>
          <w:b/>
          <w:bCs/>
          <w:noProof/>
        </w:rPr>
        <w:t>3.1</w:t>
      </w:r>
    </w:p>
    <w:p w14:paraId="47E20A35" w14:textId="7C8E888E" w:rsidR="00AF75A6" w:rsidRPr="00030FA4" w:rsidRDefault="00AF75A6" w:rsidP="00AF75A6">
      <w:pPr>
        <w:pStyle w:val="BodyText"/>
        <w:rPr>
          <w:rFonts w:ascii="Arial" w:hAnsi="Arial" w:cs="Arial"/>
          <w:bCs/>
          <w:noProof/>
        </w:rPr>
      </w:pPr>
      <w:bookmarkStart w:id="189" w:name="_Hlk76982417"/>
      <w:bookmarkStart w:id="190" w:name="_Hlk103168564"/>
      <w:bookmarkStart w:id="191" w:name="_Hlk106271734"/>
      <w:r w:rsidRPr="00030FA4">
        <w:rPr>
          <w:rFonts w:ascii="Arial" w:hAnsi="Arial" w:cs="Arial"/>
          <w:bCs/>
          <w:noProof/>
        </w:rPr>
        <w:t xml:space="preserve">Končna vrednost </w:t>
      </w:r>
      <w:r w:rsidRPr="00030FA4">
        <w:rPr>
          <w:rFonts w:ascii="Arial" w:hAnsi="Arial" w:cs="Arial"/>
          <w:noProof/>
        </w:rPr>
        <w:t xml:space="preserve">nakupa </w:t>
      </w:r>
      <w:r w:rsidR="00A40D3A" w:rsidRPr="00030FA4">
        <w:rPr>
          <w:rFonts w:ascii="Arial" w:hAnsi="Arial" w:cs="Arial"/>
          <w:noProof/>
        </w:rPr>
        <w:t xml:space="preserve">dveh </w:t>
      </w:r>
      <w:r w:rsidR="003037B7" w:rsidRPr="00030FA4">
        <w:rPr>
          <w:rFonts w:ascii="Arial" w:hAnsi="Arial" w:cs="Arial"/>
          <w:noProof/>
        </w:rPr>
        <w:t>avdio mešaln</w:t>
      </w:r>
      <w:r w:rsidR="00A40D3A" w:rsidRPr="00030FA4">
        <w:rPr>
          <w:rFonts w:ascii="Arial" w:hAnsi="Arial" w:cs="Arial"/>
          <w:noProof/>
        </w:rPr>
        <w:t>ih</w:t>
      </w:r>
      <w:r w:rsidR="003037B7" w:rsidRPr="00030FA4">
        <w:rPr>
          <w:rFonts w:ascii="Arial" w:hAnsi="Arial" w:cs="Arial"/>
          <w:noProof/>
        </w:rPr>
        <w:t xml:space="preserve"> miz</w:t>
      </w:r>
      <w:r w:rsidR="00A40D3A" w:rsidRPr="00030FA4">
        <w:rPr>
          <w:rFonts w:ascii="Arial" w:hAnsi="Arial" w:cs="Arial"/>
          <w:noProof/>
        </w:rPr>
        <w:t xml:space="preserve"> za </w:t>
      </w:r>
      <w:r w:rsidR="003037B7" w:rsidRPr="00030FA4">
        <w:rPr>
          <w:rFonts w:ascii="Arial" w:hAnsi="Arial" w:cs="Arial"/>
          <w:noProof/>
        </w:rPr>
        <w:t>studio</w:t>
      </w:r>
      <w:r w:rsidR="00A40D3A" w:rsidRPr="00030FA4">
        <w:rPr>
          <w:rFonts w:ascii="Arial" w:hAnsi="Arial" w:cs="Arial"/>
          <w:noProof/>
        </w:rPr>
        <w:t xml:space="preserve"> 1 in studio </w:t>
      </w:r>
      <w:r w:rsidR="00681239" w:rsidRPr="00030FA4">
        <w:rPr>
          <w:rFonts w:ascii="Arial" w:hAnsi="Arial" w:cs="Arial"/>
          <w:noProof/>
        </w:rPr>
        <w:t>4</w:t>
      </w:r>
      <w:r w:rsidR="003037B7" w:rsidRPr="00030FA4">
        <w:rPr>
          <w:rFonts w:ascii="Arial" w:hAnsi="Arial" w:cs="Arial"/>
          <w:noProof/>
        </w:rPr>
        <w:t xml:space="preserve"> </w:t>
      </w:r>
      <w:r w:rsidRPr="00030FA4">
        <w:rPr>
          <w:rFonts w:ascii="Arial" w:hAnsi="Arial" w:cs="Arial"/>
          <w:noProof/>
        </w:rPr>
        <w:t>zn</w:t>
      </w:r>
      <w:r w:rsidRPr="00030FA4">
        <w:rPr>
          <w:rFonts w:ascii="Arial" w:hAnsi="Arial" w:cs="Arial"/>
          <w:bCs/>
          <w:noProof/>
        </w:rPr>
        <w:t>aša:</w:t>
      </w:r>
    </w:p>
    <w:bookmarkEnd w:id="189"/>
    <w:bookmarkEnd w:id="190"/>
    <w:p w14:paraId="699C1326" w14:textId="77777777" w:rsidR="00C45577" w:rsidRPr="008434A3" w:rsidRDefault="00C45577" w:rsidP="008434A3"/>
    <w:p w14:paraId="4F85046D" w14:textId="7B5AE8A6" w:rsidR="00AF75A6" w:rsidRPr="00AB4CAC" w:rsidRDefault="00AF75A6" w:rsidP="00C45577">
      <w:pPr>
        <w:pStyle w:val="BESEDILO"/>
        <w:rPr>
          <w:rFonts w:cs="Arial"/>
          <w:b/>
          <w:bCs/>
          <w:noProof/>
          <w:lang w:val="en-GB"/>
        </w:rPr>
      </w:pPr>
      <w:r w:rsidRPr="00AB4CAC">
        <w:rPr>
          <w:rFonts w:cs="Arial"/>
          <w:b/>
          <w:bCs/>
          <w:noProof/>
          <w:lang w:val="en-GB"/>
        </w:rPr>
        <w:t xml:space="preserve">EUR ………………     DDP Ljubljana, dostavljeno v skladišče naročnika, Čufarjeva ul. 6, </w:t>
      </w:r>
    </w:p>
    <w:p w14:paraId="3D079D98" w14:textId="6A02A458" w:rsidR="00AF75A6" w:rsidRPr="00AB4CAC" w:rsidRDefault="00AF75A6" w:rsidP="00AF75A6">
      <w:pPr>
        <w:pStyle w:val="BESEDILO"/>
        <w:spacing w:after="120"/>
        <w:rPr>
          <w:rFonts w:cs="Arial"/>
          <w:b/>
          <w:bCs/>
          <w:noProof/>
          <w:lang w:val="en-GB"/>
        </w:rPr>
      </w:pPr>
      <w:r w:rsidRPr="00AB4CAC">
        <w:rPr>
          <w:rFonts w:cs="Arial"/>
          <w:b/>
          <w:bCs/>
          <w:noProof/>
          <w:lang w:val="en-GB"/>
        </w:rPr>
        <w:t xml:space="preserve">                                   Ljubljana (skladno z INCOTERMS 20</w:t>
      </w:r>
      <w:r w:rsidR="00A40D3A">
        <w:rPr>
          <w:rFonts w:cs="Arial"/>
          <w:b/>
          <w:bCs/>
          <w:noProof/>
          <w:lang w:val="en-GB"/>
        </w:rPr>
        <w:t>2</w:t>
      </w:r>
      <w:r w:rsidRPr="00AB4CAC">
        <w:rPr>
          <w:rFonts w:cs="Arial"/>
          <w:b/>
          <w:bCs/>
          <w:noProof/>
          <w:lang w:val="en-GB"/>
        </w:rPr>
        <w:t>0); brez DDV</w:t>
      </w:r>
    </w:p>
    <w:p w14:paraId="68359B72" w14:textId="77777777" w:rsidR="00AF75A6" w:rsidRPr="008434A3" w:rsidRDefault="00AF75A6" w:rsidP="008434A3"/>
    <w:p w14:paraId="6B994C56" w14:textId="77777777" w:rsidR="00AF75A6" w:rsidRPr="00AB4CAC" w:rsidRDefault="00AF75A6" w:rsidP="00D65128">
      <w:pPr>
        <w:numPr>
          <w:ilvl w:val="0"/>
          <w:numId w:val="15"/>
        </w:numPr>
        <w:suppressAutoHyphens/>
        <w:rPr>
          <w:rFonts w:cs="Arial"/>
          <w:i/>
          <w:iCs/>
          <w:noProof/>
          <w:color w:val="000000"/>
          <w:szCs w:val="20"/>
        </w:rPr>
      </w:pPr>
      <w:r w:rsidRPr="00AB4CAC">
        <w:rPr>
          <w:rFonts w:cs="Arial"/>
          <w:i/>
          <w:noProof/>
          <w:szCs w:val="20"/>
        </w:rPr>
        <w:t xml:space="preserve">V primeru plačila domačemu ponudniku, bo le-ta ob izstavitvi računa priračunal DDV, </w:t>
      </w:r>
      <w:r w:rsidRPr="00AB4CAC">
        <w:rPr>
          <w:rFonts w:cs="Arial"/>
          <w:i/>
          <w:iCs/>
          <w:noProof/>
          <w:color w:val="000000"/>
          <w:szCs w:val="20"/>
        </w:rPr>
        <w:t>skladno z veljavno zakonodajo o DDV</w:t>
      </w:r>
      <w:r w:rsidRPr="00AB4CAC">
        <w:rPr>
          <w:rFonts w:cs="Arial"/>
          <w:i/>
          <w:noProof/>
          <w:szCs w:val="20"/>
        </w:rPr>
        <w:t>.</w:t>
      </w:r>
    </w:p>
    <w:p w14:paraId="73127CF8" w14:textId="77777777" w:rsidR="00AF75A6" w:rsidRPr="00AB4CAC" w:rsidRDefault="00AF75A6" w:rsidP="00D65128">
      <w:pPr>
        <w:numPr>
          <w:ilvl w:val="0"/>
          <w:numId w:val="15"/>
        </w:numPr>
        <w:suppressAutoHyphens/>
        <w:rPr>
          <w:rFonts w:cs="Arial"/>
          <w:i/>
          <w:iCs/>
          <w:noProof/>
          <w:color w:val="000000"/>
          <w:szCs w:val="20"/>
        </w:rPr>
      </w:pPr>
      <w:r w:rsidRPr="00AB4CAC">
        <w:rPr>
          <w:rFonts w:cs="Arial"/>
          <w:i/>
          <w:iCs/>
          <w:noProof/>
          <w:szCs w:val="20"/>
        </w:rPr>
        <w:t>V primeru pridobitve blaga</w:t>
      </w:r>
      <w:r w:rsidRPr="00AB4CAC">
        <w:rPr>
          <w:rFonts w:cs="Arial"/>
          <w:i/>
          <w:iCs/>
          <w:noProof/>
          <w:color w:val="000000"/>
          <w:szCs w:val="20"/>
        </w:rPr>
        <w:t xml:space="preserve"> znotraj Skupnosti (EU), bo naročnik izvršil samoobdavčitev z DDV, skladno z veljavno zakonodajo o DDV.</w:t>
      </w:r>
    </w:p>
    <w:p w14:paraId="27512E81" w14:textId="77777777" w:rsidR="00AF75A6" w:rsidRPr="00AB4CAC" w:rsidRDefault="00AF75A6" w:rsidP="00AF75A6">
      <w:pPr>
        <w:rPr>
          <w:rFonts w:cs="Arial"/>
          <w:i/>
          <w:iCs/>
          <w:noProof/>
          <w:szCs w:val="20"/>
        </w:rPr>
      </w:pPr>
    </w:p>
    <w:p w14:paraId="7071E0CE" w14:textId="77777777" w:rsidR="00AF75A6" w:rsidRPr="0043561F" w:rsidRDefault="00AF75A6" w:rsidP="00AF75A6">
      <w:pPr>
        <w:pStyle w:val="BodyText"/>
        <w:rPr>
          <w:rFonts w:ascii="Arial" w:hAnsi="Arial" w:cs="Arial"/>
          <w:b/>
          <w:bCs/>
          <w:noProof/>
          <w:lang w:val="it-IT"/>
        </w:rPr>
      </w:pPr>
      <w:r w:rsidRPr="0043561F">
        <w:rPr>
          <w:rFonts w:ascii="Arial" w:hAnsi="Arial" w:cs="Arial"/>
          <w:bCs/>
          <w:noProof/>
          <w:lang w:val="it-IT"/>
        </w:rPr>
        <w:t>Cene po tej pogodbi so fiksne in se ne smejo spreminjati do konca trajanja te pogodbe.</w:t>
      </w:r>
    </w:p>
    <w:p w14:paraId="5BCA25C9" w14:textId="77777777" w:rsidR="00AF75A6" w:rsidRPr="0043561F" w:rsidRDefault="00AF75A6" w:rsidP="00AF75A6">
      <w:pPr>
        <w:pStyle w:val="BodyText3"/>
        <w:rPr>
          <w:rFonts w:cs="Arial"/>
          <w:b/>
          <w:noProof/>
          <w:lang w:val="it-IT"/>
        </w:rPr>
      </w:pPr>
    </w:p>
    <w:p w14:paraId="75188009" w14:textId="77777777" w:rsidR="00AF75A6" w:rsidRPr="0043561F" w:rsidRDefault="00AF75A6" w:rsidP="00AF75A6">
      <w:pPr>
        <w:pStyle w:val="BodyText3"/>
        <w:rPr>
          <w:rFonts w:cs="Arial"/>
          <w:b/>
          <w:noProof/>
          <w:lang w:val="it-IT"/>
        </w:rPr>
      </w:pPr>
      <w:bookmarkStart w:id="192" w:name="_Hlk76983173"/>
      <w:r w:rsidRPr="0043561F">
        <w:rPr>
          <w:rFonts w:cs="Arial"/>
          <w:b/>
          <w:noProof/>
          <w:lang w:val="it-IT"/>
        </w:rPr>
        <w:t>3.2</w:t>
      </w:r>
    </w:p>
    <w:bookmarkEnd w:id="192"/>
    <w:p w14:paraId="47F4C850" w14:textId="77777777" w:rsidR="00AF75A6" w:rsidRPr="0043561F" w:rsidRDefault="00AF75A6" w:rsidP="00AF75A6">
      <w:pPr>
        <w:pStyle w:val="BodyText3"/>
        <w:rPr>
          <w:rFonts w:cs="Arial"/>
          <w:b/>
          <w:noProof/>
          <w:lang w:val="it-IT"/>
        </w:rPr>
      </w:pPr>
    </w:p>
    <w:p w14:paraId="14B58666" w14:textId="77777777" w:rsidR="00AF75A6" w:rsidRPr="0043561F" w:rsidRDefault="00AF75A6" w:rsidP="00AF75A6">
      <w:pPr>
        <w:pStyle w:val="BodyText3"/>
        <w:rPr>
          <w:rFonts w:cs="Arial"/>
          <w:noProof/>
          <w:lang w:val="it-IT"/>
        </w:rPr>
      </w:pPr>
      <w:bookmarkStart w:id="193" w:name="_Hlk76983152"/>
      <w:bookmarkEnd w:id="191"/>
      <w:r w:rsidRPr="0043561F">
        <w:rPr>
          <w:rFonts w:cs="Arial"/>
          <w:noProof/>
          <w:lang w:val="it-IT"/>
        </w:rPr>
        <w:t>Vsi dokumenti, ki jih izda ponudnik (računi, dobavnice), morajo vsebovati tudi</w:t>
      </w:r>
      <w:r w:rsidRPr="0043561F">
        <w:rPr>
          <w:noProof/>
          <w:lang w:val="it-IT"/>
        </w:rPr>
        <w:t xml:space="preserve"> oznako javnega naročila oz. pogodbe in</w:t>
      </w:r>
      <w:r w:rsidRPr="0043561F">
        <w:rPr>
          <w:rFonts w:cs="Arial"/>
          <w:noProof/>
          <w:lang w:val="it-IT"/>
        </w:rPr>
        <w:t xml:space="preserve"> oznako naročila. Naročilo bo ponudnik prejel po pričetku veljavnosti pogodbe.</w:t>
      </w:r>
    </w:p>
    <w:p w14:paraId="12F1A8A9" w14:textId="77777777" w:rsidR="00AF75A6" w:rsidRPr="0043561F" w:rsidRDefault="00AF75A6" w:rsidP="00AF75A6">
      <w:pPr>
        <w:pStyle w:val="BodyText3"/>
        <w:rPr>
          <w:noProof/>
          <w:lang w:val="it-IT"/>
        </w:rPr>
      </w:pPr>
    </w:p>
    <w:p w14:paraId="5BE0184F" w14:textId="77777777" w:rsidR="00AF75A6" w:rsidRPr="0043561F" w:rsidRDefault="00AF75A6" w:rsidP="00AF75A6">
      <w:pPr>
        <w:pStyle w:val="BodyText3"/>
        <w:rPr>
          <w:rFonts w:cs="Arial"/>
          <w:noProof/>
          <w:lang w:val="it-IT"/>
        </w:rPr>
      </w:pPr>
      <w:r w:rsidRPr="0043561F">
        <w:rPr>
          <w:rFonts w:cs="Arial"/>
          <w:noProof/>
          <w:lang w:val="it-IT"/>
        </w:rPr>
        <w:t xml:space="preserve">Naročnik bo navedene zneske plačeval na  račun ponudnika štev.:.......................................pri banki: ...........................................................;  v skladu z naslednjimi plačilnimi pogoji: </w:t>
      </w:r>
    </w:p>
    <w:p w14:paraId="3F118264" w14:textId="77777777" w:rsidR="00AF75A6" w:rsidRPr="0043561F" w:rsidRDefault="00AF75A6" w:rsidP="00AF75A6">
      <w:pPr>
        <w:pStyle w:val="BodyText3"/>
        <w:rPr>
          <w:rFonts w:cs="Arial"/>
          <w:noProof/>
          <w:lang w:val="it-IT"/>
        </w:rPr>
      </w:pPr>
    </w:p>
    <w:p w14:paraId="1DC3FB31" w14:textId="77777777" w:rsidR="00AF75A6" w:rsidRPr="0043561F" w:rsidRDefault="00AF75A6" w:rsidP="00AF75A6">
      <w:pPr>
        <w:numPr>
          <w:ilvl w:val="0"/>
          <w:numId w:val="14"/>
        </w:numPr>
        <w:suppressAutoHyphens/>
        <w:rPr>
          <w:rFonts w:cs="Arial"/>
          <w:noProof/>
          <w:szCs w:val="20"/>
          <w:lang w:val="it-IT"/>
        </w:rPr>
      </w:pPr>
      <w:r w:rsidRPr="0043561F">
        <w:rPr>
          <w:rFonts w:cs="Arial"/>
          <w:noProof/>
          <w:szCs w:val="20"/>
          <w:lang w:val="it-IT"/>
        </w:rPr>
        <w:t xml:space="preserve">100 % - v 30 dneh po uspešno opravljenem končnem prevzemu dobavljene opreme in predložitvi zapisnika, podpisanega s strani naročnika </w:t>
      </w:r>
    </w:p>
    <w:p w14:paraId="02883782" w14:textId="77777777" w:rsidR="00AF75A6" w:rsidRPr="0043561F" w:rsidRDefault="00AF75A6" w:rsidP="00AF75A6">
      <w:pPr>
        <w:rPr>
          <w:rFonts w:cs="Arial"/>
          <w:noProof/>
          <w:szCs w:val="20"/>
          <w:lang w:val="it-IT"/>
        </w:rPr>
      </w:pPr>
    </w:p>
    <w:p w14:paraId="3EC62C40" w14:textId="77777777" w:rsidR="00AF75A6" w:rsidRPr="0043561F" w:rsidRDefault="00AF75A6" w:rsidP="00AF75A6">
      <w:pPr>
        <w:tabs>
          <w:tab w:val="left" w:pos="720"/>
          <w:tab w:val="left" w:pos="2155"/>
        </w:tabs>
        <w:rPr>
          <w:rFonts w:cs="Arial"/>
          <w:i/>
          <w:iCs/>
          <w:noProof/>
          <w:kern w:val="16"/>
          <w:sz w:val="18"/>
          <w:szCs w:val="18"/>
          <w:lang w:val="it-IT"/>
        </w:rPr>
      </w:pPr>
      <w:r w:rsidRPr="0043561F">
        <w:rPr>
          <w:rFonts w:cs="Arial"/>
          <w:i/>
          <w:noProof/>
          <w:kern w:val="16"/>
          <w:sz w:val="18"/>
          <w:szCs w:val="18"/>
          <w:lang w:val="it-IT"/>
        </w:rPr>
        <w:t>Skladno z Zakonom o opravljanju plačilnih storitev za proračunske uporabnike (</w:t>
      </w:r>
      <w:r w:rsidRPr="0043561F">
        <w:rPr>
          <w:rFonts w:cs="Arial"/>
          <w:bCs/>
          <w:i/>
          <w:noProof/>
          <w:kern w:val="16"/>
          <w:sz w:val="18"/>
          <w:szCs w:val="18"/>
          <w:lang w:val="it-IT"/>
        </w:rPr>
        <w:t>ZOPSPU-A</w:t>
      </w:r>
      <w:r w:rsidRPr="0043561F">
        <w:rPr>
          <w:rFonts w:cs="Arial"/>
          <w:i/>
          <w:noProof/>
          <w:kern w:val="16"/>
          <w:sz w:val="18"/>
          <w:szCs w:val="18"/>
          <w:lang w:val="it-IT"/>
        </w:rPr>
        <w:t xml:space="preserve">), mora naročnik, kot posredni proračunski uporabnik prejemati račune ponudnikov s sedežem v republiki Sloveniji izključno v elektronski obliki (e-račun). </w:t>
      </w:r>
    </w:p>
    <w:bookmarkEnd w:id="193"/>
    <w:p w14:paraId="539C6BAB" w14:textId="77777777" w:rsidR="00AF75A6" w:rsidRPr="0043561F" w:rsidRDefault="00AF75A6" w:rsidP="00AF75A6">
      <w:pPr>
        <w:rPr>
          <w:b/>
          <w:noProof/>
          <w:lang w:val="it-IT"/>
        </w:rPr>
      </w:pPr>
    </w:p>
    <w:p w14:paraId="32DB567D" w14:textId="77777777" w:rsidR="00AF75A6" w:rsidRPr="00AB4CAC" w:rsidRDefault="00AF75A6" w:rsidP="00AF75A6">
      <w:pPr>
        <w:rPr>
          <w:b/>
          <w:noProof/>
          <w:color w:val="000000"/>
        </w:rPr>
      </w:pPr>
      <w:r w:rsidRPr="00AB4CAC">
        <w:rPr>
          <w:b/>
          <w:noProof/>
          <w:color w:val="000000"/>
        </w:rPr>
        <w:t>Article 3</w:t>
      </w:r>
      <w:bookmarkEnd w:id="187"/>
      <w:bookmarkEnd w:id="188"/>
    </w:p>
    <w:p w14:paraId="2391CB4F" w14:textId="77777777" w:rsidR="00AF75A6" w:rsidRPr="00AB4CAC" w:rsidRDefault="00AF75A6" w:rsidP="00AF75A6">
      <w:pPr>
        <w:rPr>
          <w:noProof/>
          <w:color w:val="000000"/>
        </w:rPr>
      </w:pPr>
    </w:p>
    <w:p w14:paraId="2B315DA2" w14:textId="77777777" w:rsidR="00AF75A6" w:rsidRPr="00AB4CAC" w:rsidRDefault="00AF75A6" w:rsidP="00AF75A6">
      <w:pPr>
        <w:rPr>
          <w:b/>
          <w:bCs/>
          <w:noProof/>
          <w:color w:val="000000"/>
        </w:rPr>
      </w:pPr>
      <w:r w:rsidRPr="00AB4CAC">
        <w:rPr>
          <w:b/>
          <w:bCs/>
          <w:noProof/>
          <w:color w:val="000000"/>
        </w:rPr>
        <w:t>3.1.</w:t>
      </w:r>
    </w:p>
    <w:p w14:paraId="1FE1D1B7" w14:textId="77777777" w:rsidR="00AF75A6" w:rsidRPr="00AB4CAC" w:rsidRDefault="00AF75A6" w:rsidP="00AF75A6">
      <w:pPr>
        <w:rPr>
          <w:noProof/>
          <w:color w:val="000000"/>
        </w:rPr>
      </w:pPr>
    </w:p>
    <w:p w14:paraId="3537265C" w14:textId="0BDE45AE" w:rsidR="00AF75A6" w:rsidRPr="00AB4CAC" w:rsidRDefault="00AF75A6" w:rsidP="00AF75A6">
      <w:pPr>
        <w:rPr>
          <w:bCs/>
          <w:noProof/>
          <w:color w:val="000000"/>
        </w:rPr>
      </w:pPr>
      <w:r w:rsidRPr="00AB4CAC">
        <w:rPr>
          <w:noProof/>
        </w:rPr>
        <w:t>The total value of the purchase of</w:t>
      </w:r>
      <w:r w:rsidR="00A40D3A">
        <w:rPr>
          <w:noProof/>
        </w:rPr>
        <w:t xml:space="preserve"> two</w:t>
      </w:r>
      <w:r w:rsidRPr="00AB4CAC">
        <w:rPr>
          <w:noProof/>
        </w:rPr>
        <w:t xml:space="preserve"> </w:t>
      </w:r>
      <w:r w:rsidR="00C45577" w:rsidRPr="00C45577">
        <w:rPr>
          <w:noProof/>
        </w:rPr>
        <w:t>audio mixing console</w:t>
      </w:r>
      <w:r w:rsidR="00A40D3A">
        <w:rPr>
          <w:noProof/>
        </w:rPr>
        <w:t>s</w:t>
      </w:r>
      <w:r w:rsidR="00C45577" w:rsidRPr="00C45577">
        <w:rPr>
          <w:noProof/>
        </w:rPr>
        <w:t xml:space="preserve"> for </w:t>
      </w:r>
      <w:r w:rsidR="00A40D3A">
        <w:rPr>
          <w:noProof/>
        </w:rPr>
        <w:t>s</w:t>
      </w:r>
      <w:r w:rsidR="00C45577" w:rsidRPr="00C45577">
        <w:rPr>
          <w:noProof/>
        </w:rPr>
        <w:t>tudio</w:t>
      </w:r>
      <w:r w:rsidR="00A40D3A">
        <w:rPr>
          <w:noProof/>
        </w:rPr>
        <w:t xml:space="preserve"> 1 and studio </w:t>
      </w:r>
      <w:r w:rsidR="00681239">
        <w:rPr>
          <w:noProof/>
        </w:rPr>
        <w:t>4</w:t>
      </w:r>
      <w:r w:rsidR="00C45577" w:rsidRPr="00C45577">
        <w:rPr>
          <w:noProof/>
        </w:rPr>
        <w:t xml:space="preserve"> </w:t>
      </w:r>
      <w:r w:rsidRPr="00AB4CAC">
        <w:rPr>
          <w:bCs/>
          <w:noProof/>
          <w:color w:val="000000"/>
        </w:rPr>
        <w:t>amounts to:</w:t>
      </w:r>
    </w:p>
    <w:p w14:paraId="1FC758D6" w14:textId="77777777" w:rsidR="00AF75A6" w:rsidRPr="00AB4CAC" w:rsidRDefault="00AF75A6" w:rsidP="00AF75A6">
      <w:pPr>
        <w:rPr>
          <w:rFonts w:cs="Arial"/>
          <w:b/>
          <w:bCs/>
          <w:noProof/>
        </w:rPr>
      </w:pPr>
    </w:p>
    <w:p w14:paraId="3DA7D32C" w14:textId="77777777"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bCs/>
          <w:noProof/>
          <w:szCs w:val="20"/>
        </w:rPr>
        <w:t xml:space="preserve">EUR ……………………… </w:t>
      </w:r>
      <w:r w:rsidRPr="00AB4CAC">
        <w:rPr>
          <w:rFonts w:eastAsia="Times New Roman" w:cs="Times New Roman"/>
          <w:b/>
          <w:noProof/>
          <w:kern w:val="16"/>
          <w:szCs w:val="20"/>
          <w:lang w:eastAsia="en-US"/>
        </w:rPr>
        <w:t>DDP Ljubljana, delivered to the warehouse of Contracting Authority,</w:t>
      </w:r>
    </w:p>
    <w:p w14:paraId="6A5D191F" w14:textId="7996463A"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noProof/>
          <w:kern w:val="16"/>
          <w:szCs w:val="20"/>
          <w:lang w:eastAsia="en-US"/>
        </w:rPr>
        <w:t xml:space="preserve">                                           Čufarjeva 6, Ljubljana (according to INCOTERMS 20</w:t>
      </w:r>
      <w:r w:rsidR="00A40D3A">
        <w:rPr>
          <w:rFonts w:eastAsia="Times New Roman" w:cs="Times New Roman"/>
          <w:b/>
          <w:noProof/>
          <w:kern w:val="16"/>
          <w:szCs w:val="20"/>
          <w:lang w:eastAsia="en-US"/>
        </w:rPr>
        <w:t>2</w:t>
      </w:r>
      <w:r w:rsidRPr="00AB4CAC">
        <w:rPr>
          <w:rFonts w:eastAsia="Times New Roman" w:cs="Times New Roman"/>
          <w:b/>
          <w:noProof/>
          <w:kern w:val="16"/>
          <w:szCs w:val="20"/>
          <w:lang w:eastAsia="en-US"/>
        </w:rPr>
        <w:t xml:space="preserve">0);  </w:t>
      </w:r>
    </w:p>
    <w:p w14:paraId="1099A7CF" w14:textId="77777777"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noProof/>
          <w:kern w:val="16"/>
          <w:szCs w:val="20"/>
          <w:lang w:eastAsia="en-US"/>
        </w:rPr>
        <w:t xml:space="preserve">                                           without VAT</w:t>
      </w:r>
    </w:p>
    <w:p w14:paraId="71C7791A" w14:textId="77777777" w:rsidR="00AF75A6" w:rsidRPr="00AB4CAC" w:rsidRDefault="00AF75A6" w:rsidP="00AF75A6">
      <w:pPr>
        <w:rPr>
          <w:rFonts w:eastAsia="Times New Roman" w:cs="Times New Roman"/>
          <w:b/>
          <w:noProof/>
          <w:kern w:val="16"/>
          <w:szCs w:val="20"/>
          <w:lang w:eastAsia="en-US"/>
        </w:rPr>
      </w:pPr>
    </w:p>
    <w:p w14:paraId="0C7DD089" w14:textId="77777777" w:rsidR="00AF75A6" w:rsidRPr="00AB4CAC" w:rsidRDefault="00AF75A6" w:rsidP="00B73C0F">
      <w:pPr>
        <w:pStyle w:val="Header"/>
        <w:numPr>
          <w:ilvl w:val="0"/>
          <w:numId w:val="26"/>
        </w:numPr>
        <w:rPr>
          <w:rFonts w:cs="Arial"/>
          <w:i/>
          <w:noProof/>
        </w:rPr>
      </w:pPr>
      <w:r w:rsidRPr="00AB4CAC">
        <w:rPr>
          <w:rFonts w:cs="Arial"/>
          <w:i/>
          <w:noProof/>
        </w:rPr>
        <w:t>In case of a payment to a domestic Bidder, the VAT shall be added at the invoice issuing, according to the valid Law on VAT.</w:t>
      </w:r>
    </w:p>
    <w:p w14:paraId="51B5D56F" w14:textId="77777777" w:rsidR="00AF75A6" w:rsidRPr="00AB4CAC" w:rsidRDefault="00AF75A6" w:rsidP="00B73C0F">
      <w:pPr>
        <w:pStyle w:val="Header"/>
        <w:numPr>
          <w:ilvl w:val="0"/>
          <w:numId w:val="26"/>
        </w:numPr>
        <w:rPr>
          <w:rFonts w:cs="Arial"/>
          <w:i/>
          <w:noProof/>
        </w:rPr>
      </w:pPr>
      <w:r w:rsidRPr="00AB4CAC">
        <w:rPr>
          <w:rFonts w:cs="Arial"/>
          <w:i/>
          <w:noProof/>
        </w:rPr>
        <w:t>In case of a purchase of the goods on the internal EU market, the Contracting Authority shall carry out the reverse charge of VAT, according to the valid Law on VAT.</w:t>
      </w:r>
    </w:p>
    <w:p w14:paraId="47C9EFF8" w14:textId="77777777" w:rsidR="00AF75A6" w:rsidRPr="00AB4CAC" w:rsidRDefault="00AF75A6" w:rsidP="00AF75A6">
      <w:pPr>
        <w:pStyle w:val="Header"/>
        <w:rPr>
          <w:rFonts w:cs="Arial"/>
          <w:i/>
          <w:noProof/>
        </w:rPr>
      </w:pPr>
    </w:p>
    <w:p w14:paraId="2907E578" w14:textId="77777777" w:rsidR="00AF75A6" w:rsidRPr="00AB4CAC" w:rsidRDefault="00AF75A6" w:rsidP="00AF75A6">
      <w:pPr>
        <w:rPr>
          <w:noProof/>
          <w:color w:val="000000"/>
        </w:rPr>
      </w:pPr>
      <w:r w:rsidRPr="00AB4CAC">
        <w:rPr>
          <w:noProof/>
          <w:color w:val="000000"/>
        </w:rPr>
        <w:t>The prices according to this Contract are fixed and cannot be changed for the period of the Contract duration.</w:t>
      </w:r>
    </w:p>
    <w:p w14:paraId="2EFB0769" w14:textId="77777777" w:rsidR="00AF75A6" w:rsidRPr="00AB4CAC" w:rsidRDefault="00AF75A6" w:rsidP="00AF75A6">
      <w:pPr>
        <w:pStyle w:val="Header"/>
        <w:rPr>
          <w:rFonts w:cs="Arial"/>
          <w:i/>
          <w:noProof/>
          <w:color w:val="000000"/>
        </w:rPr>
      </w:pPr>
    </w:p>
    <w:p w14:paraId="6F580050" w14:textId="77777777" w:rsidR="00AF75A6" w:rsidRPr="00AB4CAC" w:rsidRDefault="00AF75A6" w:rsidP="00AF75A6">
      <w:pPr>
        <w:pStyle w:val="Header"/>
        <w:rPr>
          <w:rFonts w:cs="Arial"/>
          <w:b/>
          <w:noProof/>
          <w:color w:val="000000"/>
        </w:rPr>
      </w:pPr>
      <w:r w:rsidRPr="00AB4CAC">
        <w:rPr>
          <w:rFonts w:cs="Arial"/>
          <w:b/>
          <w:noProof/>
          <w:color w:val="000000"/>
        </w:rPr>
        <w:t>3.2.</w:t>
      </w:r>
    </w:p>
    <w:p w14:paraId="1E10ED9B" w14:textId="77777777" w:rsidR="00AF75A6" w:rsidRPr="00AB4CAC" w:rsidRDefault="00AF75A6" w:rsidP="00AF75A6">
      <w:pPr>
        <w:rPr>
          <w:rFonts w:cs="Arial"/>
          <w:iCs/>
          <w:noProof/>
        </w:rPr>
      </w:pPr>
    </w:p>
    <w:p w14:paraId="0A78268F" w14:textId="77777777" w:rsidR="00AF75A6" w:rsidRPr="00AB4CAC" w:rsidRDefault="00AF75A6" w:rsidP="00AF75A6">
      <w:pPr>
        <w:rPr>
          <w:rFonts w:cs="Arial"/>
          <w:iCs/>
          <w:noProof/>
        </w:rPr>
      </w:pPr>
      <w:r w:rsidRPr="00AB4CAC">
        <w:rPr>
          <w:rFonts w:cs="Arial"/>
          <w:iCs/>
          <w:noProof/>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3E6BE7DC" w14:textId="77777777" w:rsidR="00AF75A6" w:rsidRPr="00AB4CAC" w:rsidRDefault="00AF75A6" w:rsidP="00AF75A6">
      <w:pPr>
        <w:rPr>
          <w:noProof/>
          <w:color w:val="000000"/>
        </w:rPr>
      </w:pPr>
    </w:p>
    <w:p w14:paraId="4CAAA755" w14:textId="77777777" w:rsidR="00AF75A6" w:rsidRPr="00AB4CAC" w:rsidRDefault="00AF75A6" w:rsidP="00AF75A6">
      <w:pPr>
        <w:rPr>
          <w:noProof/>
          <w:color w:val="000000"/>
        </w:rPr>
      </w:pPr>
      <w:r w:rsidRPr="00AB4CAC">
        <w:rPr>
          <w:noProof/>
          <w:color w:val="000000"/>
        </w:rPr>
        <w:t>The Contracting Authority shall pay the amount specified in favour of the Bidder’s account No ……………………at the Bank ……………………; in accordance with the following payment terms:</w:t>
      </w:r>
    </w:p>
    <w:p w14:paraId="49E23B80" w14:textId="77777777" w:rsidR="00AF75A6" w:rsidRPr="00AB4CAC" w:rsidRDefault="00AF75A6" w:rsidP="00AF75A6">
      <w:pPr>
        <w:rPr>
          <w:noProof/>
          <w:color w:val="000000"/>
        </w:rPr>
      </w:pPr>
    </w:p>
    <w:p w14:paraId="07116C41" w14:textId="77777777" w:rsidR="00AF75A6" w:rsidRPr="00AB4CAC" w:rsidRDefault="00AF75A6" w:rsidP="00B73C0F">
      <w:pPr>
        <w:numPr>
          <w:ilvl w:val="0"/>
          <w:numId w:val="19"/>
        </w:numPr>
        <w:rPr>
          <w:rFonts w:cs="Arial"/>
          <w:i/>
          <w:iCs/>
          <w:noProof/>
          <w:color w:val="000000"/>
        </w:rPr>
      </w:pPr>
      <w:r w:rsidRPr="00AB4CAC">
        <w:rPr>
          <w:rFonts w:cs="Arial"/>
          <w:noProof/>
        </w:rPr>
        <w:t xml:space="preserve">100 % - within 30 days after the successful completion of the final acceptance of the delivered equipment and submission of the protocol, signed by the Contracting Authority </w:t>
      </w:r>
    </w:p>
    <w:p w14:paraId="4272A96B" w14:textId="77777777" w:rsidR="00AF75A6" w:rsidRPr="00AB4CAC" w:rsidRDefault="00AF75A6" w:rsidP="00AF75A6">
      <w:pPr>
        <w:rPr>
          <w:noProof/>
        </w:rPr>
      </w:pPr>
    </w:p>
    <w:p w14:paraId="43DA435D" w14:textId="77777777" w:rsidR="00AF75A6" w:rsidRPr="00AB4CAC" w:rsidRDefault="00AF75A6" w:rsidP="00AF75A6">
      <w:pPr>
        <w:tabs>
          <w:tab w:val="left" w:pos="720"/>
          <w:tab w:val="left" w:pos="2155"/>
        </w:tabs>
        <w:rPr>
          <w:rFonts w:eastAsia="Times New Roman" w:cs="Arial"/>
          <w:i/>
          <w:iCs/>
          <w:noProof/>
          <w:kern w:val="16"/>
          <w:sz w:val="18"/>
          <w:szCs w:val="18"/>
          <w:lang w:eastAsia="en-US"/>
        </w:rPr>
      </w:pPr>
      <w:r w:rsidRPr="00AB4CAC">
        <w:rPr>
          <w:rFonts w:eastAsia="Times New Roman" w:cs="Arial"/>
          <w:i/>
          <w:noProof/>
          <w:kern w:val="16"/>
          <w:sz w:val="18"/>
          <w:szCs w:val="18"/>
          <w:lang w:eastAsia="en-US"/>
        </w:rPr>
        <w:t xml:space="preserve">The passage regarding e-invoices shall apply for Slovenian Bidders only. </w:t>
      </w:r>
    </w:p>
    <w:p w14:paraId="27572A4B" w14:textId="77777777" w:rsidR="00AF75A6" w:rsidRPr="00AB4CAC" w:rsidRDefault="00AF75A6" w:rsidP="00AF75A6">
      <w:pPr>
        <w:rPr>
          <w:b/>
          <w:noProof/>
        </w:rPr>
      </w:pPr>
    </w:p>
    <w:p w14:paraId="55FE3B1D" w14:textId="77777777" w:rsidR="00AF75A6" w:rsidRPr="00AB4CAC" w:rsidRDefault="00AF75A6" w:rsidP="00AF75A6">
      <w:pPr>
        <w:rPr>
          <w:b/>
          <w:noProof/>
        </w:rPr>
      </w:pPr>
    </w:p>
    <w:p w14:paraId="152EA666" w14:textId="77777777" w:rsidR="00AF75A6" w:rsidRPr="00AB4CAC" w:rsidRDefault="00AF75A6" w:rsidP="00AF75A6">
      <w:pPr>
        <w:rPr>
          <w:b/>
          <w:noProof/>
        </w:rPr>
      </w:pPr>
      <w:r w:rsidRPr="00AB4CAC">
        <w:rPr>
          <w:b/>
          <w:noProof/>
        </w:rPr>
        <w:t>4. člen</w:t>
      </w:r>
    </w:p>
    <w:p w14:paraId="39B248E2" w14:textId="77777777" w:rsidR="00AF75A6" w:rsidRPr="00AB4CAC" w:rsidRDefault="00AF75A6" w:rsidP="00AF75A6">
      <w:pPr>
        <w:rPr>
          <w:noProof/>
        </w:rPr>
      </w:pPr>
    </w:p>
    <w:p w14:paraId="07A2D7ED" w14:textId="77777777" w:rsidR="00AF75A6" w:rsidRPr="00AB4CAC" w:rsidRDefault="00AF75A6" w:rsidP="00AF75A6">
      <w:pPr>
        <w:pStyle w:val="BodyText3"/>
        <w:rPr>
          <w:noProof/>
          <w:lang w:val="en-GB"/>
        </w:rPr>
      </w:pPr>
      <w:r w:rsidRPr="00AB4CAC">
        <w:rPr>
          <w:noProof/>
          <w:lang w:val="en-GB"/>
        </w:rPr>
        <w:t>Ponudnik bo izpolnil naročilo v skladu s pogoji ponudbene dokumentacije, ki je sestavni del te pogodbe, v količini, kvaliteti in rokih, sicer bo naročnik unovčil garancijo za dobro izvedbo pogodbenih obveznosti.</w:t>
      </w:r>
    </w:p>
    <w:p w14:paraId="0D426010" w14:textId="77777777" w:rsidR="00AF75A6" w:rsidRPr="00AB4CAC" w:rsidRDefault="00AF75A6" w:rsidP="00AF75A6">
      <w:pPr>
        <w:rPr>
          <w:b/>
          <w:noProof/>
          <w:color w:val="000000"/>
        </w:rPr>
      </w:pPr>
    </w:p>
    <w:p w14:paraId="466C0BCC" w14:textId="77777777" w:rsidR="00AF75A6" w:rsidRPr="00AB4CAC" w:rsidRDefault="00AF75A6" w:rsidP="00AF75A6">
      <w:pPr>
        <w:rPr>
          <w:b/>
          <w:noProof/>
          <w:color w:val="000000"/>
        </w:rPr>
      </w:pPr>
      <w:r w:rsidRPr="00AB4CAC">
        <w:rPr>
          <w:b/>
          <w:noProof/>
          <w:color w:val="000000"/>
        </w:rPr>
        <w:t>Article 4</w:t>
      </w:r>
    </w:p>
    <w:p w14:paraId="3A0D5D9D" w14:textId="77777777" w:rsidR="00AF75A6" w:rsidRPr="00AB4CAC" w:rsidRDefault="00AF75A6" w:rsidP="00AF75A6">
      <w:pPr>
        <w:rPr>
          <w:noProof/>
          <w:color w:val="000000"/>
        </w:rPr>
      </w:pPr>
    </w:p>
    <w:p w14:paraId="2DCD14F8" w14:textId="77777777" w:rsidR="00AF75A6" w:rsidRPr="00AB4CAC" w:rsidRDefault="00AF75A6" w:rsidP="00AF75A6">
      <w:pPr>
        <w:rPr>
          <w:noProof/>
          <w:color w:val="000000"/>
        </w:rPr>
      </w:pPr>
      <w:r w:rsidRPr="00AB4CAC">
        <w:rPr>
          <w:noProof/>
          <w:color w:val="000000"/>
        </w:rPr>
        <w:t>The Bidder shall fulfil the order according to the terms of the Bid documentation, being the constituent parts of this Contract, in terms of quantity, quality and deadlines required; otherwise the Contracting Authority shall cash-in a performance guarantee.</w:t>
      </w:r>
    </w:p>
    <w:p w14:paraId="2FAA4C21" w14:textId="77777777" w:rsidR="00AF75A6" w:rsidRPr="00AB4CAC" w:rsidRDefault="00AF75A6" w:rsidP="00AF75A6">
      <w:pPr>
        <w:pStyle w:val="BodyText3"/>
        <w:rPr>
          <w:b/>
          <w:noProof/>
          <w:lang w:val="en-GB"/>
        </w:rPr>
      </w:pPr>
    </w:p>
    <w:p w14:paraId="33376641" w14:textId="77777777" w:rsidR="00AF75A6" w:rsidRPr="00AB4CAC" w:rsidRDefault="00AF75A6" w:rsidP="00AF75A6">
      <w:pPr>
        <w:pStyle w:val="BodyText3"/>
        <w:rPr>
          <w:b/>
          <w:noProof/>
          <w:lang w:val="en-GB"/>
        </w:rPr>
      </w:pPr>
    </w:p>
    <w:p w14:paraId="6F5AA467" w14:textId="77777777" w:rsidR="00AF75A6" w:rsidRPr="00AF3A75" w:rsidRDefault="00AF75A6" w:rsidP="00AF75A6">
      <w:pPr>
        <w:pStyle w:val="BodyText3"/>
        <w:rPr>
          <w:b/>
          <w:noProof/>
          <w:lang w:val="it-IT"/>
        </w:rPr>
      </w:pPr>
      <w:r w:rsidRPr="00AF3A75">
        <w:rPr>
          <w:b/>
          <w:noProof/>
          <w:lang w:val="it-IT"/>
        </w:rPr>
        <w:t>5. člen</w:t>
      </w:r>
    </w:p>
    <w:p w14:paraId="0361E6A1" w14:textId="77777777" w:rsidR="00AF75A6" w:rsidRPr="00AF3A75" w:rsidRDefault="00AF75A6" w:rsidP="00AF75A6">
      <w:pPr>
        <w:pStyle w:val="BodyText3"/>
        <w:rPr>
          <w:b/>
          <w:noProof/>
          <w:lang w:val="it-IT"/>
        </w:rPr>
      </w:pPr>
    </w:p>
    <w:p w14:paraId="5DD94E7B" w14:textId="4A6AF4DB" w:rsidR="00AF75A6" w:rsidRPr="00AF3A75" w:rsidRDefault="00AF75A6" w:rsidP="00AF75A6">
      <w:pPr>
        <w:pStyle w:val="Header"/>
        <w:rPr>
          <w:noProof/>
          <w:szCs w:val="20"/>
          <w:lang w:val="it-IT"/>
        </w:rPr>
      </w:pPr>
      <w:r w:rsidRPr="00CD0316">
        <w:rPr>
          <w:noProof/>
          <w:szCs w:val="20"/>
          <w:lang w:val="it-IT"/>
        </w:rPr>
        <w:t xml:space="preserve">Ponudnik bo </w:t>
      </w:r>
      <w:r w:rsidR="00CD0316" w:rsidRPr="00CD0316">
        <w:rPr>
          <w:noProof/>
          <w:szCs w:val="20"/>
          <w:lang w:val="it-IT"/>
        </w:rPr>
        <w:t>opremo (</w:t>
      </w:r>
      <w:r w:rsidRPr="00CD0316">
        <w:rPr>
          <w:noProof/>
          <w:szCs w:val="20"/>
          <w:lang w:val="it-IT"/>
        </w:rPr>
        <w:t>blago</w:t>
      </w:r>
      <w:r w:rsidR="00CD0316" w:rsidRPr="00CD0316">
        <w:rPr>
          <w:noProof/>
          <w:szCs w:val="20"/>
          <w:lang w:val="it-IT"/>
        </w:rPr>
        <w:t>)</w:t>
      </w:r>
      <w:r w:rsidRPr="00CD0316">
        <w:rPr>
          <w:noProof/>
          <w:szCs w:val="20"/>
          <w:lang w:val="it-IT"/>
        </w:rPr>
        <w:t xml:space="preserve"> dobavil </w:t>
      </w:r>
      <w:r w:rsidR="0060553A" w:rsidRPr="00CD0316">
        <w:rPr>
          <w:noProof/>
          <w:szCs w:val="20"/>
          <w:lang w:val="it-IT"/>
        </w:rPr>
        <w:t xml:space="preserve">……….. </w:t>
      </w:r>
      <w:r w:rsidR="0060553A" w:rsidRPr="00AF3A75">
        <w:rPr>
          <w:i/>
          <w:iCs/>
          <w:noProof/>
          <w:sz w:val="18"/>
          <w:szCs w:val="18"/>
          <w:lang w:val="it-IT"/>
        </w:rPr>
        <w:t>(</w:t>
      </w:r>
      <w:r w:rsidR="0060553A" w:rsidRPr="00AF3A75">
        <w:rPr>
          <w:rFonts w:cs="Arial"/>
          <w:i/>
          <w:iCs/>
          <w:noProof/>
          <w:sz w:val="18"/>
          <w:szCs w:val="18"/>
          <w:lang w:val="it-IT"/>
        </w:rPr>
        <w:t xml:space="preserve">najkasneje </w:t>
      </w:r>
      <w:r w:rsidR="00681239">
        <w:rPr>
          <w:rFonts w:cs="Arial"/>
          <w:i/>
          <w:iCs/>
          <w:noProof/>
          <w:sz w:val="18"/>
          <w:szCs w:val="18"/>
          <w:lang w:val="it-IT"/>
        </w:rPr>
        <w:t>v roku 12 tednov</w:t>
      </w:r>
      <w:r w:rsidR="0060553A" w:rsidRPr="00AF3A75">
        <w:rPr>
          <w:rFonts w:cs="Arial"/>
          <w:i/>
          <w:iCs/>
          <w:noProof/>
          <w:sz w:val="18"/>
          <w:szCs w:val="18"/>
          <w:lang w:val="it-IT"/>
        </w:rPr>
        <w:t>)</w:t>
      </w:r>
      <w:r w:rsidR="00681239">
        <w:rPr>
          <w:rFonts w:cs="Arial"/>
          <w:noProof/>
          <w:szCs w:val="20"/>
          <w:lang w:val="it-IT"/>
        </w:rPr>
        <w:t xml:space="preserve"> od dneva pričetka veljavnosti pogodbe. </w:t>
      </w:r>
      <w:r w:rsidRPr="00AF3A75">
        <w:rPr>
          <w:noProof/>
          <w:szCs w:val="20"/>
          <w:lang w:val="it-IT"/>
        </w:rPr>
        <w:t xml:space="preserve">Po tem roku lahko naročnik unovči garancijo za dobro izvedbo pogodbenih obveznosti. </w:t>
      </w:r>
      <w:r w:rsidR="00681239">
        <w:rPr>
          <w:noProof/>
          <w:szCs w:val="20"/>
          <w:lang w:val="it-IT"/>
        </w:rPr>
        <w:t>Delne dobave so dovoljene.</w:t>
      </w:r>
    </w:p>
    <w:p w14:paraId="74A4B406" w14:textId="77777777" w:rsidR="00AF75A6" w:rsidRPr="00AF3A75" w:rsidRDefault="00AF75A6" w:rsidP="00AF75A6">
      <w:pPr>
        <w:pStyle w:val="Header"/>
        <w:rPr>
          <w:noProof/>
          <w:szCs w:val="20"/>
          <w:lang w:val="it-IT"/>
        </w:rPr>
      </w:pPr>
    </w:p>
    <w:p w14:paraId="6D9B473C" w14:textId="77777777" w:rsidR="00AF75A6" w:rsidRPr="00AF3A75" w:rsidRDefault="00AF75A6" w:rsidP="00AF75A6">
      <w:pPr>
        <w:pStyle w:val="Header"/>
        <w:rPr>
          <w:noProof/>
          <w:szCs w:val="20"/>
          <w:lang w:val="it-IT"/>
        </w:rPr>
      </w:pPr>
      <w:r w:rsidRPr="00AF3A75">
        <w:rPr>
          <w:noProof/>
          <w:szCs w:val="20"/>
          <w:lang w:val="it-IT"/>
        </w:rPr>
        <w:t>Najkasneje v 7 (sedmih) dneh po prejemu opreme v skladišče RTV Slovenija, bo naročnik opravil kosovni prevzem. S  kosovnim prevzemom se ugotavlja celovitost dobavljene opreme.</w:t>
      </w:r>
    </w:p>
    <w:p w14:paraId="7908A8C7" w14:textId="77777777" w:rsidR="00AF75A6" w:rsidRPr="00AF3A75" w:rsidRDefault="00AF75A6" w:rsidP="00AF75A6">
      <w:pPr>
        <w:pStyle w:val="Header"/>
        <w:rPr>
          <w:noProof/>
          <w:szCs w:val="20"/>
          <w:lang w:val="it-IT"/>
        </w:rPr>
      </w:pPr>
    </w:p>
    <w:p w14:paraId="5C3FCE5B" w14:textId="2C343757" w:rsidR="00AF75A6" w:rsidRPr="0043561F" w:rsidRDefault="00681239" w:rsidP="00AF75A6">
      <w:pPr>
        <w:pStyle w:val="Header"/>
        <w:rPr>
          <w:noProof/>
          <w:szCs w:val="20"/>
          <w:lang w:val="it-IT"/>
        </w:rPr>
      </w:pPr>
      <w:r>
        <w:rPr>
          <w:noProof/>
          <w:szCs w:val="20"/>
          <w:lang w:val="it-IT"/>
        </w:rPr>
        <w:t>Pri prevzemu</w:t>
      </w:r>
      <w:r w:rsidR="00AF75A6" w:rsidRPr="00AF3A75">
        <w:rPr>
          <w:noProof/>
          <w:szCs w:val="20"/>
          <w:lang w:val="it-IT"/>
        </w:rPr>
        <w:t xml:space="preserve"> je lahko prisoten predstavnik ponudnika. </w:t>
      </w:r>
      <w:r w:rsidR="00AF75A6" w:rsidRPr="0043561F">
        <w:rPr>
          <w:noProof/>
          <w:szCs w:val="20"/>
          <w:lang w:val="it-IT"/>
        </w:rPr>
        <w:t>Naročnik bo ponudnika predhodno seznanil o dnevu kosovnega prevzema opreme.</w:t>
      </w:r>
    </w:p>
    <w:p w14:paraId="16DC60D6" w14:textId="77777777" w:rsidR="00AF75A6" w:rsidRPr="0043561F" w:rsidRDefault="00AF75A6" w:rsidP="00AF75A6">
      <w:pPr>
        <w:pStyle w:val="Header"/>
        <w:rPr>
          <w:noProof/>
          <w:szCs w:val="20"/>
          <w:lang w:val="it-IT"/>
        </w:rPr>
      </w:pPr>
    </w:p>
    <w:p w14:paraId="1F7BBB2D" w14:textId="0B0FC9A9" w:rsidR="00AF75A6" w:rsidRPr="0043561F" w:rsidRDefault="00AF75A6" w:rsidP="00AF75A6">
      <w:pPr>
        <w:pStyle w:val="Header"/>
        <w:tabs>
          <w:tab w:val="clear" w:pos="4536"/>
          <w:tab w:val="clear" w:pos="9072"/>
        </w:tabs>
        <w:rPr>
          <w:noProof/>
          <w:szCs w:val="20"/>
          <w:lang w:val="it-IT"/>
        </w:rPr>
      </w:pPr>
      <w:r w:rsidRPr="00B34522">
        <w:rPr>
          <w:noProof/>
          <w:szCs w:val="20"/>
          <w:lang w:val="it-IT"/>
        </w:rPr>
        <w:t xml:space="preserve">Ob dobavi opreme mora ponudnik predložiti vsaj en natisnjen </w:t>
      </w:r>
      <w:r w:rsidR="00AB489F" w:rsidRPr="00B34522">
        <w:rPr>
          <w:noProof/>
          <w:szCs w:val="20"/>
          <w:lang w:val="it-IT"/>
        </w:rPr>
        <w:t>komplet</w:t>
      </w:r>
      <w:r w:rsidRPr="00B34522">
        <w:rPr>
          <w:noProof/>
          <w:szCs w:val="20"/>
          <w:lang w:val="it-IT"/>
        </w:rPr>
        <w:t xml:space="preserve"> navodil</w:t>
      </w:r>
      <w:r w:rsidR="00AB489F" w:rsidRPr="00B34522">
        <w:rPr>
          <w:noProof/>
          <w:szCs w:val="20"/>
          <w:lang w:val="it-IT"/>
        </w:rPr>
        <w:t xml:space="preserve"> in elektronsko verzijo operativnih in servisnih navodil.</w:t>
      </w:r>
      <w:r w:rsidRPr="0043561F">
        <w:rPr>
          <w:noProof/>
          <w:szCs w:val="20"/>
          <w:lang w:val="it-IT"/>
        </w:rPr>
        <w:t xml:space="preserve"> </w:t>
      </w:r>
    </w:p>
    <w:p w14:paraId="68C8611F" w14:textId="77777777" w:rsidR="00AF75A6" w:rsidRPr="0043561F" w:rsidRDefault="00AF75A6" w:rsidP="00AF75A6">
      <w:pPr>
        <w:pStyle w:val="Header"/>
        <w:tabs>
          <w:tab w:val="clear" w:pos="4536"/>
          <w:tab w:val="clear" w:pos="9072"/>
        </w:tabs>
        <w:rPr>
          <w:noProof/>
          <w:szCs w:val="20"/>
          <w:lang w:val="it-IT"/>
        </w:rPr>
      </w:pPr>
    </w:p>
    <w:p w14:paraId="6A42CFCE" w14:textId="77777777" w:rsidR="00AF75A6" w:rsidRPr="00AB4CAC" w:rsidRDefault="00AF75A6" w:rsidP="00AF75A6">
      <w:pPr>
        <w:pStyle w:val="Header"/>
        <w:tabs>
          <w:tab w:val="clear" w:pos="4536"/>
          <w:tab w:val="clear" w:pos="9072"/>
        </w:tabs>
        <w:rPr>
          <w:rFonts w:cs="Arial"/>
          <w:b/>
          <w:noProof/>
          <w:color w:val="000000"/>
        </w:rPr>
      </w:pPr>
      <w:r w:rsidRPr="00AB4CAC">
        <w:rPr>
          <w:rFonts w:cs="Arial"/>
          <w:b/>
          <w:noProof/>
          <w:color w:val="000000"/>
        </w:rPr>
        <w:t>Article 5</w:t>
      </w:r>
    </w:p>
    <w:p w14:paraId="202B011B" w14:textId="77777777" w:rsidR="00AF75A6" w:rsidRPr="00AB4CAC" w:rsidRDefault="00AF75A6" w:rsidP="00AF75A6">
      <w:pPr>
        <w:rPr>
          <w:noProof/>
          <w:color w:val="000000"/>
        </w:rPr>
      </w:pPr>
    </w:p>
    <w:p w14:paraId="2CD63889" w14:textId="7CED3B1F" w:rsidR="00AF75A6" w:rsidRPr="00AB4CAC" w:rsidRDefault="00AF75A6" w:rsidP="00AF75A6">
      <w:pPr>
        <w:rPr>
          <w:rFonts w:cs="Arial"/>
          <w:noProof/>
          <w:color w:val="000000"/>
        </w:rPr>
      </w:pPr>
      <w:r w:rsidRPr="00AB4CAC">
        <w:rPr>
          <w:rFonts w:cs="Arial"/>
          <w:noProof/>
          <w:color w:val="000000"/>
        </w:rPr>
        <w:t>The Bidder will deliver equipment</w:t>
      </w:r>
      <w:r w:rsidR="00CD0316">
        <w:rPr>
          <w:rFonts w:cs="Arial"/>
          <w:noProof/>
          <w:color w:val="000000"/>
        </w:rPr>
        <w:t xml:space="preserve"> (the goods) …….. </w:t>
      </w:r>
      <w:r w:rsidR="00CD0316" w:rsidRPr="00CD0316">
        <w:rPr>
          <w:rFonts w:cs="Arial"/>
          <w:i/>
          <w:iCs/>
          <w:noProof/>
          <w:color w:val="000000"/>
          <w:sz w:val="18"/>
          <w:szCs w:val="18"/>
        </w:rPr>
        <w:t>(</w:t>
      </w:r>
      <w:r w:rsidR="00AB489F">
        <w:rPr>
          <w:rFonts w:cs="Arial"/>
          <w:i/>
          <w:iCs/>
          <w:noProof/>
          <w:sz w:val="18"/>
          <w:szCs w:val="18"/>
        </w:rPr>
        <w:t>no later than 12 weeks</w:t>
      </w:r>
      <w:r w:rsidR="00CD0316" w:rsidRPr="00CD0316">
        <w:rPr>
          <w:rFonts w:cs="Arial"/>
          <w:i/>
          <w:iCs/>
          <w:noProof/>
          <w:sz w:val="18"/>
          <w:szCs w:val="18"/>
        </w:rPr>
        <w:t>)</w:t>
      </w:r>
      <w:r w:rsidR="00AB489F">
        <w:rPr>
          <w:rFonts w:cs="Arial"/>
          <w:noProof/>
          <w:szCs w:val="20"/>
        </w:rPr>
        <w:t xml:space="preserve"> after the beginning of the Contract validity.</w:t>
      </w:r>
      <w:r w:rsidR="00475EB2">
        <w:rPr>
          <w:rFonts w:cs="Arial"/>
          <w:noProof/>
          <w:color w:val="000000"/>
        </w:rPr>
        <w:t xml:space="preserve"> </w:t>
      </w:r>
      <w:r w:rsidRPr="00AB4CAC">
        <w:rPr>
          <w:rFonts w:cs="Arial"/>
          <w:noProof/>
          <w:color w:val="000000"/>
        </w:rPr>
        <w:t xml:space="preserve">After </w:t>
      </w:r>
      <w:r w:rsidR="00CD0316">
        <w:rPr>
          <w:rFonts w:cs="Arial"/>
          <w:noProof/>
          <w:color w:val="000000"/>
        </w:rPr>
        <w:t>this</w:t>
      </w:r>
      <w:r w:rsidRPr="00AB4CAC">
        <w:rPr>
          <w:rFonts w:cs="Arial"/>
          <w:noProof/>
          <w:color w:val="000000"/>
        </w:rPr>
        <w:t xml:space="preserve"> deadline the Contracting Authority may cash-in a performance guarantee. </w:t>
      </w:r>
      <w:r w:rsidR="000F52EC">
        <w:rPr>
          <w:rFonts w:cs="Arial"/>
          <w:noProof/>
          <w:color w:val="000000"/>
        </w:rPr>
        <w:t xml:space="preserve">Partial deliveries are allowed. </w:t>
      </w:r>
    </w:p>
    <w:p w14:paraId="31439D70" w14:textId="77777777" w:rsidR="00AF75A6" w:rsidRPr="00AB4CAC" w:rsidRDefault="00AF75A6" w:rsidP="00AF75A6">
      <w:pPr>
        <w:rPr>
          <w:rFonts w:cs="Arial"/>
          <w:noProof/>
          <w:szCs w:val="20"/>
        </w:rPr>
      </w:pPr>
    </w:p>
    <w:p w14:paraId="09FB97F9" w14:textId="77777777" w:rsidR="00AF75A6" w:rsidRPr="00AB4CAC" w:rsidRDefault="00AF75A6" w:rsidP="00AF75A6">
      <w:pPr>
        <w:tabs>
          <w:tab w:val="center" w:pos="4153"/>
          <w:tab w:val="right" w:pos="8306"/>
        </w:tabs>
        <w:suppressAutoHyphens/>
        <w:rPr>
          <w:rFonts w:cs="Arial"/>
          <w:noProof/>
          <w:szCs w:val="20"/>
          <w:lang w:eastAsia="ar-SA"/>
        </w:rPr>
      </w:pPr>
      <w:r w:rsidRPr="00AB4CAC">
        <w:rPr>
          <w:rFonts w:cs="Arial"/>
          <w:noProof/>
          <w:szCs w:val="20"/>
          <w:lang w:eastAsia="ar-SA"/>
        </w:rPr>
        <w:t xml:space="preserve">Within 7 (seven) days after receipt of the equipment to the warehouse of RTV Slovenija, the Contracting Authority will carry out the </w:t>
      </w:r>
      <w:r w:rsidRPr="00AB4CAC">
        <w:rPr>
          <w:rFonts w:cs="Arial"/>
          <w:noProof/>
        </w:rPr>
        <w:t xml:space="preserve">quantitative acceptances of the equipment. With the quantitative acceptances the completeness of delivered equipment regarding the required specifications will be determined. </w:t>
      </w:r>
    </w:p>
    <w:p w14:paraId="1401ED79" w14:textId="77777777" w:rsidR="00AF75A6" w:rsidRPr="00AB4CAC" w:rsidRDefault="00AF75A6" w:rsidP="00AF75A6">
      <w:pPr>
        <w:tabs>
          <w:tab w:val="center" w:pos="4153"/>
          <w:tab w:val="right" w:pos="8306"/>
        </w:tabs>
        <w:suppressAutoHyphens/>
        <w:rPr>
          <w:rFonts w:cs="Arial"/>
          <w:noProof/>
          <w:szCs w:val="20"/>
          <w:lang w:eastAsia="ar-SA"/>
        </w:rPr>
      </w:pPr>
    </w:p>
    <w:p w14:paraId="28FFEF69" w14:textId="77777777" w:rsidR="00AF75A6" w:rsidRPr="00AB4CAC" w:rsidRDefault="00AF75A6" w:rsidP="00AF75A6">
      <w:pPr>
        <w:rPr>
          <w:rFonts w:cs="Arial"/>
          <w:noProof/>
        </w:rPr>
      </w:pPr>
      <w:r w:rsidRPr="00AB4CAC">
        <w:rPr>
          <w:rFonts w:cs="Arial"/>
          <w:noProof/>
        </w:rPr>
        <w:t>During this acceptance a representative of the Bidder may be present. The Contracting Authority will notify the Bidder about the date of the quantitative acceptance.</w:t>
      </w:r>
    </w:p>
    <w:p w14:paraId="7D904850" w14:textId="77777777" w:rsidR="00AF75A6" w:rsidRPr="00AB4CAC" w:rsidRDefault="00AF75A6" w:rsidP="00AF75A6">
      <w:pPr>
        <w:rPr>
          <w:noProof/>
          <w:szCs w:val="20"/>
        </w:rPr>
      </w:pPr>
    </w:p>
    <w:p w14:paraId="2333159B" w14:textId="77B804C0" w:rsidR="00AF75A6" w:rsidRPr="00AB4CAC" w:rsidRDefault="00AF75A6" w:rsidP="00AF75A6">
      <w:pPr>
        <w:suppressAutoHyphens/>
        <w:rPr>
          <w:rFonts w:cs="Arial"/>
          <w:noProof/>
          <w:lang w:eastAsia="ar-SA"/>
        </w:rPr>
      </w:pPr>
      <w:r w:rsidRPr="00B34522">
        <w:rPr>
          <w:rFonts w:cs="Arial"/>
          <w:noProof/>
          <w:lang w:eastAsia="ar-SA"/>
        </w:rPr>
        <w:t>Upon delivery of the equipment at least one printed copy of operating manual should be delivered. Installation-service manual in electronic version must also be supplied.</w:t>
      </w:r>
    </w:p>
    <w:p w14:paraId="79D0AE8D" w14:textId="77777777" w:rsidR="00AF75A6" w:rsidRPr="00AB4CAC" w:rsidRDefault="00AF75A6" w:rsidP="00AF75A6">
      <w:pPr>
        <w:rPr>
          <w:noProof/>
        </w:rPr>
      </w:pPr>
    </w:p>
    <w:p w14:paraId="55C54FDB" w14:textId="77777777" w:rsidR="00AF75A6" w:rsidRPr="00AB4CAC" w:rsidRDefault="00AF75A6" w:rsidP="00AF75A6">
      <w:pPr>
        <w:rPr>
          <w:noProof/>
        </w:rPr>
      </w:pPr>
    </w:p>
    <w:p w14:paraId="0D956F7C" w14:textId="77777777" w:rsidR="00AF75A6" w:rsidRPr="00AB4CAC" w:rsidRDefault="00AF75A6" w:rsidP="00AF75A6">
      <w:pPr>
        <w:rPr>
          <w:rFonts w:cs="Arial"/>
          <w:noProof/>
          <w:lang w:eastAsia="ar-SA"/>
        </w:rPr>
      </w:pPr>
      <w:r w:rsidRPr="00AB4CAC">
        <w:rPr>
          <w:b/>
          <w:bCs/>
          <w:noProof/>
        </w:rPr>
        <w:t>6. člen</w:t>
      </w:r>
    </w:p>
    <w:p w14:paraId="38E2A33E" w14:textId="77777777" w:rsidR="00AF75A6" w:rsidRPr="00AB4CAC" w:rsidRDefault="00AF75A6" w:rsidP="00AF75A6">
      <w:pPr>
        <w:pStyle w:val="BodyText3"/>
        <w:rPr>
          <w:noProof/>
          <w:lang w:val="en-GB"/>
        </w:rPr>
      </w:pPr>
    </w:p>
    <w:p w14:paraId="699D4807" w14:textId="77777777" w:rsidR="00AF75A6" w:rsidRPr="00AB4CAC" w:rsidRDefault="00AF75A6" w:rsidP="00AF75A6">
      <w:pPr>
        <w:rPr>
          <w:rFonts w:cs="Arial"/>
          <w:b/>
          <w:bCs/>
          <w:noProof/>
          <w:lang w:eastAsia="ar-SA"/>
        </w:rPr>
      </w:pPr>
      <w:r w:rsidRPr="00AB4CAC">
        <w:rPr>
          <w:rFonts w:cs="Arial"/>
          <w:b/>
          <w:bCs/>
          <w:noProof/>
          <w:lang w:eastAsia="ar-SA"/>
        </w:rPr>
        <w:t>6.1</w:t>
      </w:r>
    </w:p>
    <w:p w14:paraId="6F32D3C2" w14:textId="77777777" w:rsidR="00AB489F" w:rsidRDefault="00AB489F" w:rsidP="00AB489F">
      <w:pPr>
        <w:suppressAutoHyphens/>
        <w:rPr>
          <w:rFonts w:cs="Arial"/>
          <w:noProof/>
          <w:szCs w:val="20"/>
          <w:lang w:eastAsia="ar-SA"/>
        </w:rPr>
      </w:pPr>
    </w:p>
    <w:p w14:paraId="127FE385" w14:textId="5F3EA7F2" w:rsidR="00AB489F" w:rsidRPr="00E44EC8" w:rsidRDefault="00AB489F" w:rsidP="00AB489F">
      <w:pPr>
        <w:suppressAutoHyphens/>
        <w:rPr>
          <w:rFonts w:cs="Arial"/>
          <w:noProof/>
          <w:szCs w:val="20"/>
          <w:lang w:val="it-IT" w:eastAsia="ar-SA"/>
        </w:rPr>
      </w:pPr>
      <w:r w:rsidRPr="006D7E11">
        <w:rPr>
          <w:rFonts w:cs="Arial"/>
          <w:noProof/>
          <w:szCs w:val="20"/>
          <w:lang w:eastAsia="ar-SA"/>
        </w:rPr>
        <w:t xml:space="preserve">Naročnik mora pristopiti k zagonu in končnemu prevzemu opreme (sistema) najkasneje v roku 120 </w:t>
      </w:r>
      <w:r w:rsidRPr="00B34522">
        <w:rPr>
          <w:rFonts w:cs="Arial"/>
          <w:noProof/>
          <w:szCs w:val="20"/>
          <w:lang w:eastAsia="ar-SA"/>
        </w:rPr>
        <w:t>(stodvajset) dni po kosovnem prevzemu opreme.</w:t>
      </w:r>
      <w:r w:rsidR="00E44EC8" w:rsidRPr="00B34522">
        <w:rPr>
          <w:rFonts w:cs="Arial"/>
          <w:noProof/>
          <w:szCs w:val="20"/>
          <w:lang w:eastAsia="ar-SA"/>
        </w:rPr>
        <w:t xml:space="preserve"> Zagon in končni prevzem za dve mešalni mizi bo izveden v dveh ločenih terminih. </w:t>
      </w:r>
      <w:r w:rsidR="00E44EC8" w:rsidRPr="00B34522">
        <w:rPr>
          <w:rFonts w:cs="Arial"/>
          <w:noProof/>
          <w:szCs w:val="20"/>
          <w:lang w:val="it-IT" w:eastAsia="ar-SA"/>
        </w:rPr>
        <w:t>Točne termine zagona in končnega prevzema za obe mešalni mizi bosta naročnik in izbrani ponudnik določila po kosovnem prevzemu opreme.</w:t>
      </w:r>
      <w:r w:rsidRPr="00E44EC8">
        <w:rPr>
          <w:rFonts w:cs="Arial"/>
          <w:noProof/>
          <w:szCs w:val="20"/>
          <w:lang w:val="it-IT" w:eastAsia="ar-SA"/>
        </w:rPr>
        <w:t xml:space="preserve"> </w:t>
      </w:r>
    </w:p>
    <w:p w14:paraId="4F482262" w14:textId="77777777" w:rsidR="00AB489F" w:rsidRPr="00E44EC8" w:rsidRDefault="00AB489F" w:rsidP="00AB489F">
      <w:pPr>
        <w:suppressAutoHyphens/>
        <w:rPr>
          <w:rFonts w:cs="Arial"/>
          <w:noProof/>
          <w:szCs w:val="20"/>
          <w:lang w:val="it-IT" w:eastAsia="ar-SA"/>
        </w:rPr>
      </w:pPr>
    </w:p>
    <w:p w14:paraId="1D5BE4DE" w14:textId="77777777" w:rsidR="00AB489F" w:rsidRPr="00876173" w:rsidRDefault="00AB489F" w:rsidP="00AB489F">
      <w:pPr>
        <w:suppressAutoHyphens/>
        <w:rPr>
          <w:rFonts w:cs="Arial"/>
          <w:noProof/>
          <w:szCs w:val="20"/>
          <w:lang w:val="it-IT" w:eastAsia="ar-SA"/>
        </w:rPr>
      </w:pPr>
      <w:r w:rsidRPr="00876173">
        <w:rPr>
          <w:rFonts w:cs="Arial"/>
          <w:noProof/>
          <w:szCs w:val="20"/>
          <w:lang w:val="it-IT" w:eastAsia="ar-SA"/>
        </w:rPr>
        <w:t xml:space="preserve">Končni prevzem na lokaciji naročnika bosta opravila predstavnik naročnika in predstavnik ponudnika (ali proizvajalca), ki mora imeti ustrezno tehnično usposobljeno osebje. </w:t>
      </w:r>
    </w:p>
    <w:p w14:paraId="6967D543" w14:textId="77777777" w:rsidR="00AB489F" w:rsidRPr="00876173" w:rsidRDefault="00AB489F" w:rsidP="00AB489F">
      <w:pPr>
        <w:suppressAutoHyphens/>
        <w:rPr>
          <w:rFonts w:cs="Arial"/>
          <w:noProof/>
          <w:szCs w:val="20"/>
          <w:lang w:val="it-IT" w:eastAsia="ar-SA"/>
        </w:rPr>
      </w:pPr>
    </w:p>
    <w:p w14:paraId="4F6D6985" w14:textId="77777777" w:rsidR="00AB489F" w:rsidRPr="00876173" w:rsidRDefault="00AB489F" w:rsidP="00AB489F">
      <w:pPr>
        <w:suppressAutoHyphens/>
        <w:rPr>
          <w:rFonts w:cs="Arial"/>
          <w:noProof/>
          <w:szCs w:val="20"/>
          <w:lang w:val="it-IT" w:eastAsia="ar-SA"/>
        </w:rPr>
      </w:pPr>
      <w:r w:rsidRPr="00876173">
        <w:rPr>
          <w:rFonts w:cs="Arial"/>
          <w:noProof/>
          <w:szCs w:val="20"/>
          <w:lang w:val="it-IT" w:eastAsia="ar-SA"/>
        </w:rPr>
        <w:t>Pri končnem prevzemu in zagonu sistema bo naročnik ugotavljal naslednje karakteristike:</w:t>
      </w:r>
    </w:p>
    <w:p w14:paraId="3375E8A9" w14:textId="77777777" w:rsidR="00AB489F" w:rsidRPr="00876173" w:rsidRDefault="00AB489F" w:rsidP="00AB489F">
      <w:pPr>
        <w:suppressAutoHyphens/>
        <w:rPr>
          <w:rFonts w:cs="Arial"/>
          <w:noProof/>
          <w:szCs w:val="20"/>
          <w:lang w:val="it-IT" w:eastAsia="ar-SA"/>
        </w:rPr>
      </w:pPr>
    </w:p>
    <w:p w14:paraId="4D6B70F6" w14:textId="77777777" w:rsidR="00AB489F" w:rsidRPr="006D7E11" w:rsidRDefault="00AB489F" w:rsidP="00B73C0F">
      <w:pPr>
        <w:pStyle w:val="ListParagraph"/>
        <w:numPr>
          <w:ilvl w:val="0"/>
          <w:numId w:val="28"/>
        </w:numPr>
        <w:suppressAutoHyphens/>
        <w:rPr>
          <w:rFonts w:cs="Arial"/>
          <w:noProof/>
          <w:szCs w:val="20"/>
          <w:lang w:eastAsia="ar-SA"/>
        </w:rPr>
      </w:pPr>
      <w:r w:rsidRPr="006D7E11">
        <w:rPr>
          <w:rFonts w:cs="Arial"/>
          <w:noProof/>
          <w:szCs w:val="20"/>
          <w:lang w:eastAsia="ar-SA"/>
        </w:rPr>
        <w:t xml:space="preserve">kakovost dobavljenih in vgrajenih delov </w:t>
      </w:r>
    </w:p>
    <w:p w14:paraId="2DD977D7" w14:textId="77777777" w:rsidR="00AB489F" w:rsidRPr="006D7E11" w:rsidRDefault="00AB489F" w:rsidP="00B73C0F">
      <w:pPr>
        <w:pStyle w:val="ListParagraph"/>
        <w:numPr>
          <w:ilvl w:val="0"/>
          <w:numId w:val="28"/>
        </w:numPr>
        <w:suppressAutoHyphens/>
        <w:rPr>
          <w:rFonts w:cs="Arial"/>
          <w:noProof/>
          <w:szCs w:val="20"/>
          <w:lang w:eastAsia="ar-SA"/>
        </w:rPr>
      </w:pPr>
      <w:r w:rsidRPr="006D7E11">
        <w:rPr>
          <w:rFonts w:cs="Arial"/>
          <w:noProof/>
          <w:szCs w:val="20"/>
          <w:lang w:eastAsia="ar-SA"/>
        </w:rPr>
        <w:t>funkcionalnost sistema</w:t>
      </w:r>
    </w:p>
    <w:p w14:paraId="0AD75138" w14:textId="77777777" w:rsidR="00AB489F" w:rsidRPr="006D7E11" w:rsidRDefault="00AB489F" w:rsidP="00B73C0F">
      <w:pPr>
        <w:pStyle w:val="ListParagraph"/>
        <w:numPr>
          <w:ilvl w:val="0"/>
          <w:numId w:val="28"/>
        </w:numPr>
        <w:suppressAutoHyphens/>
        <w:rPr>
          <w:rFonts w:cs="Arial"/>
          <w:noProof/>
          <w:szCs w:val="20"/>
          <w:lang w:eastAsia="ar-SA"/>
        </w:rPr>
      </w:pPr>
      <w:r w:rsidRPr="006D7E11">
        <w:rPr>
          <w:rFonts w:cs="Arial"/>
          <w:noProof/>
          <w:szCs w:val="20"/>
          <w:lang w:eastAsia="ar-SA"/>
        </w:rPr>
        <w:t>stabilnost delovanja sistema v uporabi</w:t>
      </w:r>
    </w:p>
    <w:p w14:paraId="01538A38" w14:textId="77777777" w:rsidR="00AB489F" w:rsidRPr="006D7E11" w:rsidRDefault="00AB489F" w:rsidP="00B73C0F">
      <w:pPr>
        <w:pStyle w:val="ListParagraph"/>
        <w:numPr>
          <w:ilvl w:val="0"/>
          <w:numId w:val="28"/>
        </w:numPr>
        <w:suppressAutoHyphens/>
        <w:rPr>
          <w:rFonts w:cs="Arial"/>
          <w:noProof/>
          <w:szCs w:val="20"/>
          <w:lang w:eastAsia="ar-SA"/>
        </w:rPr>
      </w:pPr>
      <w:r w:rsidRPr="006D7E11">
        <w:rPr>
          <w:rFonts w:cs="Arial"/>
          <w:noProof/>
          <w:szCs w:val="20"/>
          <w:lang w:eastAsia="ar-SA"/>
        </w:rPr>
        <w:t xml:space="preserve">odpravljanje morebitnih napak </w:t>
      </w:r>
    </w:p>
    <w:p w14:paraId="7CEA34A5" w14:textId="77777777" w:rsidR="00AB489F" w:rsidRPr="006D7E11" w:rsidRDefault="00AB489F" w:rsidP="00AB489F">
      <w:pPr>
        <w:rPr>
          <w:rFonts w:cs="Arial"/>
          <w:noProof/>
          <w:szCs w:val="20"/>
        </w:rPr>
      </w:pPr>
    </w:p>
    <w:p w14:paraId="3FF2A7E3" w14:textId="77777777" w:rsidR="00AB489F" w:rsidRPr="006D7E11" w:rsidRDefault="00AB489F" w:rsidP="00AB489F">
      <w:pPr>
        <w:rPr>
          <w:rFonts w:cs="Arial"/>
          <w:noProof/>
          <w:szCs w:val="20"/>
        </w:rPr>
      </w:pPr>
      <w:r w:rsidRPr="006D7E11">
        <w:rPr>
          <w:rFonts w:cs="Arial"/>
          <w:noProof/>
          <w:szCs w:val="20"/>
        </w:rPr>
        <w:t xml:space="preserve">Vse morebitne nepravilnosti, ugotovljene pri postopku končnega prevzema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 </w:t>
      </w:r>
    </w:p>
    <w:p w14:paraId="5B1F7DEA" w14:textId="77777777" w:rsidR="00AB489F" w:rsidRPr="006D7E11" w:rsidRDefault="00AB489F" w:rsidP="00AB489F">
      <w:pPr>
        <w:rPr>
          <w:rFonts w:cs="Arial"/>
          <w:noProof/>
          <w:szCs w:val="20"/>
        </w:rPr>
      </w:pPr>
    </w:p>
    <w:p w14:paraId="622E5AAA" w14:textId="77777777" w:rsidR="00AB489F" w:rsidRPr="00AB489F" w:rsidRDefault="00AB489F" w:rsidP="00AB489F">
      <w:pPr>
        <w:rPr>
          <w:rFonts w:cs="Arial"/>
          <w:noProof/>
          <w:szCs w:val="20"/>
          <w:lang w:val="it-IT"/>
        </w:rPr>
      </w:pPr>
      <w:r w:rsidRPr="00AB489F">
        <w:rPr>
          <w:rFonts w:cs="Arial"/>
          <w:noProof/>
          <w:szCs w:val="20"/>
          <w:lang w:val="it-IT"/>
        </w:rPr>
        <w:t>Končni prevzem bo izveden, ko so odpravljene vse morebitne nepravilnosti.</w:t>
      </w:r>
    </w:p>
    <w:p w14:paraId="275911BD" w14:textId="77777777" w:rsidR="00AB489F" w:rsidRPr="00AB489F" w:rsidRDefault="00AB489F" w:rsidP="00AB489F">
      <w:pPr>
        <w:rPr>
          <w:rFonts w:cs="Arial"/>
          <w:noProof/>
          <w:szCs w:val="20"/>
          <w:lang w:val="it-IT"/>
        </w:rPr>
      </w:pPr>
    </w:p>
    <w:p w14:paraId="1F0A3B4E" w14:textId="77777777" w:rsidR="00AB489F" w:rsidRPr="00AB489F" w:rsidRDefault="00AB489F" w:rsidP="00AB489F">
      <w:pPr>
        <w:autoSpaceDE w:val="0"/>
        <w:autoSpaceDN w:val="0"/>
        <w:adjustRightInd w:val="0"/>
        <w:rPr>
          <w:rFonts w:eastAsiaTheme="minorHAnsi" w:cs="Arial"/>
          <w:noProof/>
          <w:szCs w:val="20"/>
          <w:lang w:val="it-IT"/>
        </w:rPr>
      </w:pPr>
      <w:r w:rsidRPr="00AB489F">
        <w:rPr>
          <w:rFonts w:eastAsiaTheme="minorHAnsi" w:cs="Arial"/>
          <w:noProof/>
          <w:szCs w:val="20"/>
          <w:lang w:val="it-IT"/>
        </w:rPr>
        <w:t xml:space="preserve">Po uspešno izvršenem končnem prevzemu naročnik izstavi in podpiše zapisnik o končnem prevzemu. </w:t>
      </w:r>
      <w:r w:rsidRPr="00AB489F">
        <w:rPr>
          <w:rFonts w:cs="Arial"/>
          <w:noProof/>
          <w:lang w:val="it-IT"/>
        </w:rPr>
        <w:t>Z dnem, ko naročnik podpiše zapisnik o uspešno opravljenem končnem prevzemu opreme, prične teči garancijski rok.</w:t>
      </w:r>
    </w:p>
    <w:p w14:paraId="6691E94A" w14:textId="77777777" w:rsidR="00AB489F" w:rsidRDefault="00AB489F" w:rsidP="00AB489F">
      <w:pPr>
        <w:tabs>
          <w:tab w:val="center" w:pos="4153"/>
          <w:tab w:val="right" w:pos="8306"/>
        </w:tabs>
        <w:suppressAutoHyphens/>
        <w:rPr>
          <w:rFonts w:cs="Arial"/>
          <w:noProof/>
          <w:szCs w:val="20"/>
          <w:lang w:val="it-IT" w:eastAsia="ar-SA"/>
        </w:rPr>
      </w:pPr>
    </w:p>
    <w:p w14:paraId="06AFA071" w14:textId="77777777" w:rsidR="00AB489F" w:rsidRPr="00AB489F" w:rsidRDefault="00AB489F" w:rsidP="00AB489F">
      <w:pPr>
        <w:suppressAutoHyphens/>
        <w:rPr>
          <w:rFonts w:cs="Arial"/>
          <w:noProof/>
          <w:szCs w:val="20"/>
          <w:lang w:val="it-IT" w:eastAsia="ar-SA"/>
        </w:rPr>
      </w:pPr>
      <w:r w:rsidRPr="00AB489F">
        <w:rPr>
          <w:rFonts w:cs="Arial"/>
          <w:noProof/>
          <w:szCs w:val="20"/>
          <w:lang w:val="it-IT" w:eastAsia="ar-SA"/>
        </w:rPr>
        <w:t xml:space="preserve">Ponudnik nosi vse stroške zagona in končnega prevzema opreme pri naročniku (t.j. vse stroške v zvezi s tem zagonom in prevzemom, kakor tudi stroške prevoza, nastanitve in dnevnic za ponudnikovega specialista, ki bo pri tem sodeloval). </w:t>
      </w:r>
    </w:p>
    <w:p w14:paraId="47ABB31A" w14:textId="77777777" w:rsidR="00AF75A6" w:rsidRPr="00AB489F" w:rsidRDefault="00AF75A6" w:rsidP="00AF75A6">
      <w:pPr>
        <w:pStyle w:val="BodyText3"/>
        <w:rPr>
          <w:noProof/>
          <w:lang w:val="it-IT"/>
        </w:rPr>
      </w:pPr>
    </w:p>
    <w:p w14:paraId="2102BE75" w14:textId="07505354" w:rsidR="00AF75A6" w:rsidRPr="00030FA4" w:rsidRDefault="00AF75A6" w:rsidP="00AF75A6">
      <w:pPr>
        <w:pStyle w:val="BodyText3"/>
        <w:rPr>
          <w:b/>
          <w:noProof/>
          <w:lang w:val="it-IT"/>
        </w:rPr>
      </w:pPr>
      <w:r w:rsidRPr="00030FA4">
        <w:rPr>
          <w:b/>
          <w:noProof/>
          <w:lang w:val="it-IT"/>
        </w:rPr>
        <w:t>6.</w:t>
      </w:r>
      <w:r w:rsidR="009B6775">
        <w:rPr>
          <w:b/>
          <w:noProof/>
          <w:lang w:val="it-IT"/>
        </w:rPr>
        <w:t>2</w:t>
      </w:r>
    </w:p>
    <w:p w14:paraId="01514DBF" w14:textId="77777777" w:rsidR="00AF75A6" w:rsidRPr="00030FA4" w:rsidRDefault="00AF75A6" w:rsidP="00AF75A6">
      <w:pPr>
        <w:rPr>
          <w:noProof/>
          <w:lang w:val="it-IT"/>
        </w:rPr>
      </w:pPr>
    </w:p>
    <w:p w14:paraId="5E305E67" w14:textId="77777777" w:rsidR="00AB489F" w:rsidRPr="00030FA4" w:rsidRDefault="00AB489F" w:rsidP="00AB489F">
      <w:pPr>
        <w:suppressAutoHyphens/>
        <w:rPr>
          <w:rFonts w:cs="Arial"/>
          <w:noProof/>
          <w:lang w:val="it-IT" w:eastAsia="ar-SA"/>
        </w:rPr>
      </w:pPr>
      <w:r w:rsidRPr="00030FA4">
        <w:rPr>
          <w:rFonts w:cs="Arial"/>
          <w:noProof/>
          <w:lang w:val="it-IT" w:eastAsia="ar-SA"/>
        </w:rPr>
        <w:t xml:space="preserve">Priključitev avdio kablov na vhodno izhodne enote je v domeni naročnika. </w:t>
      </w:r>
    </w:p>
    <w:p w14:paraId="334DCBB4" w14:textId="77777777" w:rsidR="00AF75A6" w:rsidRPr="00030FA4" w:rsidRDefault="00AF75A6" w:rsidP="00AF75A6">
      <w:pPr>
        <w:rPr>
          <w:rFonts w:cs="Arial"/>
          <w:b/>
          <w:noProof/>
          <w:szCs w:val="20"/>
          <w:lang w:val="it-IT"/>
        </w:rPr>
      </w:pPr>
    </w:p>
    <w:p w14:paraId="4A8C9706" w14:textId="77777777" w:rsidR="00AF75A6" w:rsidRPr="00AB489F" w:rsidRDefault="00AF75A6" w:rsidP="00AF75A6">
      <w:pPr>
        <w:rPr>
          <w:rFonts w:cs="Arial"/>
          <w:b/>
          <w:noProof/>
          <w:szCs w:val="20"/>
          <w:lang w:val="it-IT"/>
        </w:rPr>
      </w:pPr>
      <w:r w:rsidRPr="00AB489F">
        <w:rPr>
          <w:rFonts w:cs="Arial"/>
          <w:b/>
          <w:noProof/>
          <w:szCs w:val="20"/>
          <w:lang w:val="it-IT"/>
        </w:rPr>
        <w:t>6.3</w:t>
      </w:r>
    </w:p>
    <w:p w14:paraId="0E8AAAD5" w14:textId="77777777" w:rsidR="00AF75A6" w:rsidRPr="00AB489F" w:rsidRDefault="00AF75A6" w:rsidP="00AF75A6">
      <w:pPr>
        <w:rPr>
          <w:rFonts w:cs="Arial"/>
          <w:noProof/>
          <w:szCs w:val="20"/>
          <w:lang w:val="it-IT"/>
        </w:rPr>
      </w:pPr>
    </w:p>
    <w:p w14:paraId="52C7420E" w14:textId="4F44A613" w:rsidR="00AB489F" w:rsidRPr="00AB489F" w:rsidRDefault="00AB489F" w:rsidP="00AB489F">
      <w:pPr>
        <w:suppressAutoHyphens/>
        <w:rPr>
          <w:rFonts w:cs="Arial"/>
          <w:noProof/>
          <w:szCs w:val="20"/>
          <w:lang w:val="it-IT" w:eastAsia="ar-SA"/>
        </w:rPr>
      </w:pPr>
      <w:r w:rsidRPr="00B34522">
        <w:rPr>
          <w:rFonts w:cs="Arial"/>
          <w:noProof/>
          <w:szCs w:val="20"/>
          <w:lang w:val="it-IT" w:eastAsia="ar-SA"/>
        </w:rPr>
        <w:t>Po končnem prevzemu opreme in po dogovoru z naročnikom, mora ponudnik zagotoviti ločena operativni in servisni tečaj na novem nameščenem sistemu pri naročniku.</w:t>
      </w:r>
      <w:r w:rsidR="00E44EC8" w:rsidRPr="00B34522">
        <w:rPr>
          <w:rFonts w:cs="Arial"/>
          <w:noProof/>
          <w:szCs w:val="20"/>
          <w:lang w:val="it-IT" w:eastAsia="ar-SA"/>
        </w:rPr>
        <w:t xml:space="preserve"> Točne termine izobraževanja za obe mešalni mizi bosta naročnik in izbrani ponudnik določila po kosovnem prevzemu opreme.</w:t>
      </w:r>
    </w:p>
    <w:p w14:paraId="413DF086" w14:textId="77777777" w:rsidR="00AB489F" w:rsidRPr="00AB489F" w:rsidRDefault="00AB489F" w:rsidP="00AB489F">
      <w:pPr>
        <w:suppressAutoHyphens/>
        <w:rPr>
          <w:rFonts w:cs="Arial"/>
          <w:noProof/>
          <w:szCs w:val="20"/>
          <w:lang w:val="it-IT" w:eastAsia="ar-SA"/>
        </w:rPr>
      </w:pPr>
    </w:p>
    <w:p w14:paraId="7EA1070E" w14:textId="77777777" w:rsidR="00E44EC8" w:rsidRPr="00E44EC8" w:rsidRDefault="00E44EC8" w:rsidP="00E44EC8">
      <w:pPr>
        <w:suppressAutoHyphens/>
        <w:rPr>
          <w:rFonts w:cs="Arial"/>
          <w:szCs w:val="20"/>
          <w:lang w:val="sl-SI" w:eastAsia="ar-SA"/>
        </w:rPr>
      </w:pPr>
      <w:r w:rsidRPr="008434A3">
        <w:rPr>
          <w:rFonts w:cs="Arial"/>
          <w:szCs w:val="20"/>
          <w:lang w:val="sl-SI" w:eastAsia="ar-SA"/>
        </w:rPr>
        <w:t xml:space="preserve">Operativni in servisni tečaj morata biti izvršena in usklajena ločeno po dogovoru z naročnikom. </w:t>
      </w:r>
      <w:r w:rsidRPr="008434A3">
        <w:rPr>
          <w:lang w:val="sl-SI"/>
        </w:rPr>
        <w:t>Operativni tečaj za obe mešalni mizi mora trajati skupaj najmanj 6 delovnih dni. Servisni tečaj za obe mešalni mizi mora trajati skupaj najmanj 3 delovne dni.</w:t>
      </w:r>
    </w:p>
    <w:p w14:paraId="5A6566B5" w14:textId="77777777" w:rsidR="00AB489F" w:rsidRPr="00876173" w:rsidRDefault="00AB489F" w:rsidP="00AB489F">
      <w:pPr>
        <w:suppressAutoHyphens/>
        <w:rPr>
          <w:rFonts w:cs="Arial"/>
          <w:noProof/>
          <w:szCs w:val="20"/>
          <w:u w:val="single"/>
          <w:lang w:val="sl-SI" w:eastAsia="ar-SA"/>
        </w:rPr>
      </w:pPr>
    </w:p>
    <w:p w14:paraId="7F220DF6" w14:textId="77777777" w:rsidR="00AB489F" w:rsidRPr="00876173" w:rsidRDefault="00AB489F" w:rsidP="00AB489F">
      <w:pPr>
        <w:suppressAutoHyphens/>
        <w:rPr>
          <w:rFonts w:cs="Arial"/>
          <w:noProof/>
          <w:szCs w:val="20"/>
          <w:lang w:val="sl-SI" w:eastAsia="ar-SA"/>
        </w:rPr>
      </w:pPr>
      <w:r w:rsidRPr="00876173">
        <w:rPr>
          <w:rFonts w:cs="Arial"/>
          <w:noProof/>
          <w:szCs w:val="20"/>
          <w:lang w:val="sl-SI" w:eastAsia="ar-SA"/>
        </w:rPr>
        <w:t>Ponudnik nosi vse stroške operativnega in servisnega  tečaja (tj. vse stroške v zvezi z obema tečajema, literaturo in pripomočki za izvedbo tečajev, kakor tudi stroške prevoza, nastanitve in dnevnic za ponudnikovega specialista, ki bo vodil tečaja).</w:t>
      </w:r>
    </w:p>
    <w:p w14:paraId="3ADF3BBB" w14:textId="77777777" w:rsidR="00AF75A6" w:rsidRPr="00876173" w:rsidRDefault="00AF75A6" w:rsidP="00AF75A6">
      <w:pPr>
        <w:rPr>
          <w:b/>
          <w:bCs/>
          <w:noProof/>
          <w:lang w:val="sl-SI"/>
        </w:rPr>
      </w:pPr>
    </w:p>
    <w:p w14:paraId="2103457C" w14:textId="77777777" w:rsidR="00AF75A6" w:rsidRPr="00876173" w:rsidRDefault="00AF75A6" w:rsidP="00AF75A6">
      <w:pPr>
        <w:pStyle w:val="Header"/>
        <w:tabs>
          <w:tab w:val="clear" w:pos="4536"/>
          <w:tab w:val="clear" w:pos="9072"/>
        </w:tabs>
        <w:rPr>
          <w:rFonts w:cs="Arial"/>
          <w:b/>
          <w:noProof/>
          <w:color w:val="000000"/>
          <w:lang w:val="sl-SI"/>
        </w:rPr>
      </w:pPr>
    </w:p>
    <w:p w14:paraId="158D63A4" w14:textId="77777777" w:rsidR="00AF75A6" w:rsidRPr="00AB4CAC" w:rsidRDefault="00AF75A6" w:rsidP="00AF75A6">
      <w:pPr>
        <w:pStyle w:val="Header"/>
        <w:tabs>
          <w:tab w:val="clear" w:pos="4536"/>
          <w:tab w:val="clear" w:pos="9072"/>
        </w:tabs>
        <w:rPr>
          <w:rFonts w:cs="Arial"/>
          <w:b/>
          <w:noProof/>
          <w:color w:val="000000"/>
        </w:rPr>
      </w:pPr>
      <w:r w:rsidRPr="00AB4CAC">
        <w:rPr>
          <w:rFonts w:cs="Arial"/>
          <w:b/>
          <w:noProof/>
          <w:color w:val="000000"/>
        </w:rPr>
        <w:t>Article 6</w:t>
      </w:r>
    </w:p>
    <w:p w14:paraId="6C3449E4" w14:textId="77777777" w:rsidR="00AF75A6" w:rsidRPr="00AB4CAC" w:rsidRDefault="00AF75A6" w:rsidP="00AF75A6">
      <w:pPr>
        <w:rPr>
          <w:noProof/>
        </w:rPr>
      </w:pPr>
    </w:p>
    <w:p w14:paraId="2D039C53" w14:textId="77777777" w:rsidR="00AF75A6" w:rsidRPr="00AB4CAC" w:rsidRDefault="00AF75A6" w:rsidP="00AF75A6">
      <w:pPr>
        <w:rPr>
          <w:b/>
          <w:bCs/>
          <w:noProof/>
        </w:rPr>
      </w:pPr>
      <w:r w:rsidRPr="00AB4CAC">
        <w:rPr>
          <w:b/>
          <w:bCs/>
          <w:noProof/>
        </w:rPr>
        <w:t>6.1</w:t>
      </w:r>
    </w:p>
    <w:p w14:paraId="7E90F696" w14:textId="77777777" w:rsidR="00AF75A6" w:rsidRDefault="00AF75A6" w:rsidP="00AF75A6">
      <w:pPr>
        <w:rPr>
          <w:noProof/>
        </w:rPr>
      </w:pPr>
    </w:p>
    <w:p w14:paraId="52432135" w14:textId="77777777" w:rsidR="00E44EC8" w:rsidRPr="000565DD" w:rsidRDefault="00E44EC8" w:rsidP="00E44EC8">
      <w:pPr>
        <w:rPr>
          <w:rFonts w:cs="Arial"/>
          <w:szCs w:val="20"/>
          <w:lang w:val="en-US"/>
        </w:rPr>
      </w:pPr>
      <w:r w:rsidRPr="000565DD">
        <w:rPr>
          <w:rFonts w:cs="Arial"/>
          <w:szCs w:val="20"/>
          <w:lang w:val="en-US"/>
        </w:rPr>
        <w:t>The Contracting Authority must proceed with the commissioning and final acceptance of the equipment (system) no later than 120 (one hundred and twenty) days after the quantitative acceptance of the equipment. The commissioning and final acceptance of the two mixing consoles will be carried out in two separate periods. The Contracting Authority and the selected Bidder will determine the exact commissioning and final acceptance dates for both mixing consoles after the quantitative acceptance of the equipment.</w:t>
      </w:r>
    </w:p>
    <w:p w14:paraId="2111627E" w14:textId="77777777" w:rsidR="000F52EC" w:rsidRPr="00E44EC8" w:rsidRDefault="000F52EC" w:rsidP="00AF75A6">
      <w:pPr>
        <w:rPr>
          <w:noProof/>
          <w:lang w:val="en-US"/>
        </w:rPr>
      </w:pPr>
    </w:p>
    <w:p w14:paraId="4B7C01C8" w14:textId="77777777" w:rsidR="00E44EC8" w:rsidRPr="000565DD" w:rsidRDefault="00E44EC8" w:rsidP="00E44EC8">
      <w:pPr>
        <w:rPr>
          <w:rFonts w:cs="Arial"/>
          <w:szCs w:val="20"/>
          <w:lang w:val="en-US"/>
        </w:rPr>
      </w:pPr>
      <w:r w:rsidRPr="000565DD">
        <w:rPr>
          <w:rFonts w:cs="Arial"/>
          <w:szCs w:val="20"/>
          <w:lang w:val="en-US"/>
        </w:rPr>
        <w:t>The final acceptance at the Contracting Authority's location will be performed by the Contracting Authority's representative and the Bidder's (or manufacturer's) representative, who must have the appropriate technically qualified staff.</w:t>
      </w:r>
    </w:p>
    <w:p w14:paraId="12651CA1" w14:textId="77777777" w:rsidR="000F52EC" w:rsidRPr="00E44EC8" w:rsidRDefault="000F52EC" w:rsidP="00AF75A6">
      <w:pPr>
        <w:rPr>
          <w:noProof/>
          <w:lang w:val="en-US"/>
        </w:rPr>
      </w:pPr>
    </w:p>
    <w:p w14:paraId="04E89F6D" w14:textId="77777777" w:rsidR="00E44EC8" w:rsidRPr="000565DD" w:rsidRDefault="00E44EC8" w:rsidP="00E44EC8">
      <w:pPr>
        <w:suppressAutoHyphens/>
        <w:rPr>
          <w:rFonts w:eastAsia="Times New Roman" w:cs="Arial"/>
          <w:noProof/>
          <w:szCs w:val="20"/>
          <w:lang w:eastAsia="ar-SA"/>
        </w:rPr>
      </w:pPr>
      <w:r w:rsidRPr="000565DD">
        <w:rPr>
          <w:rFonts w:eastAsia="Times New Roman" w:cs="Arial"/>
          <w:noProof/>
          <w:szCs w:val="20"/>
          <w:lang w:eastAsia="ar-SA"/>
        </w:rPr>
        <w:t xml:space="preserve">At the final acceptance the following characteristics are observed by the </w:t>
      </w:r>
      <w:r w:rsidRPr="000565DD">
        <w:rPr>
          <w:rFonts w:cs="Arial"/>
          <w:szCs w:val="20"/>
          <w:lang w:val="en-US"/>
        </w:rPr>
        <w:t>Contracting Authority</w:t>
      </w:r>
      <w:r w:rsidRPr="000565DD">
        <w:rPr>
          <w:rFonts w:eastAsia="Times New Roman" w:cs="Arial"/>
          <w:noProof/>
          <w:szCs w:val="20"/>
          <w:lang w:eastAsia="ar-SA"/>
        </w:rPr>
        <w:t>:</w:t>
      </w:r>
    </w:p>
    <w:p w14:paraId="316D289C" w14:textId="77777777" w:rsidR="000F52EC" w:rsidRPr="00AB4CAC" w:rsidRDefault="000F52EC" w:rsidP="000F52EC">
      <w:pPr>
        <w:rPr>
          <w:rFonts w:cs="Arial"/>
          <w:noProof/>
          <w:color w:val="000000" w:themeColor="text1"/>
          <w:szCs w:val="20"/>
        </w:rPr>
      </w:pPr>
    </w:p>
    <w:p w14:paraId="0F8BDBAF" w14:textId="77777777" w:rsidR="009B6775" w:rsidRPr="000565DD" w:rsidRDefault="009B6775" w:rsidP="009B6775">
      <w:pPr>
        <w:pStyle w:val="ListParagraph"/>
        <w:numPr>
          <w:ilvl w:val="0"/>
          <w:numId w:val="18"/>
        </w:numPr>
        <w:suppressAutoHyphens/>
        <w:rPr>
          <w:rFonts w:eastAsia="Times New Roman" w:cs="Arial"/>
          <w:noProof/>
          <w:szCs w:val="20"/>
          <w:lang w:eastAsia="ar-SA"/>
        </w:rPr>
      </w:pPr>
      <w:r w:rsidRPr="000565DD">
        <w:rPr>
          <w:rFonts w:eastAsia="Times New Roman" w:cs="Arial"/>
          <w:noProof/>
          <w:szCs w:val="20"/>
          <w:lang w:eastAsia="ar-SA"/>
        </w:rPr>
        <w:t>the quality of the supplied equipment</w:t>
      </w:r>
    </w:p>
    <w:p w14:paraId="03779155" w14:textId="77777777" w:rsidR="009B6775" w:rsidRPr="000565DD" w:rsidRDefault="009B6775" w:rsidP="009B6775">
      <w:pPr>
        <w:pStyle w:val="ListParagraph"/>
        <w:numPr>
          <w:ilvl w:val="0"/>
          <w:numId w:val="18"/>
        </w:numPr>
        <w:suppressAutoHyphens/>
        <w:rPr>
          <w:rFonts w:eastAsia="Times New Roman" w:cs="Arial"/>
          <w:noProof/>
          <w:szCs w:val="20"/>
          <w:lang w:eastAsia="ar-SA"/>
        </w:rPr>
      </w:pPr>
      <w:r w:rsidRPr="000565DD">
        <w:rPr>
          <w:rFonts w:eastAsia="Times New Roman" w:cs="Arial"/>
          <w:noProof/>
          <w:szCs w:val="20"/>
          <w:lang w:eastAsia="ar-SA"/>
        </w:rPr>
        <w:t>functionality of the equipment</w:t>
      </w:r>
    </w:p>
    <w:p w14:paraId="38BF4ACB" w14:textId="77777777" w:rsidR="000F52EC" w:rsidRPr="00AB4CAC" w:rsidRDefault="000F52EC" w:rsidP="00D65128">
      <w:pPr>
        <w:pStyle w:val="ListParagraph"/>
        <w:numPr>
          <w:ilvl w:val="0"/>
          <w:numId w:val="18"/>
        </w:numPr>
        <w:rPr>
          <w:rFonts w:cs="Arial"/>
          <w:noProof/>
          <w:color w:val="000000" w:themeColor="text1"/>
          <w:szCs w:val="20"/>
        </w:rPr>
      </w:pPr>
      <w:r w:rsidRPr="00AB4CAC">
        <w:rPr>
          <w:rFonts w:cs="Arial"/>
          <w:noProof/>
          <w:color w:val="000000" w:themeColor="text1"/>
          <w:szCs w:val="20"/>
        </w:rPr>
        <w:t>how stable the system is when operational</w:t>
      </w:r>
    </w:p>
    <w:p w14:paraId="1DA51E72" w14:textId="77777777" w:rsidR="000F52EC" w:rsidRPr="00AB4CAC" w:rsidRDefault="000F52EC" w:rsidP="00D65128">
      <w:pPr>
        <w:pStyle w:val="ListParagraph"/>
        <w:numPr>
          <w:ilvl w:val="0"/>
          <w:numId w:val="18"/>
        </w:numPr>
        <w:rPr>
          <w:rFonts w:cs="Arial"/>
          <w:noProof/>
          <w:color w:val="000000" w:themeColor="text1"/>
          <w:szCs w:val="20"/>
        </w:rPr>
      </w:pPr>
      <w:r w:rsidRPr="00AB4CAC">
        <w:rPr>
          <w:rFonts w:cs="Arial"/>
          <w:noProof/>
          <w:color w:val="000000" w:themeColor="text1"/>
          <w:szCs w:val="20"/>
        </w:rPr>
        <w:t>the abolishment of eventual system errors</w:t>
      </w:r>
    </w:p>
    <w:p w14:paraId="756CBC24" w14:textId="77777777" w:rsidR="000F52EC" w:rsidRDefault="000F52EC" w:rsidP="00AF75A6">
      <w:pPr>
        <w:rPr>
          <w:noProof/>
        </w:rPr>
      </w:pPr>
    </w:p>
    <w:p w14:paraId="6A0B0507" w14:textId="77777777" w:rsidR="009B6775" w:rsidRPr="000565DD" w:rsidRDefault="009B6775" w:rsidP="009B6775">
      <w:pPr>
        <w:rPr>
          <w:rFonts w:eastAsia="Times New Roman" w:cs="Arial"/>
          <w:noProof/>
          <w:szCs w:val="20"/>
          <w:lang w:eastAsia="ar-SA"/>
        </w:rPr>
      </w:pPr>
      <w:r w:rsidRPr="000565DD">
        <w:rPr>
          <w:rFonts w:eastAsia="Times New Roman" w:cs="Arial"/>
          <w:noProof/>
          <w:szCs w:val="20"/>
          <w:lang w:eastAsia="ar-SA"/>
        </w:rPr>
        <w:t>All eventual irregularities, ascertained at final acceptance procedure (</w:t>
      </w:r>
      <w:r w:rsidRPr="000565DD">
        <w:rPr>
          <w:rFonts w:cs="Arial"/>
          <w:szCs w:val="20"/>
          <w:lang w:val="en-US"/>
        </w:rPr>
        <w:t xml:space="preserve">which the </w:t>
      </w:r>
      <w:r w:rsidRPr="000565DD">
        <w:rPr>
          <w:rFonts w:eastAsia="Times New Roman" w:cs="Arial"/>
          <w:noProof/>
          <w:szCs w:val="20"/>
          <w:lang w:eastAsia="ar-SA"/>
        </w:rPr>
        <w:t>Contracting Authority</w:t>
      </w:r>
      <w:r w:rsidRPr="000565DD">
        <w:rPr>
          <w:rFonts w:cs="Arial"/>
          <w:szCs w:val="20"/>
          <w:lang w:val="en-US"/>
        </w:rPr>
        <w:t xml:space="preserve"> must specify in writing</w:t>
      </w:r>
      <w:r w:rsidRPr="000565DD">
        <w:rPr>
          <w:rFonts w:eastAsia="Times New Roman" w:cs="Arial"/>
          <w:noProof/>
          <w:szCs w:val="20"/>
          <w:lang w:eastAsia="ar-SA"/>
        </w:rPr>
        <w:t xml:space="preserve">), are to be eliminated by the Bidder within 21 days </w:t>
      </w:r>
      <w:r w:rsidRPr="000565DD">
        <w:rPr>
          <w:rFonts w:cs="Arial"/>
          <w:szCs w:val="20"/>
          <w:lang w:val="en-US"/>
        </w:rPr>
        <w:t>after the unsuccessful final acceptance. A</w:t>
      </w:r>
      <w:r w:rsidRPr="000565DD">
        <w:rPr>
          <w:rFonts w:eastAsia="Times New Roman" w:cs="Arial"/>
          <w:noProof/>
          <w:szCs w:val="20"/>
          <w:lang w:eastAsia="ar-SA"/>
        </w:rPr>
        <w:t xml:space="preserve">fter this time limit the Contracting Authority may cash-in a performance guarantee and the Bidder has to present new performance guarantee. </w:t>
      </w:r>
    </w:p>
    <w:p w14:paraId="2BB54008" w14:textId="77777777" w:rsidR="000F52EC" w:rsidRPr="00AB4CAC" w:rsidRDefault="000F52EC" w:rsidP="000F52EC">
      <w:pPr>
        <w:suppressAutoHyphens/>
        <w:rPr>
          <w:rFonts w:cs="Arial"/>
          <w:noProof/>
          <w:lang w:eastAsia="ar-SA"/>
        </w:rPr>
      </w:pPr>
    </w:p>
    <w:p w14:paraId="2258BD1C" w14:textId="77777777" w:rsidR="009B6775" w:rsidRPr="000565DD" w:rsidRDefault="009B6775" w:rsidP="009B6775">
      <w:pPr>
        <w:rPr>
          <w:rFonts w:eastAsia="Times New Roman" w:cs="Arial"/>
          <w:noProof/>
          <w:szCs w:val="20"/>
          <w:lang w:eastAsia="ar-SA"/>
        </w:rPr>
      </w:pPr>
      <w:r w:rsidRPr="000565DD">
        <w:rPr>
          <w:rFonts w:eastAsia="Times New Roman" w:cs="Arial"/>
          <w:noProof/>
          <w:szCs w:val="20"/>
          <w:lang w:eastAsia="ar-SA"/>
        </w:rPr>
        <w:t>It is understood that the final acceptance will be completed when all eventual irregularities are eliminated.</w:t>
      </w:r>
    </w:p>
    <w:p w14:paraId="631FF526" w14:textId="77777777" w:rsidR="000F52EC" w:rsidRPr="008434A3" w:rsidRDefault="000F52EC" w:rsidP="000F52EC">
      <w:pPr>
        <w:suppressAutoHyphens/>
        <w:rPr>
          <w:rFonts w:cs="Arial"/>
          <w:noProof/>
          <w:lang w:eastAsia="ar-SA"/>
        </w:rPr>
      </w:pPr>
    </w:p>
    <w:p w14:paraId="710EE161" w14:textId="77777777" w:rsidR="009B6775" w:rsidRPr="000565DD" w:rsidRDefault="009B6775" w:rsidP="009B6775">
      <w:pPr>
        <w:rPr>
          <w:rFonts w:cs="Arial"/>
          <w:noProof/>
          <w:szCs w:val="20"/>
        </w:rPr>
      </w:pPr>
      <w:r w:rsidRPr="000565DD">
        <w:rPr>
          <w:rFonts w:eastAsia="Times New Roman" w:cs="Arial"/>
          <w:noProof/>
          <w:szCs w:val="20"/>
          <w:lang w:eastAsia="ar-SA"/>
        </w:rPr>
        <w:t xml:space="preserve">After the final acceptance is successfully carried out, the Protocol will be issued and signed by the Contracting Authority. </w:t>
      </w:r>
      <w:r w:rsidRPr="000565DD">
        <w:rPr>
          <w:rFonts w:cs="Arial"/>
          <w:noProof/>
          <w:szCs w:val="20"/>
        </w:rPr>
        <w:t xml:space="preserve">The guarantee period shall start with the date the Contracting Authority has signed the Protocol of the </w:t>
      </w:r>
      <w:r w:rsidRPr="000565DD">
        <w:rPr>
          <w:rFonts w:eastAsia="Times New Roman" w:cs="Arial"/>
          <w:noProof/>
          <w:szCs w:val="20"/>
          <w:lang w:eastAsia="ar-SA"/>
        </w:rPr>
        <w:t>successfully done</w:t>
      </w:r>
      <w:r w:rsidRPr="000565DD">
        <w:rPr>
          <w:rFonts w:cs="Arial"/>
          <w:noProof/>
          <w:szCs w:val="20"/>
        </w:rPr>
        <w:t xml:space="preserve"> final acceptance of the equipment.</w:t>
      </w:r>
    </w:p>
    <w:p w14:paraId="4EA3693D" w14:textId="77777777" w:rsidR="00AF75A6" w:rsidRDefault="00AF75A6" w:rsidP="00AF75A6">
      <w:pPr>
        <w:rPr>
          <w:noProof/>
        </w:rPr>
      </w:pPr>
    </w:p>
    <w:p w14:paraId="276EAF2F" w14:textId="77777777" w:rsidR="009B6775" w:rsidRPr="000565DD" w:rsidRDefault="009B6775" w:rsidP="009B6775">
      <w:pPr>
        <w:rPr>
          <w:rFonts w:cs="Arial"/>
          <w:szCs w:val="20"/>
          <w:lang w:val="en-US"/>
        </w:rPr>
      </w:pPr>
      <w:r w:rsidRPr="000565DD">
        <w:rPr>
          <w:rFonts w:cs="Arial"/>
          <w:szCs w:val="20"/>
          <w:lang w:val="en-US"/>
        </w:rPr>
        <w:t xml:space="preserve">The Bidder covers all costs of commissioning and final acceptance of the equipment at the </w:t>
      </w:r>
      <w:r w:rsidRPr="000565DD">
        <w:rPr>
          <w:rFonts w:cs="Arial"/>
          <w:noProof/>
          <w:szCs w:val="20"/>
        </w:rPr>
        <w:t xml:space="preserve">Contracting Authority </w:t>
      </w:r>
      <w:r w:rsidRPr="000565DD">
        <w:rPr>
          <w:rFonts w:cs="Arial"/>
          <w:szCs w:val="20"/>
          <w:lang w:val="en-US"/>
        </w:rPr>
        <w:t>(i.e. all costs related to commissioning and final acceptance, as well as the costs of transport, accommodation and daily allowances for the Bidder's specialist who will participate).</w:t>
      </w:r>
    </w:p>
    <w:p w14:paraId="713155EB" w14:textId="77777777" w:rsidR="00AF75A6" w:rsidRPr="009B6775" w:rsidRDefault="00AF75A6" w:rsidP="00AF75A6">
      <w:pPr>
        <w:rPr>
          <w:noProof/>
          <w:lang w:val="en-US"/>
        </w:rPr>
      </w:pPr>
    </w:p>
    <w:p w14:paraId="0CBA0219" w14:textId="2C45D54F" w:rsidR="00AF75A6" w:rsidRPr="00AB4CAC" w:rsidRDefault="00AF75A6" w:rsidP="00AF75A6">
      <w:pPr>
        <w:rPr>
          <w:b/>
          <w:bCs/>
          <w:noProof/>
        </w:rPr>
      </w:pPr>
      <w:r w:rsidRPr="00AB4CAC">
        <w:rPr>
          <w:b/>
          <w:bCs/>
          <w:noProof/>
        </w:rPr>
        <w:t>6.</w:t>
      </w:r>
      <w:r w:rsidR="009B6775">
        <w:rPr>
          <w:b/>
          <w:bCs/>
          <w:noProof/>
        </w:rPr>
        <w:t>3</w:t>
      </w:r>
    </w:p>
    <w:p w14:paraId="56EF37F2" w14:textId="77777777" w:rsidR="00AF75A6" w:rsidRPr="00AB4CAC" w:rsidRDefault="00AF75A6" w:rsidP="00AF75A6">
      <w:pPr>
        <w:rPr>
          <w:noProof/>
        </w:rPr>
      </w:pPr>
    </w:p>
    <w:p w14:paraId="397DAF97" w14:textId="590B99E2" w:rsidR="00A808B0" w:rsidRPr="00504117" w:rsidRDefault="00A808B0" w:rsidP="00504117">
      <w:pPr>
        <w:jc w:val="left"/>
        <w:rPr>
          <w:rFonts w:cs="Arial"/>
          <w:b/>
          <w:bCs/>
          <w:noProof/>
          <w:lang w:eastAsia="ar-SA"/>
        </w:rPr>
      </w:pPr>
      <w:r w:rsidRPr="009B6775">
        <w:rPr>
          <w:rFonts w:eastAsia="Calibri" w:cs="Arial"/>
          <w:noProof/>
          <w:szCs w:val="20"/>
        </w:rPr>
        <w:t xml:space="preserve">Installation of cable connections which connects audio mixing console (control system) and workstation is the responsibility of the </w:t>
      </w:r>
      <w:r w:rsidRPr="009B6775">
        <w:rPr>
          <w:rFonts w:cs="Arial"/>
          <w:noProof/>
          <w:lang w:eastAsia="ar-SA"/>
        </w:rPr>
        <w:t>Contracting Authority.</w:t>
      </w:r>
    </w:p>
    <w:p w14:paraId="06AD4107" w14:textId="77777777" w:rsidR="00AF75A6" w:rsidRDefault="00AF75A6" w:rsidP="00AF75A6">
      <w:pPr>
        <w:suppressAutoHyphens/>
        <w:rPr>
          <w:rFonts w:cs="Arial"/>
          <w:noProof/>
          <w:lang w:eastAsia="ar-SA"/>
        </w:rPr>
      </w:pPr>
    </w:p>
    <w:p w14:paraId="0A66969B" w14:textId="580CBB4A" w:rsidR="00504117" w:rsidRPr="00504117" w:rsidRDefault="00504117" w:rsidP="00AF75A6">
      <w:pPr>
        <w:suppressAutoHyphens/>
        <w:rPr>
          <w:rFonts w:cs="Arial"/>
          <w:b/>
          <w:bCs/>
          <w:noProof/>
          <w:lang w:eastAsia="ar-SA"/>
        </w:rPr>
      </w:pPr>
      <w:r w:rsidRPr="00504117">
        <w:rPr>
          <w:rFonts w:cs="Arial"/>
          <w:b/>
          <w:bCs/>
          <w:noProof/>
          <w:lang w:eastAsia="ar-SA"/>
        </w:rPr>
        <w:t>6.</w:t>
      </w:r>
      <w:r w:rsidR="009B6775">
        <w:rPr>
          <w:rFonts w:cs="Arial"/>
          <w:b/>
          <w:bCs/>
          <w:noProof/>
          <w:lang w:eastAsia="ar-SA"/>
        </w:rPr>
        <w:t>4</w:t>
      </w:r>
    </w:p>
    <w:p w14:paraId="78144E2F" w14:textId="77777777" w:rsidR="00504117" w:rsidRDefault="00504117" w:rsidP="00AF75A6">
      <w:pPr>
        <w:suppressAutoHyphens/>
        <w:rPr>
          <w:rFonts w:cs="Arial"/>
          <w:noProof/>
          <w:lang w:eastAsia="ar-SA"/>
        </w:rPr>
      </w:pPr>
    </w:p>
    <w:p w14:paraId="41C05FEF" w14:textId="77777777" w:rsidR="00143EF1" w:rsidRPr="00580C75" w:rsidRDefault="00143EF1" w:rsidP="00143EF1">
      <w:pPr>
        <w:rPr>
          <w:rFonts w:cs="Arial"/>
          <w:szCs w:val="20"/>
          <w:lang w:val="en-US"/>
        </w:rPr>
      </w:pPr>
      <w:r w:rsidRPr="00580C75">
        <w:rPr>
          <w:rFonts w:cs="Arial"/>
          <w:szCs w:val="20"/>
          <w:lang w:val="en-US"/>
        </w:rPr>
        <w:t xml:space="preserve">After the final acceptance of the equipment and by agreement with the </w:t>
      </w:r>
      <w:r w:rsidRPr="00580C75">
        <w:rPr>
          <w:rFonts w:eastAsia="Times New Roman" w:cs="Arial"/>
          <w:noProof/>
          <w:szCs w:val="20"/>
          <w:lang w:eastAsia="ar-SA"/>
        </w:rPr>
        <w:t>Contracting Authority</w:t>
      </w:r>
      <w:r w:rsidRPr="00580C75">
        <w:rPr>
          <w:rFonts w:cs="Arial"/>
          <w:szCs w:val="20"/>
          <w:lang w:val="en-US"/>
        </w:rPr>
        <w:t xml:space="preserve">, the Bidder must provide separate operational and service training on the newly installed system at the </w:t>
      </w:r>
      <w:r w:rsidRPr="00580C75">
        <w:rPr>
          <w:rFonts w:eastAsia="Times New Roman" w:cs="Arial"/>
          <w:noProof/>
          <w:szCs w:val="20"/>
          <w:lang w:eastAsia="ar-SA"/>
        </w:rPr>
        <w:t>Contracting Authority</w:t>
      </w:r>
      <w:r w:rsidRPr="00580C75">
        <w:rPr>
          <w:rFonts w:cs="Arial"/>
          <w:szCs w:val="20"/>
          <w:lang w:val="en-US"/>
        </w:rPr>
        <w:t xml:space="preserve"> premises. The exact dates of the training for the two mixing consoles will be determined by the </w:t>
      </w:r>
      <w:r w:rsidRPr="00580C75">
        <w:rPr>
          <w:rFonts w:eastAsia="Times New Roman" w:cs="Arial"/>
          <w:noProof/>
          <w:szCs w:val="20"/>
          <w:lang w:eastAsia="ar-SA"/>
        </w:rPr>
        <w:t xml:space="preserve">Contracting Authority and </w:t>
      </w:r>
      <w:r w:rsidRPr="00580C75">
        <w:rPr>
          <w:rFonts w:cs="Arial"/>
          <w:szCs w:val="20"/>
          <w:lang w:val="en-US"/>
        </w:rPr>
        <w:t>the selected Bidder after the quantitative acceptance of the equipment.</w:t>
      </w:r>
    </w:p>
    <w:p w14:paraId="23290FE4" w14:textId="77777777" w:rsidR="00504117" w:rsidRDefault="00504117" w:rsidP="00504117">
      <w:pPr>
        <w:rPr>
          <w:rFonts w:cs="Arial"/>
          <w:bCs/>
          <w:noProof/>
          <w:szCs w:val="20"/>
          <w:lang w:val="en-US"/>
        </w:rPr>
      </w:pPr>
    </w:p>
    <w:p w14:paraId="300A9BA5" w14:textId="77777777" w:rsidR="00143EF1" w:rsidRPr="00580C75" w:rsidRDefault="00143EF1" w:rsidP="00143EF1">
      <w:pPr>
        <w:rPr>
          <w:rFonts w:cs="Arial"/>
          <w:szCs w:val="20"/>
          <w:lang w:val="en-US"/>
        </w:rPr>
      </w:pPr>
      <w:r w:rsidRPr="00580C75">
        <w:rPr>
          <w:rFonts w:cs="Arial"/>
          <w:szCs w:val="20"/>
          <w:lang w:val="en-US"/>
        </w:rPr>
        <w:t xml:space="preserve">The operational and service training must be performed and coordinated separately by agreement with the </w:t>
      </w:r>
      <w:r w:rsidRPr="00580C75">
        <w:rPr>
          <w:rFonts w:eastAsia="Times New Roman" w:cs="Arial"/>
          <w:noProof/>
          <w:szCs w:val="20"/>
          <w:lang w:eastAsia="ar-SA"/>
        </w:rPr>
        <w:t>Contracting Authority</w:t>
      </w:r>
      <w:r w:rsidRPr="00580C75">
        <w:rPr>
          <w:rFonts w:cs="Arial"/>
          <w:szCs w:val="20"/>
          <w:lang w:val="en-US"/>
        </w:rPr>
        <w:t>. The operating training for both mixing consoles must last a total at least 6 working days. The service training for both mixing consoles must last a total at least 3 working days.</w:t>
      </w:r>
    </w:p>
    <w:p w14:paraId="10588C4A" w14:textId="77777777" w:rsidR="00143EF1" w:rsidRPr="00143EF1" w:rsidRDefault="00143EF1" w:rsidP="00504117">
      <w:pPr>
        <w:rPr>
          <w:rFonts w:cs="Arial"/>
          <w:bCs/>
          <w:noProof/>
          <w:szCs w:val="20"/>
          <w:lang w:val="en-US"/>
        </w:rPr>
      </w:pPr>
    </w:p>
    <w:p w14:paraId="3C51F0BE" w14:textId="77777777" w:rsidR="00143EF1" w:rsidRPr="00580C75" w:rsidRDefault="00143EF1" w:rsidP="00143EF1">
      <w:pPr>
        <w:rPr>
          <w:rFonts w:cs="Arial"/>
          <w:szCs w:val="20"/>
          <w:lang w:val="en-US"/>
        </w:rPr>
      </w:pPr>
      <w:r w:rsidRPr="00580C75">
        <w:rPr>
          <w:rFonts w:cs="Arial"/>
          <w:szCs w:val="20"/>
          <w:lang w:val="en-US"/>
        </w:rPr>
        <w:t>The Bidder covers all costs of the operational and service training (i.e. all costs related to both trainings, literature and accessories for carrying out the trainings, as well as the costs of transport, accommodation and daily allowances for the Bidder's specialist who will perform the courses).</w:t>
      </w:r>
    </w:p>
    <w:p w14:paraId="63FB81C8" w14:textId="77777777" w:rsidR="00504117" w:rsidRPr="00AB4CAC" w:rsidRDefault="00504117" w:rsidP="00AF75A6">
      <w:pPr>
        <w:suppressAutoHyphens/>
        <w:rPr>
          <w:rFonts w:cs="Arial"/>
          <w:noProof/>
          <w:lang w:eastAsia="ar-SA"/>
        </w:rPr>
      </w:pPr>
    </w:p>
    <w:p w14:paraId="3FA451DB" w14:textId="77777777" w:rsidR="00AF75A6" w:rsidRPr="00AB4CAC" w:rsidRDefault="00AF75A6" w:rsidP="00AF75A6">
      <w:pPr>
        <w:rPr>
          <w:b/>
          <w:bCs/>
          <w:noProof/>
        </w:rPr>
      </w:pPr>
    </w:p>
    <w:p w14:paraId="1DE50DC3" w14:textId="77777777" w:rsidR="00AF75A6" w:rsidRPr="0043561F" w:rsidRDefault="00AF75A6" w:rsidP="00AF75A6">
      <w:pPr>
        <w:rPr>
          <w:rFonts w:cs="Arial"/>
          <w:noProof/>
          <w:lang w:val="it-IT" w:eastAsia="ar-SA"/>
        </w:rPr>
      </w:pPr>
      <w:r w:rsidRPr="0043561F">
        <w:rPr>
          <w:b/>
          <w:bCs/>
          <w:noProof/>
          <w:lang w:val="it-IT"/>
        </w:rPr>
        <w:t>7. člen</w:t>
      </w:r>
    </w:p>
    <w:p w14:paraId="774DA516" w14:textId="77777777" w:rsidR="00AF75A6" w:rsidRPr="0043561F" w:rsidRDefault="00AF75A6" w:rsidP="00AF75A6">
      <w:pPr>
        <w:pStyle w:val="BodyText3"/>
        <w:rPr>
          <w:noProof/>
          <w:lang w:val="it-IT"/>
        </w:rPr>
      </w:pPr>
    </w:p>
    <w:p w14:paraId="78C3467C" w14:textId="77777777" w:rsidR="00AF75A6" w:rsidRPr="0043561F" w:rsidRDefault="00AF75A6" w:rsidP="00AF75A6">
      <w:pPr>
        <w:rPr>
          <w:rFonts w:cs="Arial"/>
          <w:noProof/>
          <w:kern w:val="16"/>
          <w:szCs w:val="20"/>
          <w:lang w:val="it-IT"/>
        </w:rPr>
      </w:pPr>
      <w:r w:rsidRPr="0043561F">
        <w:rPr>
          <w:rFonts w:cs="Arial"/>
          <w:noProof/>
          <w:kern w:val="16"/>
          <w:szCs w:val="20"/>
          <w:lang w:val="it-IT"/>
        </w:rPr>
        <w:t>Garancijski pogoji so navedeni v ponudbeni dokumentaciji, ki je sestavni del te pogodbe in so bili sprejeti s strani obeh pogodbenih partnerjev. Garancijski rok traja …………………………………………………. in prične teči z dnem, ko naročnik podpiše zapisnik o uspešno opravljenem končnem prevzemu opreme.</w:t>
      </w:r>
    </w:p>
    <w:p w14:paraId="7673E8DF" w14:textId="77777777" w:rsidR="00AF75A6" w:rsidRPr="0043561F" w:rsidRDefault="00AF75A6" w:rsidP="00AF75A6">
      <w:pPr>
        <w:rPr>
          <w:rFonts w:cs="Arial"/>
          <w:noProof/>
          <w:lang w:val="it-IT"/>
        </w:rPr>
      </w:pPr>
    </w:p>
    <w:p w14:paraId="57B9AD85" w14:textId="77777777" w:rsidR="00AF75A6" w:rsidRPr="0043561F" w:rsidRDefault="00AF75A6" w:rsidP="00AF75A6">
      <w:pPr>
        <w:rPr>
          <w:rFonts w:cs="Arial"/>
          <w:noProof/>
          <w:lang w:val="it-IT"/>
        </w:rPr>
      </w:pPr>
      <w:r w:rsidRPr="0043561F">
        <w:rPr>
          <w:rFonts w:cs="Arial"/>
          <w:noProof/>
          <w:lang w:val="it-IT"/>
        </w:rPr>
        <w:t>V času garancijskega roka ponudnik zagotavlja brezplačno</w:t>
      </w:r>
      <w:r w:rsidRPr="0043561F">
        <w:rPr>
          <w:noProof/>
          <w:lang w:val="it-IT"/>
        </w:rPr>
        <w:t xml:space="preserve"> </w:t>
      </w:r>
      <w:r w:rsidRPr="0043561F">
        <w:rPr>
          <w:rFonts w:cs="Arial"/>
          <w:noProof/>
          <w:lang w:val="it-IT"/>
        </w:rPr>
        <w:t>vzdrževanje opreme z odpravo napak.</w:t>
      </w:r>
    </w:p>
    <w:p w14:paraId="0942A08F" w14:textId="77777777" w:rsidR="00AF75A6" w:rsidRPr="0043561F" w:rsidRDefault="00AF75A6" w:rsidP="00AF75A6">
      <w:pPr>
        <w:suppressAutoHyphens/>
        <w:rPr>
          <w:rFonts w:cs="Arial"/>
          <w:noProof/>
          <w:szCs w:val="20"/>
          <w:lang w:val="it-IT" w:eastAsia="ar-SA"/>
        </w:rPr>
      </w:pPr>
    </w:p>
    <w:p w14:paraId="5C164E3C" w14:textId="77777777" w:rsidR="00AF75A6" w:rsidRPr="00AB4CAC" w:rsidRDefault="00AF75A6" w:rsidP="00AF75A6">
      <w:pPr>
        <w:rPr>
          <w:rFonts w:cs="Arial"/>
          <w:noProof/>
        </w:rPr>
      </w:pPr>
      <w:r w:rsidRPr="00AB4CAC">
        <w:rPr>
          <w:rFonts w:cs="Arial"/>
          <w:noProof/>
        </w:rPr>
        <w:t xml:space="preserve">Ponudnik zagotavlja: </w:t>
      </w:r>
    </w:p>
    <w:p w14:paraId="5EC44E27" w14:textId="77777777" w:rsidR="00AF75A6" w:rsidRPr="00AB4CAC" w:rsidRDefault="00AF75A6" w:rsidP="00AF75A6">
      <w:pPr>
        <w:rPr>
          <w:rFonts w:cs="Arial"/>
          <w:noProof/>
          <w:u w:val="single"/>
        </w:rPr>
      </w:pPr>
    </w:p>
    <w:p w14:paraId="2BF71FC3" w14:textId="35DB2FC5" w:rsidR="00AF75A6" w:rsidRPr="00876173" w:rsidRDefault="00AF75A6" w:rsidP="00B73C0F">
      <w:pPr>
        <w:pStyle w:val="ListParagraph"/>
        <w:numPr>
          <w:ilvl w:val="0"/>
          <w:numId w:val="27"/>
        </w:numPr>
        <w:rPr>
          <w:rFonts w:cs="Arial"/>
          <w:noProof/>
          <w:szCs w:val="20"/>
        </w:rPr>
      </w:pPr>
      <w:bookmarkStart w:id="194" w:name="_Hlk147925640"/>
      <w:r w:rsidRPr="00AB4CAC">
        <w:rPr>
          <w:rFonts w:cs="Arial"/>
          <w:noProof/>
          <w:szCs w:val="20"/>
          <w:u w:val="single"/>
        </w:rPr>
        <w:t>za čas garancijskega roka</w:t>
      </w:r>
      <w:r w:rsidRPr="00AB4CAC">
        <w:rPr>
          <w:rFonts w:cs="Arial"/>
          <w:noProof/>
          <w:szCs w:val="20"/>
        </w:rPr>
        <w:t xml:space="preserve">: </w:t>
      </w:r>
      <w:r w:rsidR="00685B0D">
        <w:rPr>
          <w:rFonts w:cs="Arial"/>
          <w:noProof/>
          <w:szCs w:val="20"/>
        </w:rPr>
        <w:t xml:space="preserve">brezplačno dobavo nadomestnih delov s hitro pošto v roku 5 dni po zahtevi, upoštevajoč delovne dni v tednu. </w:t>
      </w:r>
      <w:r w:rsidRPr="00AB4CAC">
        <w:rPr>
          <w:rFonts w:cs="Arial"/>
          <w:noProof/>
          <w:szCs w:val="20"/>
        </w:rPr>
        <w:t xml:space="preserve">Zahteva naročnika bo poslana preko elektronske pošte. </w:t>
      </w:r>
      <w:r w:rsidRPr="00876173">
        <w:rPr>
          <w:rFonts w:cs="Arial"/>
          <w:noProof/>
          <w:szCs w:val="20"/>
        </w:rPr>
        <w:t xml:space="preserve">Naročnik bo vrnil </w:t>
      </w:r>
      <w:r w:rsidR="00AD3533" w:rsidRPr="00876173">
        <w:rPr>
          <w:rFonts w:cs="Arial"/>
          <w:noProof/>
          <w:szCs w:val="20"/>
        </w:rPr>
        <w:t>pokvarjeni del</w:t>
      </w:r>
      <w:r w:rsidRPr="00876173">
        <w:rPr>
          <w:rFonts w:eastAsia="Calibri" w:cs="Arial"/>
          <w:noProof/>
          <w:szCs w:val="20"/>
        </w:rPr>
        <w:t xml:space="preserve">, </w:t>
      </w:r>
      <w:r w:rsidRPr="00876173">
        <w:rPr>
          <w:rFonts w:cs="Arial"/>
          <w:noProof/>
          <w:szCs w:val="20"/>
        </w:rPr>
        <w:t>po prejetju nadomestnega.</w:t>
      </w:r>
    </w:p>
    <w:p w14:paraId="6C2436F5" w14:textId="0DAF9B91" w:rsidR="00AD3533" w:rsidRPr="00876173" w:rsidRDefault="00AD3533" w:rsidP="00AD3533">
      <w:pPr>
        <w:pStyle w:val="ListParagraph"/>
        <w:spacing w:before="120"/>
        <w:contextualSpacing w:val="0"/>
        <w:rPr>
          <w:rFonts w:cs="Arial"/>
          <w:noProof/>
          <w:szCs w:val="20"/>
        </w:rPr>
      </w:pPr>
      <w:r w:rsidRPr="00876173">
        <w:rPr>
          <w:rFonts w:cs="Arial"/>
          <w:noProof/>
          <w:szCs w:val="20"/>
        </w:rPr>
        <w:t>V času garancije ponudnik plača tudi stroške pošiljanja v obe smeri (torej za dobavo novih delov naročniku in za vračilo nadomestnih delov proizvajalcu).</w:t>
      </w:r>
    </w:p>
    <w:p w14:paraId="63688DFD" w14:textId="77777777" w:rsidR="00504117" w:rsidRPr="00876173" w:rsidRDefault="00504117" w:rsidP="00504117">
      <w:pPr>
        <w:pStyle w:val="ListParagraph"/>
        <w:rPr>
          <w:rFonts w:cs="Arial"/>
          <w:noProof/>
          <w:szCs w:val="20"/>
        </w:rPr>
      </w:pPr>
    </w:p>
    <w:p w14:paraId="428A3D67" w14:textId="0F63A6BF" w:rsidR="00AF75A6" w:rsidRPr="00876173" w:rsidRDefault="00AF75A6" w:rsidP="00B73C0F">
      <w:pPr>
        <w:pStyle w:val="ListParagraph"/>
        <w:numPr>
          <w:ilvl w:val="0"/>
          <w:numId w:val="27"/>
        </w:numPr>
        <w:rPr>
          <w:rFonts w:cs="Arial"/>
          <w:noProof/>
          <w:szCs w:val="20"/>
        </w:rPr>
      </w:pPr>
      <w:r w:rsidRPr="00876173">
        <w:rPr>
          <w:rFonts w:cs="Arial"/>
          <w:noProof/>
          <w:szCs w:val="20"/>
          <w:u w:val="single"/>
        </w:rPr>
        <w:t>za čas po preteku garancijskega roka</w:t>
      </w:r>
      <w:r w:rsidRPr="00876173">
        <w:rPr>
          <w:rFonts w:cs="Arial"/>
          <w:noProof/>
          <w:szCs w:val="20"/>
        </w:rPr>
        <w:t xml:space="preserve">  (tj. do </w:t>
      </w:r>
      <w:r w:rsidR="00504117" w:rsidRPr="00876173">
        <w:rPr>
          <w:rFonts w:cs="Arial"/>
          <w:noProof/>
          <w:szCs w:val="20"/>
        </w:rPr>
        <w:t>7</w:t>
      </w:r>
      <w:r w:rsidRPr="00876173">
        <w:rPr>
          <w:rFonts w:cs="Arial"/>
          <w:noProof/>
          <w:szCs w:val="20"/>
        </w:rPr>
        <w:t xml:space="preserve"> let po končnem prevzemu opreme): </w:t>
      </w:r>
      <w:r w:rsidR="00AD3533" w:rsidRPr="00876173">
        <w:rPr>
          <w:rFonts w:cs="Arial"/>
          <w:noProof/>
          <w:szCs w:val="20"/>
        </w:rPr>
        <w:t xml:space="preserve">dobavo nadomestnih delov s hitro pošto v roku 5 dni po zahtevi, upoštevajoč delovne dni. </w:t>
      </w:r>
      <w:r w:rsidRPr="00876173">
        <w:rPr>
          <w:rFonts w:cs="Arial"/>
          <w:noProof/>
          <w:szCs w:val="20"/>
        </w:rPr>
        <w:t>Zahteva naročnika bo poslana preko elektronske pošte. Naročnik bo</w:t>
      </w:r>
      <w:r w:rsidR="00AD3533" w:rsidRPr="00876173">
        <w:rPr>
          <w:rFonts w:cs="Arial"/>
          <w:noProof/>
          <w:szCs w:val="20"/>
        </w:rPr>
        <w:t xml:space="preserve"> vrnil pokvarjeni del po prejetju nadomestnega dela </w:t>
      </w:r>
      <w:r w:rsidR="00504117" w:rsidRPr="00876173">
        <w:rPr>
          <w:rFonts w:cs="Arial"/>
          <w:noProof/>
          <w:szCs w:val="20"/>
        </w:rPr>
        <w:t>in ga plačal v 30 dneh po prejetju računa.</w:t>
      </w:r>
    </w:p>
    <w:p w14:paraId="32144DFD" w14:textId="1C802F9C" w:rsidR="00AD3533" w:rsidRPr="00876173" w:rsidRDefault="00AD3533" w:rsidP="00AD3533">
      <w:pPr>
        <w:pStyle w:val="ListParagraph"/>
        <w:spacing w:before="120"/>
        <w:contextualSpacing w:val="0"/>
        <w:rPr>
          <w:rFonts w:cs="Arial"/>
          <w:noProof/>
          <w:szCs w:val="20"/>
        </w:rPr>
      </w:pPr>
      <w:r w:rsidRPr="00876173">
        <w:rPr>
          <w:rFonts w:cs="Arial"/>
          <w:noProof/>
          <w:szCs w:val="20"/>
        </w:rPr>
        <w:t>V pogarancijskem obdobju ponudnik plača stroške pošiljanja v smeri od proizvajalca do naročnika, naročnik pa plača stroške pošiljanja le za vračilo okvarjenih delov (samo v smeri od naročnika do proizvajalca).</w:t>
      </w:r>
    </w:p>
    <w:bookmarkEnd w:id="194"/>
    <w:p w14:paraId="4C626FC9" w14:textId="77777777" w:rsidR="00AF75A6" w:rsidRPr="00876173" w:rsidRDefault="00AF75A6" w:rsidP="00AF75A6">
      <w:pPr>
        <w:ind w:left="360"/>
        <w:contextualSpacing/>
        <w:rPr>
          <w:rFonts w:cs="Arial"/>
          <w:noProof/>
        </w:rPr>
      </w:pPr>
    </w:p>
    <w:p w14:paraId="776743EA" w14:textId="77777777" w:rsidR="00AF75A6" w:rsidRPr="0043561F" w:rsidRDefault="00AF75A6" w:rsidP="00AF75A6">
      <w:pPr>
        <w:suppressAutoHyphens/>
        <w:rPr>
          <w:rFonts w:cs="Arial"/>
          <w:noProof/>
          <w:szCs w:val="20"/>
          <w:lang w:val="it-IT" w:eastAsia="ar-SA"/>
        </w:rPr>
      </w:pPr>
      <w:r w:rsidRPr="00030FA4">
        <w:rPr>
          <w:rFonts w:cs="Arial"/>
          <w:noProof/>
          <w:szCs w:val="20"/>
          <w:lang w:eastAsia="ar-SA"/>
        </w:rPr>
        <w:t xml:space="preserve">Ponudnik se obvezuje tudi, da bo naročniku v času garancije nudil brezplačno tehnično podporo v primeru, ko le-ta sam ne bo mogel  odpraviti napake na opremi. </w:t>
      </w:r>
      <w:r w:rsidRPr="0043561F">
        <w:rPr>
          <w:rFonts w:cs="Arial"/>
          <w:noProof/>
          <w:szCs w:val="20"/>
          <w:lang w:val="it-IT" w:eastAsia="ar-SA"/>
        </w:rPr>
        <w:t>Naziv in naslov evropskega servisa: …………………………………….. Kontaktna oseba za tehnično podporo: ………………...................., telefon:................, e-mail:.......................</w:t>
      </w:r>
    </w:p>
    <w:p w14:paraId="4FA5564D" w14:textId="77777777" w:rsidR="00AF75A6" w:rsidRPr="0043561F" w:rsidRDefault="00AF75A6" w:rsidP="00AF75A6">
      <w:pPr>
        <w:suppressAutoHyphens/>
        <w:rPr>
          <w:rFonts w:cs="Arial"/>
          <w:noProof/>
          <w:szCs w:val="20"/>
          <w:lang w:val="it-IT" w:eastAsia="ar-SA"/>
        </w:rPr>
      </w:pPr>
    </w:p>
    <w:p w14:paraId="14ECB033" w14:textId="77777777" w:rsidR="00AF75A6" w:rsidRPr="0043561F" w:rsidRDefault="00AF75A6" w:rsidP="00AF75A6">
      <w:pPr>
        <w:suppressAutoHyphens/>
        <w:rPr>
          <w:rFonts w:cs="Arial"/>
          <w:noProof/>
          <w:szCs w:val="20"/>
          <w:lang w:val="it-IT" w:eastAsia="ar-SA"/>
        </w:rPr>
      </w:pPr>
      <w:r w:rsidRPr="0043561F">
        <w:rPr>
          <w:rFonts w:cs="Arial"/>
          <w:noProof/>
          <w:szCs w:val="20"/>
          <w:lang w:val="it-IT" w:eastAsia="ar-SA"/>
        </w:rPr>
        <w:t>Ponudnik je dolžan naročniku takoj sporočiti morebitne spremembe glede kontaktnih podatkov.</w:t>
      </w:r>
    </w:p>
    <w:p w14:paraId="57306167" w14:textId="77777777" w:rsidR="00AF75A6" w:rsidRPr="0043561F" w:rsidRDefault="00AF75A6" w:rsidP="00AF75A6">
      <w:pPr>
        <w:rPr>
          <w:rFonts w:cs="Arial"/>
          <w:noProof/>
          <w:u w:val="single"/>
          <w:lang w:val="it-IT"/>
        </w:rPr>
      </w:pPr>
    </w:p>
    <w:p w14:paraId="76159431" w14:textId="77777777" w:rsidR="00AF75A6" w:rsidRPr="0043561F" w:rsidRDefault="00AF75A6" w:rsidP="00AF75A6">
      <w:pPr>
        <w:tabs>
          <w:tab w:val="center" w:pos="4153"/>
          <w:tab w:val="right" w:pos="8306"/>
        </w:tabs>
        <w:suppressAutoHyphens/>
        <w:rPr>
          <w:rFonts w:cs="Arial"/>
          <w:b/>
          <w:noProof/>
          <w:color w:val="000000"/>
          <w:lang w:val="it-IT" w:eastAsia="ar-SA"/>
        </w:rPr>
      </w:pPr>
      <w:r w:rsidRPr="0043561F">
        <w:rPr>
          <w:rFonts w:cs="Arial"/>
          <w:b/>
          <w:noProof/>
          <w:color w:val="000000"/>
          <w:lang w:val="it-IT" w:eastAsia="ar-SA"/>
        </w:rPr>
        <w:t>7.1</w:t>
      </w:r>
    </w:p>
    <w:p w14:paraId="34E30B98" w14:textId="77777777" w:rsidR="00AF75A6" w:rsidRPr="0043561F" w:rsidRDefault="00AF75A6" w:rsidP="00AF75A6">
      <w:pPr>
        <w:suppressAutoHyphens/>
        <w:rPr>
          <w:rFonts w:cs="Arial"/>
          <w:noProof/>
          <w:lang w:val="it-IT" w:eastAsia="ar-SA"/>
        </w:rPr>
      </w:pPr>
    </w:p>
    <w:p w14:paraId="0540A05D" w14:textId="5C3BF926" w:rsidR="00AF75A6" w:rsidRPr="0043561F" w:rsidRDefault="00AF75A6" w:rsidP="00AF75A6">
      <w:pPr>
        <w:suppressAutoHyphens/>
        <w:rPr>
          <w:rFonts w:cs="Arial"/>
          <w:noProof/>
          <w:lang w:val="it-IT" w:eastAsia="ar-SA"/>
        </w:rPr>
      </w:pPr>
      <w:r w:rsidRPr="0043561F">
        <w:rPr>
          <w:rFonts w:cs="Arial"/>
          <w:noProof/>
          <w:lang w:val="it-IT" w:eastAsia="ar-SA"/>
        </w:rPr>
        <w:t xml:space="preserve">Ponudnik se obvezuje, da bo zagotavljal od proizvajalca predvidene rezervne dele še najmanj </w:t>
      </w:r>
      <w:r w:rsidR="00504117">
        <w:rPr>
          <w:rFonts w:cs="Arial"/>
          <w:noProof/>
          <w:lang w:val="it-IT" w:eastAsia="ar-SA"/>
        </w:rPr>
        <w:t>7</w:t>
      </w:r>
      <w:r w:rsidRPr="0043561F">
        <w:rPr>
          <w:rFonts w:cs="Arial"/>
          <w:noProof/>
          <w:lang w:val="it-IT" w:eastAsia="ar-SA"/>
        </w:rPr>
        <w:t xml:space="preserve"> (</w:t>
      </w:r>
      <w:r w:rsidR="00504117">
        <w:rPr>
          <w:rFonts w:cs="Arial"/>
          <w:noProof/>
          <w:lang w:val="it-IT" w:eastAsia="ar-SA"/>
        </w:rPr>
        <w:t>sedem</w:t>
      </w:r>
      <w:r w:rsidRPr="0043561F">
        <w:rPr>
          <w:rFonts w:cs="Arial"/>
          <w:noProof/>
          <w:lang w:val="it-IT" w:eastAsia="ar-SA"/>
        </w:rPr>
        <w:t>) let od datuma končnega prevzema opreme, skladno z izjavo, ki je sestavni del te pogodbe.</w:t>
      </w:r>
    </w:p>
    <w:p w14:paraId="1B54B09B" w14:textId="77777777" w:rsidR="00AF75A6" w:rsidRPr="0043561F" w:rsidRDefault="00AF75A6" w:rsidP="00AF75A6">
      <w:pPr>
        <w:suppressAutoHyphens/>
        <w:rPr>
          <w:rFonts w:cs="Arial"/>
          <w:noProof/>
          <w:lang w:val="it-IT" w:eastAsia="ar-SA"/>
        </w:rPr>
      </w:pPr>
    </w:p>
    <w:p w14:paraId="1B07F337" w14:textId="77777777" w:rsidR="00AF75A6" w:rsidRPr="0043561F" w:rsidRDefault="00AF75A6" w:rsidP="00AF75A6">
      <w:pPr>
        <w:suppressAutoHyphens/>
        <w:rPr>
          <w:rFonts w:cs="Arial"/>
          <w:noProof/>
          <w:lang w:val="it-IT" w:eastAsia="ar-SA"/>
        </w:rPr>
      </w:pPr>
      <w:r w:rsidRPr="0043561F">
        <w:rPr>
          <w:rFonts w:cs="Arial"/>
          <w:noProof/>
          <w:lang w:val="it-IT" w:eastAsia="ar-SA"/>
        </w:rPr>
        <w:t xml:space="preserve">Ponudnik se obvezuje, da bodo </w:t>
      </w:r>
      <w:r w:rsidRPr="0043561F">
        <w:rPr>
          <w:rFonts w:cs="Arial"/>
          <w:noProof/>
          <w:szCs w:val="20"/>
          <w:lang w:val="it-IT"/>
        </w:rPr>
        <w:t>v času garancijske dobe rezervni deli brezplačni za naročnika.</w:t>
      </w:r>
    </w:p>
    <w:p w14:paraId="1B0A54B5" w14:textId="77777777" w:rsidR="00AF75A6" w:rsidRPr="0043561F" w:rsidRDefault="00AF75A6" w:rsidP="00AF75A6">
      <w:pPr>
        <w:suppressAutoHyphens/>
        <w:rPr>
          <w:rFonts w:cs="Arial"/>
          <w:noProof/>
          <w:lang w:val="it-IT" w:eastAsia="ar-SA"/>
        </w:rPr>
      </w:pPr>
    </w:p>
    <w:p w14:paraId="7660616B" w14:textId="4AC45C98" w:rsidR="00AF75A6" w:rsidRPr="0043561F" w:rsidRDefault="00AF75A6" w:rsidP="00AF75A6">
      <w:pPr>
        <w:suppressAutoHyphens/>
        <w:rPr>
          <w:rFonts w:cs="Arial"/>
          <w:noProof/>
          <w:lang w:val="it-IT" w:eastAsia="ar-SA"/>
        </w:rPr>
      </w:pPr>
      <w:r w:rsidRPr="0043561F">
        <w:rPr>
          <w:rFonts w:cs="Arial"/>
          <w:noProof/>
          <w:lang w:val="it-IT" w:eastAsia="ar-SA"/>
        </w:rPr>
        <w:t xml:space="preserve">V dobi zagotavljanja rezervnih delov (tj. </w:t>
      </w:r>
      <w:r w:rsidR="00504117">
        <w:rPr>
          <w:rFonts w:cs="Arial"/>
          <w:noProof/>
          <w:lang w:val="it-IT" w:eastAsia="ar-SA"/>
        </w:rPr>
        <w:t>sedem</w:t>
      </w:r>
      <w:r w:rsidRPr="0043561F">
        <w:rPr>
          <w:rFonts w:cs="Arial"/>
          <w:noProof/>
          <w:lang w:val="it-IT" w:eastAsia="ar-SA"/>
        </w:rPr>
        <w:t xml:space="preserve"> let po končnem prevzemu opreme) pa se ponudnik obvezuje, da bo dobavljal rezervne dele skladno z uradnim cenikom ponudnika. </w:t>
      </w:r>
    </w:p>
    <w:p w14:paraId="6A863284" w14:textId="77777777" w:rsidR="00AF75A6" w:rsidRPr="0043561F" w:rsidRDefault="00AF75A6" w:rsidP="00AF75A6">
      <w:pPr>
        <w:suppressAutoHyphens/>
        <w:rPr>
          <w:rFonts w:cs="Arial"/>
          <w:noProof/>
          <w:lang w:val="it-IT" w:eastAsia="ar-SA"/>
        </w:rPr>
      </w:pPr>
    </w:p>
    <w:p w14:paraId="394CDA7B" w14:textId="77777777" w:rsidR="00AF75A6" w:rsidRPr="0043561F" w:rsidRDefault="00AF75A6" w:rsidP="00AF75A6">
      <w:pPr>
        <w:pStyle w:val="BodyText3"/>
        <w:rPr>
          <w:rFonts w:cs="Arial"/>
          <w:noProof/>
          <w:szCs w:val="24"/>
          <w:lang w:val="it-IT" w:eastAsia="ar-SA"/>
        </w:rPr>
      </w:pPr>
      <w:r w:rsidRPr="0043561F">
        <w:rPr>
          <w:rFonts w:cs="Arial"/>
          <w:noProof/>
          <w:szCs w:val="24"/>
          <w:lang w:val="it-IT" w:eastAsia="ar-SA"/>
        </w:rPr>
        <w:t>Ponudnik mora ob vsaki spremembi uradnega cenika rezervnih delov o tem obvestiti naročnika.</w:t>
      </w:r>
    </w:p>
    <w:p w14:paraId="54666312" w14:textId="77777777" w:rsidR="00AF75A6" w:rsidRPr="0043561F" w:rsidRDefault="00AF75A6" w:rsidP="00AF75A6">
      <w:pPr>
        <w:pStyle w:val="BodyText3"/>
        <w:rPr>
          <w:rFonts w:cs="Arial"/>
          <w:noProof/>
          <w:szCs w:val="24"/>
          <w:lang w:val="it-IT" w:eastAsia="ar-SA"/>
        </w:rPr>
      </w:pPr>
    </w:p>
    <w:p w14:paraId="76F380D4" w14:textId="77777777" w:rsidR="00AF75A6" w:rsidRPr="0043561F" w:rsidRDefault="00AF75A6" w:rsidP="00AF75A6">
      <w:pPr>
        <w:pStyle w:val="BodyText3"/>
        <w:rPr>
          <w:rFonts w:cs="Arial"/>
          <w:b/>
          <w:bCs/>
          <w:noProof/>
          <w:szCs w:val="24"/>
          <w:lang w:val="it-IT" w:eastAsia="ar-SA"/>
        </w:rPr>
      </w:pPr>
      <w:r w:rsidRPr="0043561F">
        <w:rPr>
          <w:rFonts w:cs="Arial"/>
          <w:b/>
          <w:bCs/>
          <w:noProof/>
          <w:szCs w:val="24"/>
          <w:lang w:val="it-IT" w:eastAsia="ar-SA"/>
        </w:rPr>
        <w:t>7.2</w:t>
      </w:r>
    </w:p>
    <w:p w14:paraId="76A2364E" w14:textId="77777777" w:rsidR="00AF75A6" w:rsidRPr="0043561F" w:rsidRDefault="00AF75A6" w:rsidP="00AF75A6">
      <w:pPr>
        <w:tabs>
          <w:tab w:val="center" w:pos="4153"/>
          <w:tab w:val="right" w:pos="8306"/>
        </w:tabs>
        <w:suppressAutoHyphens/>
        <w:rPr>
          <w:rFonts w:cs="Arial"/>
          <w:noProof/>
          <w:color w:val="000000"/>
          <w:lang w:val="it-IT" w:eastAsia="ar-SA"/>
        </w:rPr>
      </w:pPr>
    </w:p>
    <w:p w14:paraId="480A40C0" w14:textId="39B25159" w:rsidR="00AF75A6" w:rsidRPr="0043561F" w:rsidRDefault="00AF75A6" w:rsidP="00AF75A6">
      <w:pPr>
        <w:tabs>
          <w:tab w:val="center" w:pos="4153"/>
          <w:tab w:val="right" w:pos="8306"/>
        </w:tabs>
        <w:suppressAutoHyphens/>
        <w:rPr>
          <w:rFonts w:cs="Arial"/>
          <w:noProof/>
          <w:color w:val="000000"/>
          <w:lang w:val="it-IT" w:eastAsia="ar-SA"/>
        </w:rPr>
      </w:pPr>
      <w:r w:rsidRPr="0043561F">
        <w:rPr>
          <w:rFonts w:cs="Arial"/>
          <w:noProof/>
          <w:color w:val="000000"/>
          <w:lang w:val="it-IT" w:eastAsia="ar-SA"/>
        </w:rPr>
        <w:t>Ponudnik zagotavlja, da bodo vse nadgradnje programske opreme v času garancijskega roka brezplačne za naročnika, skladno z izjavo, ki je sestavni del te pogodbe.</w:t>
      </w:r>
    </w:p>
    <w:p w14:paraId="08E782F3" w14:textId="34975FEC" w:rsidR="00F83DA6" w:rsidRPr="0043561F" w:rsidRDefault="00F83DA6" w:rsidP="00AF75A6">
      <w:pPr>
        <w:tabs>
          <w:tab w:val="center" w:pos="4153"/>
          <w:tab w:val="right" w:pos="8306"/>
        </w:tabs>
        <w:suppressAutoHyphens/>
        <w:rPr>
          <w:rFonts w:cs="Arial"/>
          <w:noProof/>
          <w:color w:val="000000"/>
          <w:lang w:val="it-IT" w:eastAsia="ar-SA"/>
        </w:rPr>
      </w:pPr>
    </w:p>
    <w:p w14:paraId="4C62EDAD" w14:textId="77777777" w:rsidR="00AF75A6" w:rsidRPr="0043561F" w:rsidRDefault="00AF75A6" w:rsidP="00AF75A6">
      <w:pPr>
        <w:suppressAutoHyphens/>
        <w:rPr>
          <w:rFonts w:cs="Arial"/>
          <w:noProof/>
          <w:lang w:val="it-IT" w:eastAsia="ar-SA"/>
        </w:rPr>
      </w:pPr>
    </w:p>
    <w:p w14:paraId="0A44DD38" w14:textId="77777777" w:rsidR="00AF75A6" w:rsidRPr="00AB4CAC" w:rsidRDefault="00AF75A6" w:rsidP="00AF75A6">
      <w:pPr>
        <w:pStyle w:val="BodyText3"/>
        <w:rPr>
          <w:rFonts w:cs="Arial"/>
          <w:b/>
          <w:noProof/>
          <w:color w:val="000000"/>
          <w:lang w:val="en-GB"/>
        </w:rPr>
      </w:pPr>
      <w:r w:rsidRPr="00AB4CAC">
        <w:rPr>
          <w:rFonts w:cs="Arial"/>
          <w:b/>
          <w:noProof/>
          <w:color w:val="000000"/>
          <w:lang w:val="en-GB"/>
        </w:rPr>
        <w:t>Article 7</w:t>
      </w:r>
    </w:p>
    <w:p w14:paraId="0EE758E1" w14:textId="77777777" w:rsidR="00AF75A6" w:rsidRPr="00AB4CAC" w:rsidRDefault="00AF75A6" w:rsidP="00AF75A6">
      <w:pPr>
        <w:rPr>
          <w:noProof/>
        </w:rPr>
      </w:pPr>
    </w:p>
    <w:p w14:paraId="5C4977AB" w14:textId="77777777" w:rsidR="00AF75A6" w:rsidRPr="00AB4CAC" w:rsidRDefault="00AF75A6" w:rsidP="00AF75A6">
      <w:pPr>
        <w:rPr>
          <w:rFonts w:cs="Arial"/>
          <w:noProof/>
          <w:color w:val="000000"/>
          <w:szCs w:val="20"/>
        </w:rPr>
      </w:pPr>
      <w:r w:rsidRPr="00AB4CAC">
        <w:rPr>
          <w:rFonts w:cs="Arial"/>
          <w:noProof/>
          <w:color w:val="000000"/>
        </w:rPr>
        <w:t>The warranty terms are determined in the Bid documentation, which shall constitute the integral part of this Contract and have been adopted by both Parties. The guarantee period is ………..……........ and shall start with the date the Contracting Authority has signed the Protocol of the final acceptance of the equipment</w:t>
      </w:r>
      <w:r w:rsidRPr="00AB4CAC">
        <w:rPr>
          <w:rFonts w:cs="Arial"/>
          <w:noProof/>
          <w:color w:val="000000"/>
          <w:szCs w:val="20"/>
        </w:rPr>
        <w:t>.</w:t>
      </w:r>
    </w:p>
    <w:p w14:paraId="0980C35A" w14:textId="77777777" w:rsidR="00AF75A6" w:rsidRPr="00AB4CAC" w:rsidRDefault="00AF75A6" w:rsidP="00AF75A6">
      <w:pPr>
        <w:rPr>
          <w:rFonts w:cs="Arial"/>
          <w:noProof/>
          <w:color w:val="000000"/>
          <w:szCs w:val="20"/>
        </w:rPr>
      </w:pPr>
    </w:p>
    <w:p w14:paraId="2BD2FA36" w14:textId="77777777" w:rsidR="00AF75A6" w:rsidRPr="00AB4CAC" w:rsidRDefault="00AF75A6" w:rsidP="00AF75A6">
      <w:pPr>
        <w:rPr>
          <w:rFonts w:cs="Arial"/>
          <w:noProof/>
        </w:rPr>
      </w:pPr>
      <w:r w:rsidRPr="00AB4CAC">
        <w:rPr>
          <w:noProof/>
        </w:rPr>
        <w:t>During the warranty period the Bidder ensures free of charge warranty maintenance with error elimination.</w:t>
      </w:r>
      <w:r w:rsidRPr="00AB4CAC">
        <w:rPr>
          <w:rFonts w:cs="Arial"/>
          <w:noProof/>
        </w:rPr>
        <w:t xml:space="preserve"> </w:t>
      </w:r>
    </w:p>
    <w:p w14:paraId="3E857B78" w14:textId="77777777" w:rsidR="00F83DA6" w:rsidRPr="00AB4CAC" w:rsidRDefault="00F83DA6" w:rsidP="00AF75A6">
      <w:pPr>
        <w:rPr>
          <w:rFonts w:cs="Arial"/>
          <w:noProof/>
        </w:rPr>
      </w:pPr>
    </w:p>
    <w:p w14:paraId="3B0F1B56" w14:textId="77777777" w:rsidR="00AF75A6" w:rsidRPr="00AB4CAC" w:rsidRDefault="00AF75A6" w:rsidP="00AF75A6">
      <w:pPr>
        <w:rPr>
          <w:rFonts w:cs="Arial"/>
          <w:noProof/>
        </w:rPr>
      </w:pPr>
      <w:r w:rsidRPr="00AB4CAC">
        <w:rPr>
          <w:rFonts w:cs="Arial"/>
          <w:noProof/>
        </w:rPr>
        <w:t>The Bidder ensures:</w:t>
      </w:r>
    </w:p>
    <w:p w14:paraId="4D988C61" w14:textId="77777777" w:rsidR="00AF75A6" w:rsidRPr="00AB4CAC" w:rsidRDefault="00AF75A6" w:rsidP="00AF75A6">
      <w:pPr>
        <w:rPr>
          <w:rFonts w:cs="Arial"/>
          <w:noProof/>
        </w:rPr>
      </w:pPr>
    </w:p>
    <w:p w14:paraId="3934C10D" w14:textId="77777777" w:rsidR="00AD3533" w:rsidRPr="00580C75" w:rsidRDefault="00AF75A6" w:rsidP="00B73C0F">
      <w:pPr>
        <w:pStyle w:val="ListParagraph"/>
        <w:numPr>
          <w:ilvl w:val="0"/>
          <w:numId w:val="55"/>
        </w:numPr>
        <w:rPr>
          <w:rFonts w:cs="Arial"/>
          <w:szCs w:val="20"/>
        </w:rPr>
      </w:pPr>
      <w:r w:rsidRPr="00AD3533">
        <w:rPr>
          <w:rFonts w:cs="Arial"/>
          <w:noProof/>
          <w:szCs w:val="20"/>
          <w:u w:val="single"/>
        </w:rPr>
        <w:t>In warranty period</w:t>
      </w:r>
      <w:r w:rsidRPr="00AD3533">
        <w:rPr>
          <w:rFonts w:cs="Arial"/>
          <w:noProof/>
          <w:szCs w:val="20"/>
        </w:rPr>
        <w:t xml:space="preserve">: </w:t>
      </w:r>
      <w:r w:rsidR="00AD3533" w:rsidRPr="00580C75">
        <w:rPr>
          <w:rFonts w:cs="Arial"/>
          <w:szCs w:val="20"/>
        </w:rPr>
        <w:t xml:space="preserve">The Bidder must provide free delivery of spare parts by fast delivery post within 5 days of the request during working days. The request of Contracting Authority will be sent by e-mail. The Contracting Authority will return broken module after receiving the spare one. </w:t>
      </w:r>
    </w:p>
    <w:p w14:paraId="66C42A06" w14:textId="77777777" w:rsidR="00AD3533" w:rsidRPr="00AD3533" w:rsidRDefault="00AD3533" w:rsidP="00AD3533">
      <w:pPr>
        <w:spacing w:before="120"/>
        <w:ind w:left="357"/>
        <w:rPr>
          <w:rFonts w:cs="Arial"/>
          <w:b/>
          <w:bCs/>
          <w:noProof/>
          <w:szCs w:val="20"/>
        </w:rPr>
      </w:pPr>
      <w:r w:rsidRPr="00AD3533">
        <w:rPr>
          <w:rFonts w:cs="Arial"/>
          <w:szCs w:val="20"/>
        </w:rPr>
        <w:t>During the warranty period, the Bidder also pays the shipping costs in both directions (that is, for the delivery of new parts to the Contracting Authority and for the return of replacement parts to the manufacturer).</w:t>
      </w:r>
    </w:p>
    <w:p w14:paraId="5498B435" w14:textId="77777777" w:rsidR="00AD3533" w:rsidRPr="00AD3533" w:rsidRDefault="00AD3533" w:rsidP="00AD3533">
      <w:pPr>
        <w:rPr>
          <w:rFonts w:cs="Arial"/>
          <w:b/>
          <w:bCs/>
          <w:noProof/>
          <w:szCs w:val="20"/>
        </w:rPr>
      </w:pPr>
    </w:p>
    <w:p w14:paraId="560F3AFC" w14:textId="77777777" w:rsidR="00AD3533" w:rsidRPr="00AD3533" w:rsidRDefault="00AF75A6" w:rsidP="00B73C0F">
      <w:pPr>
        <w:pStyle w:val="ListParagraph"/>
        <w:numPr>
          <w:ilvl w:val="0"/>
          <w:numId w:val="55"/>
        </w:numPr>
        <w:rPr>
          <w:rFonts w:cs="Arial"/>
          <w:noProof/>
          <w:szCs w:val="20"/>
        </w:rPr>
      </w:pPr>
      <w:r w:rsidRPr="00AD3533">
        <w:rPr>
          <w:rFonts w:cs="Arial"/>
          <w:noProof/>
          <w:szCs w:val="20"/>
          <w:u w:val="single"/>
        </w:rPr>
        <w:t>In after warranty period</w:t>
      </w:r>
      <w:r w:rsidRPr="00AD3533">
        <w:rPr>
          <w:rFonts w:cs="Arial"/>
          <w:noProof/>
          <w:szCs w:val="20"/>
        </w:rPr>
        <w:t xml:space="preserve"> (up to </w:t>
      </w:r>
      <w:r w:rsidR="00504117" w:rsidRPr="00AD3533">
        <w:rPr>
          <w:rFonts w:cs="Arial"/>
          <w:noProof/>
          <w:szCs w:val="20"/>
        </w:rPr>
        <w:t>7</w:t>
      </w:r>
      <w:r w:rsidRPr="00AD3533">
        <w:rPr>
          <w:rFonts w:cs="Arial"/>
          <w:noProof/>
          <w:szCs w:val="20"/>
        </w:rPr>
        <w:t xml:space="preserve"> years after final acceptance): </w:t>
      </w:r>
      <w:r w:rsidR="00AD3533" w:rsidRPr="00AD3533">
        <w:rPr>
          <w:rFonts w:cs="Arial"/>
          <w:noProof/>
          <w:szCs w:val="20"/>
        </w:rPr>
        <w:t>The Bidder must ensure the delivery of spare parts by fast delivery post within 5 days of the request during working days. The request of Contracting Authority will be sent by e-mail. The Contracting Authority will return broken module after receiving the spare one and pay for it within 30 days after receiving the invoice.</w:t>
      </w:r>
    </w:p>
    <w:p w14:paraId="07CAB1EE" w14:textId="2156B65B" w:rsidR="00AF75A6" w:rsidRPr="00AD3533" w:rsidRDefault="00AD3533" w:rsidP="00AD3533">
      <w:pPr>
        <w:spacing w:before="120"/>
        <w:ind w:left="357"/>
        <w:rPr>
          <w:rFonts w:cs="Arial"/>
          <w:b/>
          <w:bCs/>
          <w:noProof/>
          <w:szCs w:val="20"/>
        </w:rPr>
      </w:pPr>
      <w:r w:rsidRPr="00AD3533">
        <w:rPr>
          <w:rFonts w:cs="Arial"/>
          <w:noProof/>
          <w:szCs w:val="20"/>
        </w:rPr>
        <w:t>During the after warranty period, the Bidder pays the shipping costs in the direction from the manufacturer to the Contracting Authority, and the Contracting Authority pays the shipping costs only for the return of broken parts (only in the direction from the Contracting Authority to the manufacturer).</w:t>
      </w:r>
    </w:p>
    <w:p w14:paraId="0618A0E6" w14:textId="77777777" w:rsidR="00AF75A6" w:rsidRPr="00AB4CAC" w:rsidRDefault="00AF75A6" w:rsidP="00AF75A6">
      <w:pPr>
        <w:pStyle w:val="ListParagraph"/>
        <w:rPr>
          <w:rFonts w:cs="Arial"/>
          <w:noProof/>
        </w:rPr>
      </w:pPr>
    </w:p>
    <w:p w14:paraId="79E15C30" w14:textId="3B810E70" w:rsidR="00AF75A6" w:rsidRPr="00AB4CAC" w:rsidRDefault="00AF75A6" w:rsidP="00AF75A6">
      <w:pPr>
        <w:rPr>
          <w:rFonts w:cs="Arial"/>
          <w:noProof/>
          <w:color w:val="000000"/>
        </w:rPr>
      </w:pPr>
      <w:r w:rsidRPr="00AB4CAC">
        <w:rPr>
          <w:rFonts w:cs="Arial"/>
          <w:noProof/>
          <w:color w:val="000000"/>
        </w:rPr>
        <w:t xml:space="preserve">The Bidder is also obliged to give the Contracting Authority within the warranty period free of charge technical support in case he would not be able to eliminate the errors on the equipment. The name and the </w:t>
      </w:r>
      <w:r w:rsidR="006F0EC9" w:rsidRPr="00AB4CAC">
        <w:rPr>
          <w:rFonts w:cs="Arial"/>
          <w:noProof/>
          <w:color w:val="000000"/>
        </w:rPr>
        <w:t>address</w:t>
      </w:r>
      <w:r w:rsidRPr="00AB4CAC">
        <w:rPr>
          <w:rFonts w:cs="Arial"/>
          <w:noProof/>
          <w:color w:val="000000"/>
        </w:rPr>
        <w:t xml:space="preserve"> of the European service: ……………. The contact person for technical support: ………………….............., telephone: ................, e-mail: ..............</w:t>
      </w:r>
    </w:p>
    <w:p w14:paraId="559A85F6" w14:textId="77777777" w:rsidR="00AF75A6" w:rsidRPr="00AB4CAC" w:rsidRDefault="00AF75A6" w:rsidP="00AF75A6">
      <w:pPr>
        <w:rPr>
          <w:rFonts w:cs="Arial"/>
          <w:noProof/>
          <w:color w:val="000000"/>
        </w:rPr>
      </w:pPr>
    </w:p>
    <w:p w14:paraId="24121732" w14:textId="77777777" w:rsidR="00AF75A6" w:rsidRPr="00AB4CAC" w:rsidRDefault="00AF75A6" w:rsidP="00AF75A6">
      <w:pPr>
        <w:rPr>
          <w:rFonts w:cs="Arial"/>
          <w:noProof/>
          <w:color w:val="000000"/>
        </w:rPr>
      </w:pPr>
      <w:r w:rsidRPr="00AB4CAC">
        <w:rPr>
          <w:rFonts w:cs="Arial"/>
          <w:noProof/>
          <w:color w:val="000000"/>
        </w:rPr>
        <w:t>All changes regarding the contact person shall be promptly announced to the Contracting Authority.</w:t>
      </w:r>
    </w:p>
    <w:p w14:paraId="6510910F" w14:textId="77777777" w:rsidR="00AF75A6" w:rsidRPr="00AB4CAC" w:rsidRDefault="00AF75A6" w:rsidP="00AF75A6">
      <w:pPr>
        <w:rPr>
          <w:rFonts w:cs="Arial"/>
          <w:b/>
          <w:noProof/>
          <w:color w:val="000000"/>
        </w:rPr>
      </w:pPr>
    </w:p>
    <w:p w14:paraId="4799D99F" w14:textId="77777777" w:rsidR="00AF75A6" w:rsidRPr="00AB4CAC" w:rsidRDefault="00AF75A6" w:rsidP="00AF75A6">
      <w:pPr>
        <w:rPr>
          <w:rFonts w:cs="Arial"/>
          <w:b/>
          <w:noProof/>
          <w:color w:val="000000"/>
        </w:rPr>
      </w:pPr>
      <w:r w:rsidRPr="00AB4CAC">
        <w:rPr>
          <w:rFonts w:cs="Arial"/>
          <w:b/>
          <w:noProof/>
          <w:color w:val="000000"/>
        </w:rPr>
        <w:t>7.1</w:t>
      </w:r>
    </w:p>
    <w:p w14:paraId="743E7530" w14:textId="77777777" w:rsidR="00AF75A6" w:rsidRPr="00AB4CAC" w:rsidRDefault="00AF75A6" w:rsidP="00AF75A6">
      <w:pPr>
        <w:rPr>
          <w:noProof/>
        </w:rPr>
      </w:pPr>
    </w:p>
    <w:p w14:paraId="1B2296C5" w14:textId="294BA27A" w:rsidR="00AF75A6" w:rsidRPr="00AB4CAC" w:rsidRDefault="00AF75A6" w:rsidP="00AF75A6">
      <w:pPr>
        <w:rPr>
          <w:noProof/>
        </w:rPr>
      </w:pPr>
      <w:r w:rsidRPr="00AB4CAC">
        <w:rPr>
          <w:noProof/>
        </w:rPr>
        <w:t>The Bidder undertakes to provide the necessary spare parts</w:t>
      </w:r>
      <w:r w:rsidR="00BC0E3A">
        <w:rPr>
          <w:noProof/>
        </w:rPr>
        <w:t xml:space="preserve">, </w:t>
      </w:r>
      <w:r w:rsidRPr="00AB4CAC">
        <w:rPr>
          <w:noProof/>
        </w:rPr>
        <w:t xml:space="preserve">provided by the manufacturer, for at least </w:t>
      </w:r>
      <w:r w:rsidR="00EA4225">
        <w:rPr>
          <w:noProof/>
        </w:rPr>
        <w:t>7</w:t>
      </w:r>
      <w:r w:rsidRPr="00AB4CAC">
        <w:rPr>
          <w:noProof/>
        </w:rPr>
        <w:t xml:space="preserve"> (</w:t>
      </w:r>
      <w:r w:rsidR="00EA4225">
        <w:rPr>
          <w:noProof/>
        </w:rPr>
        <w:t>seven</w:t>
      </w:r>
      <w:r w:rsidRPr="00AB4CAC">
        <w:rPr>
          <w:noProof/>
        </w:rPr>
        <w:t>) years from the date of final acceptance of the delivered equipment, according to the Statement, that is an integral part of this Contract.</w:t>
      </w:r>
    </w:p>
    <w:p w14:paraId="18FEBF70" w14:textId="77777777" w:rsidR="00AF75A6" w:rsidRPr="00AB4CAC" w:rsidRDefault="00AF75A6" w:rsidP="00AF75A6">
      <w:pPr>
        <w:rPr>
          <w:noProof/>
        </w:rPr>
      </w:pPr>
    </w:p>
    <w:p w14:paraId="0002E430" w14:textId="77777777" w:rsidR="00AF75A6" w:rsidRPr="00AB4CAC" w:rsidRDefault="00AF75A6" w:rsidP="00AF75A6">
      <w:pPr>
        <w:rPr>
          <w:noProof/>
        </w:rPr>
      </w:pPr>
      <w:r w:rsidRPr="00AB4CAC">
        <w:rPr>
          <w:noProof/>
        </w:rPr>
        <w:t>The Bidder ensures that spare parts will be free of charge for the Contacting Authority during the warranty period.</w:t>
      </w:r>
    </w:p>
    <w:p w14:paraId="09F8B745" w14:textId="77777777" w:rsidR="00AF75A6" w:rsidRPr="00AB4CAC" w:rsidRDefault="00AF75A6" w:rsidP="00AF75A6">
      <w:pPr>
        <w:rPr>
          <w:noProof/>
        </w:rPr>
      </w:pPr>
    </w:p>
    <w:p w14:paraId="259B7D87" w14:textId="68F71048" w:rsidR="00AF75A6" w:rsidRPr="00AB4CAC" w:rsidRDefault="006F0EC9" w:rsidP="00AF75A6">
      <w:pPr>
        <w:rPr>
          <w:noProof/>
        </w:rPr>
      </w:pPr>
      <w:r w:rsidRPr="00AB4CAC">
        <w:rPr>
          <w:noProof/>
        </w:rPr>
        <w:t>During</w:t>
      </w:r>
      <w:r w:rsidR="00AF75A6" w:rsidRPr="00AB4CAC">
        <w:rPr>
          <w:noProof/>
        </w:rPr>
        <w:t xml:space="preserve"> the period of providing spare parts (</w:t>
      </w:r>
      <w:r w:rsidRPr="00AB4CAC">
        <w:rPr>
          <w:noProof/>
        </w:rPr>
        <w:t>i.e.</w:t>
      </w:r>
      <w:r w:rsidR="00AF75A6" w:rsidRPr="00AB4CAC">
        <w:rPr>
          <w:noProof/>
        </w:rPr>
        <w:t xml:space="preserve"> </w:t>
      </w:r>
      <w:r w:rsidR="005862AA">
        <w:rPr>
          <w:noProof/>
        </w:rPr>
        <w:t>seven</w:t>
      </w:r>
      <w:r w:rsidR="00AF75A6" w:rsidRPr="00AB4CAC">
        <w:rPr>
          <w:noProof/>
        </w:rPr>
        <w:t xml:space="preserve"> years after the final acceptance of the equipment), the Bidder undertakes to supply the spare parts in accordance with the Bidder’s official spare parts price list.</w:t>
      </w:r>
    </w:p>
    <w:p w14:paraId="592B72D7" w14:textId="77777777" w:rsidR="00AF75A6" w:rsidRPr="00AB4CAC" w:rsidRDefault="00AF75A6" w:rsidP="00AF75A6">
      <w:pPr>
        <w:rPr>
          <w:noProof/>
        </w:rPr>
      </w:pPr>
    </w:p>
    <w:p w14:paraId="72E177D2" w14:textId="77777777" w:rsidR="00AF75A6" w:rsidRPr="00AB4CAC" w:rsidRDefault="00AF75A6" w:rsidP="00AF75A6">
      <w:pPr>
        <w:rPr>
          <w:noProof/>
        </w:rPr>
      </w:pPr>
      <w:r w:rsidRPr="00AB4CAC">
        <w:rPr>
          <w:noProof/>
        </w:rPr>
        <w:t>The Bidder must inform the Contracting Authority of any change in the official spare parts price list.</w:t>
      </w:r>
    </w:p>
    <w:p w14:paraId="4EBEABB3" w14:textId="77777777" w:rsidR="00AF75A6" w:rsidRPr="00AB4CAC" w:rsidRDefault="00AF75A6" w:rsidP="00AF75A6">
      <w:pPr>
        <w:pStyle w:val="Footer"/>
        <w:rPr>
          <w:rFonts w:cs="Arial"/>
          <w:b/>
          <w:noProof/>
          <w:color w:val="000000"/>
        </w:rPr>
      </w:pPr>
    </w:p>
    <w:p w14:paraId="03CDC7F9" w14:textId="77777777" w:rsidR="00AF75A6" w:rsidRPr="00AB4CAC" w:rsidRDefault="00AF75A6" w:rsidP="00AF75A6">
      <w:pPr>
        <w:pStyle w:val="Footer"/>
        <w:rPr>
          <w:rFonts w:cs="Arial"/>
          <w:b/>
          <w:noProof/>
          <w:color w:val="000000"/>
        </w:rPr>
      </w:pPr>
      <w:r w:rsidRPr="00AB4CAC">
        <w:rPr>
          <w:rFonts w:cs="Arial"/>
          <w:b/>
          <w:noProof/>
          <w:color w:val="000000"/>
        </w:rPr>
        <w:t>7.2</w:t>
      </w:r>
    </w:p>
    <w:p w14:paraId="087D5C0D" w14:textId="77777777" w:rsidR="00AF75A6" w:rsidRPr="00AB4CAC" w:rsidRDefault="00AF75A6" w:rsidP="00AF75A6">
      <w:pPr>
        <w:rPr>
          <w:noProof/>
        </w:rPr>
      </w:pPr>
    </w:p>
    <w:p w14:paraId="4C4101DD" w14:textId="77777777" w:rsidR="00AF75A6" w:rsidRPr="00AB4CAC" w:rsidRDefault="00AF75A6" w:rsidP="00AF75A6">
      <w:pPr>
        <w:rPr>
          <w:noProof/>
        </w:rPr>
      </w:pPr>
      <w:r w:rsidRPr="00AB4CAC">
        <w:rPr>
          <w:noProof/>
        </w:rPr>
        <w:t>The Bidder ensures that all</w:t>
      </w:r>
      <w:r w:rsidRPr="00AB4CAC">
        <w:rPr>
          <w:rFonts w:eastAsia="Times New Roman" w:cs="Arial"/>
          <w:noProof/>
          <w:color w:val="000000"/>
          <w:szCs w:val="24"/>
          <w:lang w:eastAsia="ar-SA"/>
        </w:rPr>
        <w:t xml:space="preserve"> new versions of software</w:t>
      </w:r>
      <w:r w:rsidRPr="00AB4CAC">
        <w:rPr>
          <w:noProof/>
        </w:rPr>
        <w:t xml:space="preserve"> during the warranty period shall be free of charge for the Contracting Authority, in accordance with the Statement which is an integral part of this contract.</w:t>
      </w:r>
    </w:p>
    <w:p w14:paraId="74F15C64" w14:textId="64BDAD74" w:rsidR="00AF75A6" w:rsidRPr="00AB4CAC" w:rsidRDefault="00AF75A6" w:rsidP="00AF75A6">
      <w:pPr>
        <w:rPr>
          <w:rFonts w:cs="Arial"/>
          <w:noProof/>
        </w:rPr>
      </w:pPr>
    </w:p>
    <w:p w14:paraId="2A69E6C2" w14:textId="77777777" w:rsidR="00F83DA6" w:rsidRPr="00AB4CAC" w:rsidRDefault="00F83DA6" w:rsidP="00F83DA6">
      <w:pPr>
        <w:rPr>
          <w:rFonts w:cs="Arial"/>
          <w:noProof/>
          <w:szCs w:val="20"/>
        </w:rPr>
      </w:pPr>
      <w:r w:rsidRPr="00AB4CAC">
        <w:rPr>
          <w:rFonts w:cs="Arial"/>
          <w:noProof/>
          <w:szCs w:val="20"/>
        </w:rPr>
        <w:t>Repair and upgrade of the software must be enabled via a network connection to the Internet.</w:t>
      </w:r>
    </w:p>
    <w:p w14:paraId="5BB42E87" w14:textId="77777777" w:rsidR="00F83DA6" w:rsidRPr="00AB4CAC" w:rsidRDefault="00F83DA6" w:rsidP="00AF75A6">
      <w:pPr>
        <w:rPr>
          <w:rFonts w:cs="Arial"/>
          <w:noProof/>
        </w:rPr>
      </w:pPr>
    </w:p>
    <w:p w14:paraId="6A7251C0" w14:textId="77777777" w:rsidR="00AF75A6" w:rsidRPr="00AB4CAC" w:rsidRDefault="00AF75A6" w:rsidP="00AF75A6">
      <w:pPr>
        <w:pStyle w:val="BodyText3"/>
        <w:rPr>
          <w:b/>
          <w:noProof/>
          <w:lang w:val="en-GB"/>
        </w:rPr>
      </w:pPr>
    </w:p>
    <w:p w14:paraId="3EB72278" w14:textId="77777777" w:rsidR="00AF75A6" w:rsidRPr="00AB4CAC" w:rsidRDefault="00AF75A6" w:rsidP="00AF75A6">
      <w:pPr>
        <w:pStyle w:val="BodyText3"/>
        <w:rPr>
          <w:b/>
          <w:noProof/>
          <w:lang w:val="en-GB"/>
        </w:rPr>
      </w:pPr>
      <w:r w:rsidRPr="00AB4CAC">
        <w:rPr>
          <w:b/>
          <w:noProof/>
          <w:lang w:val="en-GB"/>
        </w:rPr>
        <w:t>8. člen</w:t>
      </w:r>
    </w:p>
    <w:p w14:paraId="12B228C4" w14:textId="77777777" w:rsidR="00AF75A6" w:rsidRPr="00AB4CAC" w:rsidRDefault="00AF75A6" w:rsidP="00AF75A6">
      <w:pPr>
        <w:pStyle w:val="BodyText3"/>
        <w:rPr>
          <w:b/>
          <w:noProof/>
          <w:lang w:val="en-GB"/>
        </w:rPr>
      </w:pPr>
    </w:p>
    <w:p w14:paraId="57D2B281" w14:textId="77777777" w:rsidR="00AF75A6" w:rsidRPr="0043561F" w:rsidRDefault="00AF75A6" w:rsidP="00AF75A6">
      <w:pPr>
        <w:rPr>
          <w:rFonts w:eastAsia="Times New Roman" w:cs="Arial"/>
          <w:noProof/>
          <w:szCs w:val="20"/>
          <w:lang w:val="it-IT"/>
        </w:rPr>
      </w:pPr>
      <w:r w:rsidRPr="00AB4CAC">
        <w:rPr>
          <w:rFonts w:eastAsia="Times New Roman" w:cs="Arial"/>
          <w:noProof/>
          <w:szCs w:val="20"/>
        </w:rPr>
        <w:t xml:space="preserve">Naročnik lahko oporeka kakovosti blaga oz. storitve v zakonsko določenih rokih po tem, ko ugotovi neustrezno kakovost. V garancijskem roku pa lahko vsak čas zahteva odpravo napake, ki jo je ponudnik dolžan odpraviti. </w:t>
      </w:r>
      <w:r w:rsidRPr="0043561F">
        <w:rPr>
          <w:rFonts w:eastAsia="Times New Roman" w:cs="Arial"/>
          <w:noProof/>
          <w:szCs w:val="20"/>
          <w:lang w:val="it-IT"/>
        </w:rPr>
        <w:t>Pogoji odpravljanja napak so navedeni v ponudbeni dokumentaciji, ki je sestavni del te pogodbe. V primeru, da kakovost blaga oz. storitve ni v skladu z zahtevami dokumentacije v zvezi z oddajo javnega naročila ali iz ponudbene dokumentacije, ima naročnik pravico unovčiti garancijo za dobro izvedbo pogodbenih obveznosti.</w:t>
      </w:r>
    </w:p>
    <w:p w14:paraId="4916EDC2" w14:textId="77777777" w:rsidR="00AF75A6" w:rsidRPr="0043561F" w:rsidRDefault="00AF75A6" w:rsidP="00AF75A6">
      <w:pPr>
        <w:rPr>
          <w:rFonts w:eastAsia="Times New Roman" w:cs="Times New Roman"/>
          <w:noProof/>
          <w:szCs w:val="20"/>
          <w:lang w:val="it-IT" w:eastAsia="en-US"/>
        </w:rPr>
      </w:pPr>
    </w:p>
    <w:p w14:paraId="0FABFEBA" w14:textId="77777777" w:rsidR="00AF75A6" w:rsidRPr="0043561F" w:rsidRDefault="00AF75A6" w:rsidP="00AF75A6">
      <w:pPr>
        <w:rPr>
          <w:rFonts w:eastAsia="Times New Roman" w:cs="Arial"/>
          <w:noProof/>
          <w:szCs w:val="20"/>
          <w:lang w:val="it-IT"/>
        </w:rPr>
      </w:pPr>
      <w:r w:rsidRPr="0043561F">
        <w:rPr>
          <w:rFonts w:eastAsia="Times New Roman" w:cs="Arial"/>
          <w:noProof/>
          <w:szCs w:val="20"/>
          <w:lang w:val="it-IT"/>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5457D17A" w14:textId="77777777" w:rsidR="00AF75A6" w:rsidRPr="0043561F" w:rsidRDefault="00AF75A6" w:rsidP="00AF75A6">
      <w:pPr>
        <w:pStyle w:val="BodyText3"/>
        <w:rPr>
          <w:b/>
          <w:noProof/>
          <w:color w:val="000000"/>
          <w:lang w:val="it-IT"/>
        </w:rPr>
      </w:pPr>
    </w:p>
    <w:p w14:paraId="1828E7F1" w14:textId="77777777" w:rsidR="008434A3" w:rsidRPr="00876173" w:rsidRDefault="008434A3">
      <w:pPr>
        <w:jc w:val="left"/>
        <w:rPr>
          <w:b/>
          <w:noProof/>
          <w:color w:val="000000"/>
          <w:szCs w:val="20"/>
          <w:lang w:val="it-IT"/>
        </w:rPr>
      </w:pPr>
      <w:r w:rsidRPr="00876173">
        <w:rPr>
          <w:b/>
          <w:noProof/>
          <w:color w:val="000000"/>
          <w:lang w:val="it-IT"/>
        </w:rPr>
        <w:br w:type="page"/>
      </w:r>
    </w:p>
    <w:p w14:paraId="480C2018" w14:textId="1440E1F3" w:rsidR="00AF75A6" w:rsidRPr="00AB4CAC" w:rsidRDefault="00AF75A6" w:rsidP="00AF75A6">
      <w:pPr>
        <w:pStyle w:val="BodyText3"/>
        <w:rPr>
          <w:b/>
          <w:noProof/>
          <w:color w:val="000000"/>
          <w:lang w:val="en-GB"/>
        </w:rPr>
      </w:pPr>
      <w:r w:rsidRPr="00AB4CAC">
        <w:rPr>
          <w:b/>
          <w:noProof/>
          <w:color w:val="000000"/>
          <w:lang w:val="en-GB"/>
        </w:rPr>
        <w:t>Article 8</w:t>
      </w:r>
    </w:p>
    <w:p w14:paraId="14380C57" w14:textId="77777777" w:rsidR="00AF75A6" w:rsidRPr="00AB4CAC" w:rsidRDefault="00AF75A6" w:rsidP="00AF75A6">
      <w:pPr>
        <w:rPr>
          <w:noProof/>
          <w:color w:val="000000"/>
        </w:rPr>
      </w:pPr>
    </w:p>
    <w:p w14:paraId="453E345B" w14:textId="77777777" w:rsidR="00AF75A6" w:rsidRPr="00AB4CAC" w:rsidRDefault="00AF75A6" w:rsidP="00AF75A6">
      <w:pPr>
        <w:rPr>
          <w:noProof/>
          <w:color w:val="000000"/>
        </w:rPr>
      </w:pPr>
      <w:r w:rsidRPr="00AB4CAC">
        <w:rPr>
          <w:noProof/>
          <w:color w:val="000000"/>
        </w:rPr>
        <w:t>After the Contracting Authority has established the inappropriate quality of goods or services, this quality may be contested in statutory deadlines. During the warranty period the elimination of defects can be requested at any time and the Bidder shall be liable to remedy any defect. Terms related to the remedy of defects are determined in the Bid documentation, which constitute an integral part of this Contract. If the quality of goods or services is not in accordance with the stipulations of the procurement documents or bid documentation, the Contracting Authority has the right to cash-in a performance guarantee.</w:t>
      </w:r>
    </w:p>
    <w:p w14:paraId="7E6B5D39" w14:textId="77777777" w:rsidR="00AF75A6" w:rsidRPr="00AB4CAC" w:rsidRDefault="00AF75A6" w:rsidP="00AF75A6">
      <w:pPr>
        <w:rPr>
          <w:noProof/>
          <w:color w:val="000000"/>
        </w:rPr>
      </w:pPr>
    </w:p>
    <w:p w14:paraId="77E44F8F" w14:textId="77777777" w:rsidR="00AF75A6" w:rsidRPr="00AB4CAC" w:rsidRDefault="00AF75A6" w:rsidP="00AF75A6">
      <w:pPr>
        <w:rPr>
          <w:noProof/>
          <w:color w:val="000000"/>
        </w:rPr>
      </w:pPr>
      <w:r w:rsidRPr="00AB4CAC">
        <w:rPr>
          <w:noProof/>
          <w:color w:val="000000"/>
        </w:rPr>
        <w:t>The Bidder is responsible for the hidden errors on the delivered goods or performed services. Hidden errors are those, the Contracting Authority was unable to determine with the commonly performed examination of the delivered goods or service. The Contracting Authority shall inform the Bidder about the hidden error within eight days, counting from the date the hidden error had been noticed.</w:t>
      </w:r>
    </w:p>
    <w:p w14:paraId="0CCD2AE5" w14:textId="77777777" w:rsidR="00AF75A6" w:rsidRDefault="00AF75A6" w:rsidP="00AF75A6">
      <w:pPr>
        <w:pStyle w:val="BodyText3"/>
        <w:rPr>
          <w:b/>
          <w:noProof/>
          <w:color w:val="000000"/>
          <w:lang w:val="en-GB"/>
        </w:rPr>
      </w:pPr>
    </w:p>
    <w:p w14:paraId="1DD08249" w14:textId="77777777" w:rsidR="00CF31B5" w:rsidRPr="00AB4CAC" w:rsidRDefault="00CF31B5" w:rsidP="00AF75A6">
      <w:pPr>
        <w:pStyle w:val="BodyText3"/>
        <w:rPr>
          <w:b/>
          <w:noProof/>
          <w:color w:val="000000"/>
          <w:lang w:val="en-GB"/>
        </w:rPr>
      </w:pPr>
    </w:p>
    <w:p w14:paraId="35F3561A" w14:textId="77777777" w:rsidR="00AF75A6" w:rsidRPr="00AB4CAC" w:rsidRDefault="00AF75A6" w:rsidP="00AF75A6">
      <w:pPr>
        <w:pStyle w:val="BodyText3"/>
        <w:rPr>
          <w:b/>
          <w:noProof/>
          <w:color w:val="000000"/>
          <w:lang w:val="en-GB"/>
        </w:rPr>
      </w:pPr>
    </w:p>
    <w:p w14:paraId="533B0527" w14:textId="77777777" w:rsidR="00AF75A6" w:rsidRPr="00AB4CAC" w:rsidRDefault="00AF75A6" w:rsidP="00AF75A6">
      <w:pPr>
        <w:pStyle w:val="BodyText3"/>
        <w:rPr>
          <w:b/>
          <w:bCs/>
          <w:noProof/>
          <w:lang w:val="en-GB"/>
        </w:rPr>
      </w:pPr>
      <w:r w:rsidRPr="00AB4CAC">
        <w:rPr>
          <w:b/>
          <w:bCs/>
          <w:noProof/>
          <w:lang w:val="en-GB"/>
        </w:rPr>
        <w:t xml:space="preserve">9. člen </w:t>
      </w:r>
    </w:p>
    <w:p w14:paraId="1A417D9D" w14:textId="77777777" w:rsidR="00AF75A6" w:rsidRPr="00AB4CAC" w:rsidRDefault="00AF75A6" w:rsidP="00AF75A6">
      <w:pPr>
        <w:pStyle w:val="BodyText2"/>
        <w:jc w:val="both"/>
        <w:rPr>
          <w:rFonts w:cs="Arial"/>
          <w:b w:val="0"/>
          <w:noProof/>
        </w:rPr>
      </w:pPr>
    </w:p>
    <w:p w14:paraId="5D7CBEB5" w14:textId="77777777" w:rsidR="00AF75A6" w:rsidRPr="00AB4CAC" w:rsidRDefault="00AF75A6" w:rsidP="00AF75A6">
      <w:pPr>
        <w:spacing w:line="100" w:lineRule="atLeast"/>
        <w:rPr>
          <w:rFonts w:cs="Arial"/>
          <w:noProof/>
        </w:rPr>
      </w:pPr>
      <w:r w:rsidRPr="00AB4CAC">
        <w:rPr>
          <w:rFonts w:eastAsia="Calibri" w:cs="Arial"/>
          <w:noProof/>
          <w:szCs w:val="20"/>
        </w:rPr>
        <w:t xml:space="preserve">Če dobava ni realizirana oz. storitve niso opravljene v predvidenem roku po ponudnikovi krivdi, razen v primeru višje sile, je ponudnik dolžan plačati naročniku </w:t>
      </w:r>
      <w:r w:rsidRPr="00AB4CAC">
        <w:rPr>
          <w:rFonts w:cs="Arial"/>
          <w:noProof/>
          <w:szCs w:val="20"/>
        </w:rPr>
        <w:t xml:space="preserve">kazen v višini 1 odstotek vrednosti zadevne delne dobave, ki predstavlja funkcionalno enoto, za vsak zaključen teden, vendar ne več kot 5 odstotkov celotne pogodbene vrednosti. </w:t>
      </w:r>
    </w:p>
    <w:p w14:paraId="15AD1B52" w14:textId="77777777" w:rsidR="00AF75A6" w:rsidRPr="00AB4CAC" w:rsidRDefault="00AF75A6" w:rsidP="00AF75A6">
      <w:pPr>
        <w:rPr>
          <w:rFonts w:cs="Arial"/>
          <w:noProof/>
          <w:szCs w:val="20"/>
        </w:rPr>
      </w:pPr>
    </w:p>
    <w:p w14:paraId="2CFDCC0B" w14:textId="77777777" w:rsidR="00AF75A6" w:rsidRPr="00AB4CAC" w:rsidRDefault="00AF75A6" w:rsidP="00AF75A6">
      <w:pPr>
        <w:rPr>
          <w:rFonts w:cs="Arial"/>
          <w:noProof/>
          <w:szCs w:val="20"/>
        </w:rPr>
      </w:pPr>
      <w:r w:rsidRPr="00AB4CAC">
        <w:rPr>
          <w:rFonts w:cs="Arial"/>
          <w:noProof/>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F897EC4" w14:textId="77777777" w:rsidR="00AF75A6" w:rsidRPr="00AB4CAC" w:rsidRDefault="00AF75A6" w:rsidP="00AF75A6">
      <w:pPr>
        <w:rPr>
          <w:b/>
          <w:noProof/>
          <w:color w:val="000000"/>
        </w:rPr>
      </w:pPr>
    </w:p>
    <w:p w14:paraId="78D0E497" w14:textId="77777777" w:rsidR="00AF75A6" w:rsidRPr="00AB4CAC" w:rsidRDefault="00AF75A6" w:rsidP="00AF75A6">
      <w:pPr>
        <w:rPr>
          <w:b/>
          <w:noProof/>
          <w:color w:val="000000"/>
        </w:rPr>
      </w:pPr>
      <w:r w:rsidRPr="00AB4CAC">
        <w:rPr>
          <w:b/>
          <w:noProof/>
          <w:color w:val="000000"/>
        </w:rPr>
        <w:t>Article 9</w:t>
      </w:r>
    </w:p>
    <w:p w14:paraId="00DE6853" w14:textId="77777777" w:rsidR="00AF75A6" w:rsidRPr="00AB4CAC" w:rsidRDefault="00AF75A6" w:rsidP="00AF75A6">
      <w:pPr>
        <w:rPr>
          <w:noProof/>
          <w:color w:val="000000"/>
        </w:rPr>
      </w:pPr>
    </w:p>
    <w:p w14:paraId="6F54E82E" w14:textId="77777777" w:rsidR="00AF75A6" w:rsidRPr="00AB4CAC" w:rsidRDefault="00AF75A6" w:rsidP="00AF75A6">
      <w:pPr>
        <w:suppressAutoHyphens/>
        <w:rPr>
          <w:rFonts w:eastAsia="Times New Roman" w:cs="Arial"/>
          <w:noProof/>
          <w:color w:val="000000"/>
          <w:szCs w:val="24"/>
          <w:lang w:eastAsia="ar-SA"/>
        </w:rPr>
      </w:pPr>
      <w:r w:rsidRPr="00AB4CAC">
        <w:rPr>
          <w:rFonts w:eastAsia="Times New Roman" w:cs="Arial"/>
          <w:noProof/>
          <w:color w:val="000000"/>
          <w:szCs w:val="24"/>
          <w:lang w:eastAsia="ar-SA"/>
        </w:rPr>
        <w:t xml:space="preserve">If the goods are not supplied or the services are not completed due to the Bidder’s fault in a planned timescale, except for Force Majeure, the Bidder shall be liable to pay penalties in the amount of 1 per cent </w:t>
      </w:r>
      <w:r w:rsidRPr="00AB4CAC">
        <w:rPr>
          <w:rFonts w:eastAsia="Times New Roman" w:cs="Times New Roman"/>
          <w:noProof/>
          <w:color w:val="000000"/>
          <w:szCs w:val="24"/>
          <w:lang w:eastAsia="ar-SA"/>
        </w:rPr>
        <w:t>of a respective partial delivery, incorporating a functional unit, for each week completed,</w:t>
      </w:r>
      <w:r w:rsidRPr="00AB4CAC">
        <w:rPr>
          <w:rFonts w:eastAsia="Times New Roman" w:cs="Arial"/>
          <w:noProof/>
          <w:color w:val="000000"/>
          <w:szCs w:val="24"/>
          <w:lang w:eastAsia="ar-SA"/>
        </w:rPr>
        <w:t xml:space="preserve"> but not increasing 5 per cent of the total Contract amount. </w:t>
      </w:r>
    </w:p>
    <w:p w14:paraId="275C171D" w14:textId="77777777" w:rsidR="00AF75A6" w:rsidRPr="00AB4CAC" w:rsidRDefault="00AF75A6" w:rsidP="00AF75A6">
      <w:pPr>
        <w:rPr>
          <w:noProof/>
          <w:color w:val="000000"/>
        </w:rPr>
      </w:pPr>
    </w:p>
    <w:p w14:paraId="12EF6FDB" w14:textId="77777777" w:rsidR="00AF75A6" w:rsidRPr="00AB4CAC" w:rsidRDefault="00AF75A6" w:rsidP="00AF75A6">
      <w:pPr>
        <w:suppressAutoHyphens/>
        <w:rPr>
          <w:rFonts w:cs="Arial"/>
          <w:noProof/>
          <w:color w:val="000000"/>
          <w:lang w:eastAsia="ar-SA"/>
        </w:rPr>
      </w:pPr>
      <w:r w:rsidRPr="00AB4CAC">
        <w:rPr>
          <w:rFonts w:cs="Arial"/>
          <w:noProof/>
          <w:color w:val="000000"/>
          <w:lang w:eastAsia="ar-SA"/>
        </w:rPr>
        <w:t>The penalty shall commence next working day after the delivery deadline or deadline for realization of services determined. If the delivery or realization of services is delayed due to Bidder’s fault for more than 4 weeks, the Contracting Authority shall have right, unless the penal claim is exercised, to determine a new delivery time or to terminate the Contact.</w:t>
      </w:r>
    </w:p>
    <w:p w14:paraId="06A2E081" w14:textId="77777777" w:rsidR="00AF75A6" w:rsidRDefault="00AF75A6" w:rsidP="00AF75A6">
      <w:pPr>
        <w:pStyle w:val="BodyText3"/>
        <w:rPr>
          <w:noProof/>
          <w:color w:val="000000"/>
          <w:lang w:val="en-GB" w:eastAsia="en-US"/>
        </w:rPr>
      </w:pPr>
    </w:p>
    <w:p w14:paraId="4E74313C" w14:textId="77777777" w:rsidR="00CF31B5" w:rsidRDefault="00CF31B5" w:rsidP="00AF75A6">
      <w:pPr>
        <w:pStyle w:val="BodyText3"/>
        <w:rPr>
          <w:noProof/>
          <w:color w:val="000000"/>
          <w:lang w:val="en-GB" w:eastAsia="en-US"/>
        </w:rPr>
      </w:pPr>
    </w:p>
    <w:p w14:paraId="318B7454" w14:textId="77777777" w:rsidR="00AF75A6" w:rsidRPr="00AB4CAC" w:rsidRDefault="00AF75A6" w:rsidP="00AF75A6">
      <w:pPr>
        <w:pStyle w:val="BodyText3"/>
        <w:rPr>
          <w:b/>
          <w:bCs/>
          <w:noProof/>
          <w:lang w:val="en-GB"/>
        </w:rPr>
      </w:pPr>
    </w:p>
    <w:p w14:paraId="4DFA8E96" w14:textId="77777777" w:rsidR="00AF75A6" w:rsidRPr="0043561F" w:rsidRDefault="00AF75A6" w:rsidP="00AF75A6">
      <w:pPr>
        <w:rPr>
          <w:rFonts w:eastAsia="Times New Roman" w:cs="Times New Roman"/>
          <w:b/>
          <w:bCs/>
          <w:noProof/>
          <w:szCs w:val="20"/>
          <w:lang w:val="it-IT" w:eastAsia="en-US"/>
        </w:rPr>
      </w:pPr>
      <w:r w:rsidRPr="0043561F">
        <w:rPr>
          <w:rFonts w:eastAsia="Times New Roman" w:cs="Times New Roman"/>
          <w:b/>
          <w:bCs/>
          <w:noProof/>
          <w:szCs w:val="20"/>
          <w:lang w:val="it-IT" w:eastAsia="en-US"/>
        </w:rPr>
        <w:t>10. člen</w:t>
      </w:r>
    </w:p>
    <w:p w14:paraId="203CE2B1" w14:textId="77777777" w:rsidR="00AF75A6" w:rsidRPr="0043561F" w:rsidRDefault="00AF75A6" w:rsidP="00AF75A6">
      <w:pPr>
        <w:rPr>
          <w:rFonts w:eastAsia="Times New Roman" w:cs="Times New Roman"/>
          <w:noProof/>
          <w:szCs w:val="20"/>
          <w:lang w:val="it-IT" w:eastAsia="en-US"/>
        </w:rPr>
      </w:pPr>
    </w:p>
    <w:p w14:paraId="5AD15DBE" w14:textId="77777777" w:rsidR="00AF75A6" w:rsidRPr="0043561F" w:rsidRDefault="00AF75A6" w:rsidP="00AF75A6">
      <w:pPr>
        <w:rPr>
          <w:rFonts w:eastAsia="Times New Roman" w:cs="Times New Roman"/>
          <w:noProof/>
          <w:szCs w:val="20"/>
          <w:lang w:val="it-IT" w:eastAsia="en-US"/>
        </w:rPr>
      </w:pPr>
      <w:r w:rsidRPr="0043561F">
        <w:rPr>
          <w:rFonts w:eastAsia="Times New Roman" w:cs="Times New Roman"/>
          <w:noProof/>
          <w:szCs w:val="20"/>
          <w:lang w:val="it-IT" w:eastAsia="en-US"/>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D0619C4" w14:textId="77777777" w:rsidR="00AF75A6" w:rsidRPr="0043561F" w:rsidRDefault="00AF75A6" w:rsidP="00AF75A6">
      <w:pPr>
        <w:pStyle w:val="BodyText3"/>
        <w:rPr>
          <w:b/>
          <w:bCs/>
          <w:noProof/>
          <w:color w:val="000000"/>
          <w:lang w:val="it-IT" w:eastAsia="en-US"/>
        </w:rPr>
      </w:pPr>
    </w:p>
    <w:p w14:paraId="5E174294" w14:textId="77777777" w:rsidR="00AF75A6" w:rsidRPr="00AB4CAC" w:rsidRDefault="00AF75A6" w:rsidP="00AF75A6">
      <w:pPr>
        <w:pStyle w:val="BodyText3"/>
        <w:rPr>
          <w:b/>
          <w:bCs/>
          <w:noProof/>
          <w:color w:val="000000"/>
          <w:lang w:val="en-GB" w:eastAsia="en-US"/>
        </w:rPr>
      </w:pPr>
      <w:r w:rsidRPr="00AB4CAC">
        <w:rPr>
          <w:b/>
          <w:bCs/>
          <w:noProof/>
          <w:color w:val="000000"/>
          <w:lang w:val="en-GB" w:eastAsia="en-US"/>
        </w:rPr>
        <w:t>Article 10</w:t>
      </w:r>
    </w:p>
    <w:p w14:paraId="3D620175" w14:textId="77777777" w:rsidR="00AF75A6" w:rsidRPr="00AB4CAC" w:rsidRDefault="00AF75A6" w:rsidP="00AF75A6">
      <w:pPr>
        <w:rPr>
          <w:noProof/>
          <w:color w:val="000000"/>
        </w:rPr>
      </w:pPr>
    </w:p>
    <w:p w14:paraId="73DEA93C" w14:textId="77777777" w:rsidR="00AF75A6" w:rsidRPr="00AB4CAC" w:rsidRDefault="00AF75A6" w:rsidP="00AF75A6">
      <w:pPr>
        <w:rPr>
          <w:noProof/>
          <w:color w:val="000000"/>
        </w:rPr>
      </w:pPr>
      <w:r w:rsidRPr="00AB4CAC">
        <w:rPr>
          <w:noProof/>
          <w:color w:val="000000"/>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400F6ACB" w14:textId="77777777" w:rsidR="00AF75A6" w:rsidRPr="00AB4CAC" w:rsidRDefault="00AF75A6" w:rsidP="00AF75A6">
      <w:pPr>
        <w:pStyle w:val="BodyText3"/>
        <w:rPr>
          <w:noProof/>
          <w:color w:val="000000"/>
          <w:lang w:val="en-GB" w:eastAsia="en-US"/>
        </w:rPr>
      </w:pPr>
    </w:p>
    <w:p w14:paraId="2A80BB4C" w14:textId="77777777" w:rsidR="00AF75A6" w:rsidRDefault="00AF75A6" w:rsidP="00AF75A6">
      <w:pPr>
        <w:pStyle w:val="BodyText3"/>
        <w:rPr>
          <w:b/>
          <w:noProof/>
          <w:lang w:val="en-GB"/>
        </w:rPr>
      </w:pPr>
    </w:p>
    <w:p w14:paraId="22657BDE" w14:textId="77777777" w:rsidR="00CF31B5" w:rsidRPr="00AB4CAC" w:rsidRDefault="00CF31B5" w:rsidP="00AF75A6">
      <w:pPr>
        <w:pStyle w:val="BodyText3"/>
        <w:rPr>
          <w:b/>
          <w:noProof/>
          <w:lang w:val="en-GB"/>
        </w:rPr>
      </w:pPr>
    </w:p>
    <w:p w14:paraId="279E2C60" w14:textId="77777777" w:rsidR="00AF75A6" w:rsidRPr="00AB4CAC" w:rsidRDefault="00AF75A6" w:rsidP="00AF75A6">
      <w:pPr>
        <w:pStyle w:val="BodyText3"/>
        <w:rPr>
          <w:rFonts w:cs="Arial"/>
          <w:b/>
          <w:noProof/>
          <w:lang w:val="en-GB"/>
        </w:rPr>
      </w:pPr>
      <w:r w:rsidRPr="00AB4CAC">
        <w:rPr>
          <w:rFonts w:cs="Arial"/>
          <w:b/>
          <w:noProof/>
          <w:lang w:val="en-GB"/>
        </w:rPr>
        <w:t>11. člen</w:t>
      </w:r>
    </w:p>
    <w:p w14:paraId="7A192993" w14:textId="77777777" w:rsidR="00AF75A6" w:rsidRPr="00AB4CAC" w:rsidRDefault="00AF75A6" w:rsidP="00AF75A6">
      <w:pPr>
        <w:pStyle w:val="BodyText3"/>
        <w:rPr>
          <w:rFonts w:cs="Arial"/>
          <w:b/>
          <w:noProof/>
          <w:lang w:val="en-GB"/>
        </w:rPr>
      </w:pPr>
    </w:p>
    <w:p w14:paraId="325CF047" w14:textId="77777777" w:rsidR="00AF75A6" w:rsidRPr="00AB4CAC" w:rsidRDefault="00AF75A6" w:rsidP="00AF75A6">
      <w:pPr>
        <w:rPr>
          <w:rFonts w:eastAsia="Calibri" w:cs="Arial"/>
          <w:bCs/>
          <w:noProof/>
          <w:szCs w:val="20"/>
          <w:lang w:eastAsia="en-US"/>
        </w:rPr>
      </w:pPr>
      <w:r w:rsidRPr="00AB4CAC">
        <w:rPr>
          <w:rFonts w:eastAsia="Calibri" w:cs="Arial"/>
          <w:bCs/>
          <w:noProof/>
          <w:szCs w:val="20"/>
          <w:lang w:eastAsia="en-US"/>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327AA1A5" w14:textId="77777777" w:rsidR="00AF75A6" w:rsidRPr="00AB4CAC" w:rsidRDefault="00AF75A6" w:rsidP="00AF75A6">
      <w:pPr>
        <w:rPr>
          <w:rFonts w:eastAsia="Calibri" w:cs="Arial"/>
          <w:bCs/>
          <w:noProof/>
          <w:szCs w:val="20"/>
          <w:lang w:eastAsia="en-US"/>
        </w:rPr>
      </w:pPr>
    </w:p>
    <w:p w14:paraId="25980638" w14:textId="77777777" w:rsidR="00AF75A6" w:rsidRPr="00AB4CAC" w:rsidRDefault="00AF75A6" w:rsidP="00AF75A6">
      <w:pPr>
        <w:rPr>
          <w:rFonts w:cs="Arial"/>
          <w:noProof/>
          <w:szCs w:val="20"/>
        </w:rPr>
      </w:pPr>
      <w:r w:rsidRPr="00AB4CAC">
        <w:rPr>
          <w:rFonts w:eastAsia="Calibri" w:cs="Arial"/>
          <w:noProof/>
          <w:szCs w:val="20"/>
          <w:lang w:eastAsia="en-US"/>
        </w:rPr>
        <w:t>V primeru daljšega trajanja višje sile pogodbeni stranki lahko pogodbo razdreta, vsaka stranka nosi svoje, do razdrtja pogodbe nastale stroške</w:t>
      </w:r>
      <w:r w:rsidRPr="00AB4CAC">
        <w:rPr>
          <w:rFonts w:cs="Arial"/>
          <w:noProof/>
          <w:szCs w:val="20"/>
        </w:rPr>
        <w:t xml:space="preserve">. </w:t>
      </w:r>
    </w:p>
    <w:p w14:paraId="54334C90" w14:textId="77777777" w:rsidR="00AF75A6" w:rsidRPr="00AB4CAC" w:rsidRDefault="00AF75A6" w:rsidP="00AF75A6">
      <w:pPr>
        <w:rPr>
          <w:b/>
          <w:noProof/>
          <w:color w:val="000000"/>
        </w:rPr>
      </w:pPr>
    </w:p>
    <w:p w14:paraId="4F0D0F52" w14:textId="77777777" w:rsidR="00AF75A6" w:rsidRPr="00AB4CAC" w:rsidRDefault="00AF75A6" w:rsidP="00AF75A6">
      <w:pPr>
        <w:rPr>
          <w:b/>
          <w:noProof/>
          <w:color w:val="000000"/>
        </w:rPr>
      </w:pPr>
      <w:r w:rsidRPr="00AB4CAC">
        <w:rPr>
          <w:b/>
          <w:noProof/>
          <w:color w:val="000000"/>
        </w:rPr>
        <w:t>Article 11</w:t>
      </w:r>
    </w:p>
    <w:p w14:paraId="4311A2EB" w14:textId="77777777" w:rsidR="00AF75A6" w:rsidRPr="00AB4CAC" w:rsidRDefault="00AF75A6" w:rsidP="00AF75A6">
      <w:pPr>
        <w:rPr>
          <w:noProof/>
          <w:color w:val="000000"/>
        </w:rPr>
      </w:pPr>
    </w:p>
    <w:p w14:paraId="16A3DAF4" w14:textId="77777777" w:rsidR="00AF75A6" w:rsidRPr="00AB4CAC" w:rsidRDefault="00AF75A6" w:rsidP="00AF75A6">
      <w:pPr>
        <w:rPr>
          <w:noProof/>
          <w:color w:val="000000"/>
        </w:rPr>
      </w:pPr>
      <w:r w:rsidRPr="00AB4CAC">
        <w:rPr>
          <w:noProof/>
          <w:color w:val="000000"/>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2713845B" w14:textId="77777777" w:rsidR="00AF75A6" w:rsidRPr="00AB4CAC" w:rsidRDefault="00AF75A6" w:rsidP="00AF75A6">
      <w:pPr>
        <w:rPr>
          <w:noProof/>
          <w:color w:val="000000"/>
        </w:rPr>
      </w:pPr>
    </w:p>
    <w:p w14:paraId="32C95600" w14:textId="77777777" w:rsidR="00AF75A6" w:rsidRPr="00AB4CAC" w:rsidRDefault="00AF75A6" w:rsidP="00AF75A6">
      <w:pPr>
        <w:suppressAutoHyphens/>
        <w:rPr>
          <w:rFonts w:cs="Arial"/>
          <w:noProof/>
          <w:szCs w:val="20"/>
          <w:lang w:eastAsia="ar-SA"/>
        </w:rPr>
      </w:pPr>
      <w:r w:rsidRPr="00AB4CAC">
        <w:rPr>
          <w:rFonts w:cs="Arial"/>
          <w:noProof/>
          <w:szCs w:val="20"/>
          <w:lang w:eastAsia="ar-SA"/>
        </w:rPr>
        <w:t>In the case of longer period of Force Majeure, the Parties may terminate the Contract, each party bearing their own costs that have been occurred till then.</w:t>
      </w:r>
    </w:p>
    <w:p w14:paraId="70F507A7" w14:textId="77777777" w:rsidR="00AF75A6" w:rsidRDefault="00AF75A6" w:rsidP="00AF75A6">
      <w:pPr>
        <w:rPr>
          <w:rFonts w:cs="Arial"/>
          <w:b/>
          <w:noProof/>
          <w:szCs w:val="20"/>
        </w:rPr>
      </w:pPr>
    </w:p>
    <w:p w14:paraId="44D3745D" w14:textId="77777777" w:rsidR="00CF31B5" w:rsidRPr="00AB4CAC" w:rsidRDefault="00CF31B5" w:rsidP="00AF75A6">
      <w:pPr>
        <w:rPr>
          <w:rFonts w:cs="Arial"/>
          <w:b/>
          <w:noProof/>
          <w:szCs w:val="20"/>
        </w:rPr>
      </w:pPr>
    </w:p>
    <w:p w14:paraId="033380B7" w14:textId="77777777" w:rsidR="00AF75A6" w:rsidRPr="00AB4CAC" w:rsidRDefault="00AF75A6" w:rsidP="00AF75A6">
      <w:pPr>
        <w:rPr>
          <w:rFonts w:cs="Arial"/>
          <w:b/>
          <w:noProof/>
          <w:szCs w:val="20"/>
        </w:rPr>
      </w:pPr>
    </w:p>
    <w:p w14:paraId="69DDA772" w14:textId="77777777" w:rsidR="00AF75A6" w:rsidRPr="00AB4CAC" w:rsidRDefault="00AF75A6" w:rsidP="00AF75A6">
      <w:pPr>
        <w:rPr>
          <w:rFonts w:cs="Arial"/>
          <w:b/>
          <w:noProof/>
          <w:szCs w:val="20"/>
        </w:rPr>
      </w:pPr>
      <w:r w:rsidRPr="00AB4CAC">
        <w:rPr>
          <w:rFonts w:cs="Arial"/>
          <w:b/>
          <w:noProof/>
          <w:szCs w:val="20"/>
        </w:rPr>
        <w:t>12. člen</w:t>
      </w:r>
    </w:p>
    <w:p w14:paraId="776DBEBE" w14:textId="77777777" w:rsidR="00AF75A6" w:rsidRPr="00AB4CAC" w:rsidRDefault="00AF75A6" w:rsidP="00AF75A6">
      <w:pPr>
        <w:rPr>
          <w:rFonts w:cs="Arial"/>
          <w:b/>
          <w:noProof/>
          <w:szCs w:val="20"/>
        </w:rPr>
      </w:pPr>
    </w:p>
    <w:p w14:paraId="483B794E" w14:textId="77777777" w:rsidR="00AF75A6" w:rsidRPr="00AB4CAC" w:rsidRDefault="00AF75A6" w:rsidP="00AF75A6">
      <w:pPr>
        <w:rPr>
          <w:noProof/>
        </w:rPr>
      </w:pPr>
      <w:bookmarkStart w:id="195" w:name="_Hlk53658145"/>
      <w:r w:rsidRPr="00AB4CAC">
        <w:rPr>
          <w:noProof/>
        </w:rPr>
        <w:t>Pogodba je sklenjena z odložnim pogojem in stopi v veljavo:</w:t>
      </w:r>
    </w:p>
    <w:p w14:paraId="2CA98FF6" w14:textId="77777777" w:rsidR="00AF75A6" w:rsidRPr="00AB4CAC" w:rsidRDefault="00AF75A6" w:rsidP="00AF75A6">
      <w:pPr>
        <w:rPr>
          <w:noProof/>
        </w:rPr>
      </w:pPr>
    </w:p>
    <w:p w14:paraId="0004960E" w14:textId="77777777" w:rsidR="00AF75A6" w:rsidRPr="00AB4CAC" w:rsidRDefault="00AF75A6" w:rsidP="00D65128">
      <w:pPr>
        <w:numPr>
          <w:ilvl w:val="0"/>
          <w:numId w:val="16"/>
        </w:numPr>
        <w:tabs>
          <w:tab w:val="left" w:pos="360"/>
        </w:tabs>
        <w:suppressAutoHyphens/>
        <w:ind w:left="360" w:right="245" w:firstLine="0"/>
        <w:rPr>
          <w:rFonts w:cs="Arial"/>
          <w:noProof/>
        </w:rPr>
      </w:pPr>
      <w:bookmarkStart w:id="196" w:name="_Hlk106276072"/>
      <w:r w:rsidRPr="00AB4CAC">
        <w:rPr>
          <w:rFonts w:cs="Arial"/>
          <w:noProof/>
        </w:rPr>
        <w:t>z dnem obojestranskega podpisa  s strani pooblaščenih podpisnikov naročnika in ponudnika ter veljavnim žigom obeh pogodbenih strank;</w:t>
      </w:r>
    </w:p>
    <w:p w14:paraId="4AFD47B7" w14:textId="77777777" w:rsidR="00AF75A6" w:rsidRPr="00AB4CAC" w:rsidRDefault="00AF75A6" w:rsidP="00AF75A6">
      <w:pPr>
        <w:tabs>
          <w:tab w:val="left" w:pos="360"/>
        </w:tabs>
        <w:ind w:left="360" w:right="245"/>
        <w:rPr>
          <w:rFonts w:cs="Arial"/>
          <w:noProof/>
        </w:rPr>
      </w:pPr>
    </w:p>
    <w:bookmarkEnd w:id="195"/>
    <w:bookmarkEnd w:id="196"/>
    <w:p w14:paraId="71B50CE6" w14:textId="77777777" w:rsidR="00AF75A6" w:rsidRPr="00AB4CAC" w:rsidRDefault="00AF75A6" w:rsidP="00D65128">
      <w:pPr>
        <w:numPr>
          <w:ilvl w:val="0"/>
          <w:numId w:val="16"/>
        </w:numPr>
        <w:tabs>
          <w:tab w:val="left" w:pos="360"/>
        </w:tabs>
        <w:suppressAutoHyphens/>
        <w:ind w:left="360" w:right="245" w:firstLine="0"/>
        <w:rPr>
          <w:rFonts w:cs="Arial"/>
          <w:noProof/>
        </w:rPr>
      </w:pPr>
      <w:r w:rsidRPr="00AB4CAC">
        <w:rPr>
          <w:rFonts w:cs="Arial"/>
          <w:noProof/>
        </w:rPr>
        <w:t xml:space="preserve">s predložitvijo garancije za dobro izvedbo pogodbenih obveznosti, izdano s strani banke ali zavarovalnice, brezpogojne, nepreklicne in plačljive na prvi poziv, v višini 10 % pogodbene vrednosti in z veljavnostjo še šest mesecev po </w:t>
      </w:r>
      <w:r w:rsidRPr="00AB4CAC">
        <w:rPr>
          <w:noProof/>
        </w:rPr>
        <w:t>pogodbeno določenem datumu dobave opreme</w:t>
      </w:r>
      <w:r w:rsidRPr="00AB4CAC">
        <w:rPr>
          <w:rFonts w:cs="Arial"/>
          <w:noProof/>
        </w:rPr>
        <w:t xml:space="preserve">. </w:t>
      </w:r>
    </w:p>
    <w:p w14:paraId="49BCBDF4" w14:textId="77777777" w:rsidR="00AF75A6" w:rsidRPr="00AB4CAC" w:rsidRDefault="00AF75A6" w:rsidP="00AF75A6">
      <w:pPr>
        <w:pStyle w:val="ListParagraph"/>
        <w:rPr>
          <w:rFonts w:cs="Arial"/>
          <w:noProof/>
        </w:rPr>
      </w:pPr>
    </w:p>
    <w:p w14:paraId="68D010C8" w14:textId="77777777" w:rsidR="00AF75A6" w:rsidRPr="00AB4CAC" w:rsidRDefault="00AF75A6" w:rsidP="00AF75A6">
      <w:pPr>
        <w:tabs>
          <w:tab w:val="left" w:pos="360"/>
        </w:tabs>
        <w:suppressAutoHyphens/>
        <w:ind w:left="360" w:right="245"/>
        <w:rPr>
          <w:rFonts w:cs="Arial"/>
          <w:noProof/>
        </w:rPr>
      </w:pPr>
      <w:r w:rsidRPr="00AB4CAC">
        <w:rPr>
          <w:rFonts w:cs="Arial"/>
          <w:noProof/>
        </w:rPr>
        <w:t xml:space="preserve">Ponudnik je dolžan predložiti garancijo za dobro izvedbo pogodbenih obveznosti najkasneje v roku 10 dni </w:t>
      </w:r>
      <w:r w:rsidRPr="00AB4CAC">
        <w:rPr>
          <w:noProof/>
        </w:rPr>
        <w:t>od prejetja podpisane pogodbe s strani naročnika</w:t>
      </w:r>
      <w:r w:rsidRPr="00AB4CAC">
        <w:rPr>
          <w:rFonts w:cs="Arial"/>
          <w:noProof/>
        </w:rPr>
        <w:t>.</w:t>
      </w:r>
    </w:p>
    <w:p w14:paraId="1120AC04" w14:textId="77777777" w:rsidR="00AF75A6" w:rsidRPr="008434A3" w:rsidRDefault="00AF75A6" w:rsidP="008434A3">
      <w:pPr>
        <w:pStyle w:val="BodyText"/>
        <w:spacing w:after="0" w:line="264" w:lineRule="auto"/>
        <w:rPr>
          <w:rFonts w:ascii="Arial" w:hAnsi="Arial" w:cs="Arial"/>
          <w:bCs/>
          <w:noProof/>
          <w:szCs w:val="20"/>
          <w:lang w:eastAsia="sl-SI"/>
        </w:rPr>
      </w:pPr>
    </w:p>
    <w:p w14:paraId="2D73C363" w14:textId="77777777" w:rsidR="00AF75A6" w:rsidRPr="00AB4CAC" w:rsidRDefault="00AF75A6" w:rsidP="00AF75A6">
      <w:pPr>
        <w:rPr>
          <w:rFonts w:cs="Arial"/>
          <w:noProof/>
          <w:szCs w:val="20"/>
        </w:rPr>
      </w:pPr>
      <w:r w:rsidRPr="00AB4CAC">
        <w:rPr>
          <w:rFonts w:eastAsia="Calibri" w:cs="Arial"/>
          <w:bCs/>
          <w:noProof/>
          <w:szCs w:val="20"/>
        </w:rPr>
        <w:t xml:space="preserve">Ta pogodba je sklenjena za določen čas, in sicer do konca izvedbe vseh pogodbenih obveznosti. Le-te so zaključene, ko poteče garancijski rok po tej pogodbi in so odpravljene vse morebitne napake, </w:t>
      </w:r>
      <w:r w:rsidRPr="00AB4CAC">
        <w:rPr>
          <w:rFonts w:cs="Arial"/>
          <w:noProof/>
          <w:szCs w:val="20"/>
        </w:rPr>
        <w:t>ki so bile ugotovljene v tem garancijskem roku ter ko se izteče rok, v katerem mora ponudnik zagotoviti dobavo rezervnih delov.</w:t>
      </w:r>
    </w:p>
    <w:p w14:paraId="4D1B6DB4" w14:textId="77777777" w:rsidR="00AF75A6" w:rsidRDefault="00AF75A6" w:rsidP="00AF75A6">
      <w:pPr>
        <w:tabs>
          <w:tab w:val="left" w:pos="360"/>
        </w:tabs>
        <w:suppressAutoHyphens/>
        <w:ind w:right="245"/>
        <w:rPr>
          <w:b/>
          <w:noProof/>
          <w:color w:val="000000"/>
        </w:rPr>
      </w:pPr>
    </w:p>
    <w:p w14:paraId="2D314F5E" w14:textId="77777777" w:rsidR="00CF31B5" w:rsidRPr="00AB4CAC" w:rsidRDefault="00CF31B5" w:rsidP="00AF75A6">
      <w:pPr>
        <w:tabs>
          <w:tab w:val="left" w:pos="360"/>
        </w:tabs>
        <w:suppressAutoHyphens/>
        <w:ind w:right="245"/>
        <w:rPr>
          <w:b/>
          <w:noProof/>
          <w:color w:val="000000"/>
        </w:rPr>
      </w:pPr>
    </w:p>
    <w:p w14:paraId="304C69D5" w14:textId="77777777" w:rsidR="00AF75A6" w:rsidRPr="00AB4CAC" w:rsidRDefault="00AF75A6" w:rsidP="00AF75A6">
      <w:pPr>
        <w:tabs>
          <w:tab w:val="left" w:pos="360"/>
        </w:tabs>
        <w:suppressAutoHyphens/>
        <w:ind w:right="245"/>
        <w:rPr>
          <w:rFonts w:cs="Arial"/>
          <w:noProof/>
        </w:rPr>
      </w:pPr>
      <w:r w:rsidRPr="00AB4CAC">
        <w:rPr>
          <w:b/>
          <w:noProof/>
          <w:color w:val="000000"/>
        </w:rPr>
        <w:t>Article 12</w:t>
      </w:r>
    </w:p>
    <w:p w14:paraId="7E84E93E" w14:textId="77777777" w:rsidR="00AF75A6" w:rsidRPr="00AB4CAC" w:rsidRDefault="00AF75A6" w:rsidP="00AF75A6">
      <w:pPr>
        <w:rPr>
          <w:b/>
          <w:noProof/>
          <w:color w:val="000000"/>
        </w:rPr>
      </w:pPr>
    </w:p>
    <w:p w14:paraId="4BF4D9B2" w14:textId="77777777" w:rsidR="00AF75A6" w:rsidRPr="00AB4CAC" w:rsidRDefault="00AF75A6" w:rsidP="00AF75A6">
      <w:pPr>
        <w:rPr>
          <w:rFonts w:cs="Arial"/>
          <w:noProof/>
          <w:color w:val="000000"/>
        </w:rPr>
      </w:pPr>
      <w:r w:rsidRPr="00AB4CAC">
        <w:rPr>
          <w:rFonts w:cs="Arial"/>
          <w:noProof/>
          <w:color w:val="000000"/>
        </w:rPr>
        <w:t>The Contract is made under the suspense and enters into force:</w:t>
      </w:r>
    </w:p>
    <w:p w14:paraId="0B506A58" w14:textId="77777777" w:rsidR="00AF75A6" w:rsidRPr="00AB4CAC" w:rsidRDefault="00AF75A6" w:rsidP="00AF75A6">
      <w:pPr>
        <w:rPr>
          <w:rFonts w:cs="Arial"/>
          <w:noProof/>
          <w:color w:val="000000"/>
        </w:rPr>
      </w:pPr>
    </w:p>
    <w:p w14:paraId="270C5BEE" w14:textId="77777777" w:rsidR="00AF75A6" w:rsidRPr="00AB4CAC" w:rsidRDefault="00AF75A6" w:rsidP="00AF75A6">
      <w:pPr>
        <w:numPr>
          <w:ilvl w:val="0"/>
          <w:numId w:val="3"/>
        </w:numPr>
        <w:tabs>
          <w:tab w:val="clear" w:pos="720"/>
          <w:tab w:val="num" w:pos="-720"/>
        </w:tabs>
        <w:suppressAutoHyphens/>
        <w:rPr>
          <w:rFonts w:eastAsia="Calibri" w:cs="Arial"/>
          <w:noProof/>
          <w:szCs w:val="20"/>
        </w:rPr>
      </w:pPr>
      <w:r w:rsidRPr="00AB4CAC">
        <w:rPr>
          <w:rFonts w:eastAsia="Calibri" w:cs="Arial"/>
          <w:noProof/>
          <w:szCs w:val="20"/>
        </w:rPr>
        <w:t>on the day the authorized representatives of the Contracting Authority and Bidder affix their signatures and valid stamps of both parties;</w:t>
      </w:r>
    </w:p>
    <w:p w14:paraId="202F8883" w14:textId="77777777" w:rsidR="00AF75A6" w:rsidRPr="00AB4CAC" w:rsidRDefault="00AF75A6" w:rsidP="00AF75A6">
      <w:pPr>
        <w:tabs>
          <w:tab w:val="left" w:pos="720"/>
        </w:tabs>
        <w:suppressAutoHyphens/>
        <w:ind w:left="720"/>
        <w:rPr>
          <w:rFonts w:eastAsia="Calibri" w:cs="Arial"/>
          <w:noProof/>
          <w:szCs w:val="20"/>
        </w:rPr>
      </w:pPr>
    </w:p>
    <w:p w14:paraId="5A94D544" w14:textId="5B32A967" w:rsidR="00AF75A6" w:rsidRPr="00AB4CAC" w:rsidRDefault="00AF75A6" w:rsidP="00AF75A6">
      <w:pPr>
        <w:numPr>
          <w:ilvl w:val="0"/>
          <w:numId w:val="3"/>
        </w:numPr>
        <w:tabs>
          <w:tab w:val="clear" w:pos="720"/>
          <w:tab w:val="num" w:pos="-720"/>
        </w:tabs>
        <w:suppressAutoHyphens/>
        <w:rPr>
          <w:rFonts w:eastAsia="Calibri" w:cs="Arial"/>
          <w:noProof/>
          <w:szCs w:val="20"/>
        </w:rPr>
      </w:pPr>
      <w:r w:rsidRPr="00AB4CAC">
        <w:rPr>
          <w:rFonts w:eastAsia="Calibri" w:cs="Arial"/>
          <w:noProof/>
          <w:szCs w:val="20"/>
        </w:rPr>
        <w:t xml:space="preserve">by Bidder’s presentation of the Performance Guarantee, issued by Bank or Insurance Company, irrevocable, unconditional and payable at first call in the amount of 10 % of the contractual value and valid </w:t>
      </w:r>
      <w:r w:rsidR="00500CD7">
        <w:rPr>
          <w:rFonts w:eastAsia="Calibri" w:cs="Arial"/>
          <w:noProof/>
          <w:szCs w:val="20"/>
        </w:rPr>
        <w:t>6</w:t>
      </w:r>
      <w:r w:rsidRPr="00AB4CAC">
        <w:rPr>
          <w:rFonts w:eastAsia="Calibri" w:cs="Arial"/>
          <w:noProof/>
          <w:szCs w:val="20"/>
        </w:rPr>
        <w:t xml:space="preserve"> months after confirmed delivery date of the complete </w:t>
      </w:r>
      <w:r w:rsidR="000C0E2B">
        <w:rPr>
          <w:rFonts w:eastAsia="Calibri" w:cs="Arial"/>
          <w:noProof/>
          <w:szCs w:val="20"/>
        </w:rPr>
        <w:t xml:space="preserve">offered </w:t>
      </w:r>
      <w:r w:rsidRPr="00AB4CAC">
        <w:rPr>
          <w:rFonts w:eastAsia="Calibri" w:cs="Arial"/>
          <w:noProof/>
          <w:szCs w:val="20"/>
        </w:rPr>
        <w:t xml:space="preserve">equipment. </w:t>
      </w:r>
    </w:p>
    <w:p w14:paraId="1AC67D14" w14:textId="77777777" w:rsidR="00AF75A6" w:rsidRPr="00AB4CAC" w:rsidRDefault="00AF75A6" w:rsidP="00AF75A6">
      <w:pPr>
        <w:pStyle w:val="ListParagraph"/>
        <w:rPr>
          <w:rFonts w:cs="Arial"/>
          <w:noProof/>
        </w:rPr>
      </w:pPr>
    </w:p>
    <w:p w14:paraId="4BB926E8" w14:textId="77777777" w:rsidR="00AF75A6" w:rsidRPr="00AB4CAC" w:rsidRDefault="00AF75A6" w:rsidP="00AF75A6">
      <w:pPr>
        <w:suppressAutoHyphens/>
        <w:ind w:left="720"/>
        <w:rPr>
          <w:rFonts w:eastAsia="Calibri" w:cs="Arial"/>
          <w:noProof/>
          <w:szCs w:val="20"/>
        </w:rPr>
      </w:pPr>
      <w:r w:rsidRPr="00AB4CAC">
        <w:rPr>
          <w:rFonts w:cs="Arial"/>
          <w:noProof/>
        </w:rPr>
        <w:t>The Bidder must present the Performance Guarantee no later than 10 days from the receipt of the signed contract by the Contracting Authority.</w:t>
      </w:r>
    </w:p>
    <w:p w14:paraId="1916666E" w14:textId="77777777" w:rsidR="00AF75A6" w:rsidRPr="00AB4CAC" w:rsidRDefault="00AF75A6" w:rsidP="00AF75A6">
      <w:pPr>
        <w:rPr>
          <w:rFonts w:eastAsia="Calibri" w:cs="Arial"/>
          <w:bCs/>
          <w:noProof/>
          <w:szCs w:val="20"/>
          <w:highlight w:val="yellow"/>
        </w:rPr>
      </w:pPr>
    </w:p>
    <w:p w14:paraId="0B643CC4" w14:textId="77777777" w:rsidR="00AF75A6" w:rsidRPr="00AB4CAC" w:rsidRDefault="00AF75A6" w:rsidP="00AF75A6">
      <w:pPr>
        <w:rPr>
          <w:rFonts w:cs="Arial"/>
          <w:noProof/>
          <w:szCs w:val="20"/>
        </w:rPr>
      </w:pPr>
      <w:r w:rsidRPr="00AB4CAC">
        <w:rPr>
          <w:rFonts w:eastAsia="Calibri" w:cs="Arial"/>
          <w:bCs/>
          <w:noProof/>
          <w:szCs w:val="20"/>
        </w:rPr>
        <w:t xml:space="preserve">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AB4CAC">
        <w:rPr>
          <w:rFonts w:cs="Arial"/>
          <w:noProof/>
          <w:szCs w:val="20"/>
        </w:rPr>
        <w:t>as well as the period of assuring spare parts had been run out.</w:t>
      </w:r>
    </w:p>
    <w:p w14:paraId="1F7BE487" w14:textId="77777777" w:rsidR="00AF75A6" w:rsidRPr="00AB4CAC" w:rsidRDefault="00AF75A6" w:rsidP="00AF75A6">
      <w:pPr>
        <w:rPr>
          <w:rFonts w:eastAsia="Calibri" w:cs="Arial"/>
          <w:noProof/>
          <w:szCs w:val="20"/>
        </w:rPr>
      </w:pPr>
    </w:p>
    <w:p w14:paraId="6EFAC0CB" w14:textId="77777777" w:rsidR="00AF75A6" w:rsidRPr="00AB4CAC" w:rsidRDefault="00AF75A6" w:rsidP="00AF75A6">
      <w:pPr>
        <w:rPr>
          <w:rFonts w:eastAsia="Calibri" w:cs="Arial"/>
          <w:noProof/>
          <w:szCs w:val="20"/>
        </w:rPr>
      </w:pPr>
    </w:p>
    <w:p w14:paraId="19E963D4" w14:textId="77777777" w:rsidR="00CF31B5" w:rsidRPr="00324E2D" w:rsidRDefault="00CF31B5">
      <w:pPr>
        <w:jc w:val="left"/>
        <w:rPr>
          <w:rFonts w:cs="Arial"/>
          <w:b/>
          <w:noProof/>
          <w:kern w:val="16"/>
          <w:szCs w:val="20"/>
          <w:lang w:val="en-US"/>
        </w:rPr>
      </w:pPr>
      <w:r w:rsidRPr="00324E2D">
        <w:rPr>
          <w:rFonts w:cs="Arial"/>
          <w:b/>
          <w:noProof/>
          <w:kern w:val="16"/>
          <w:szCs w:val="20"/>
          <w:lang w:val="en-US"/>
        </w:rPr>
        <w:br w:type="page"/>
      </w:r>
    </w:p>
    <w:p w14:paraId="24C31CF7" w14:textId="5B8BB69C" w:rsidR="00AF75A6" w:rsidRPr="0043561F" w:rsidRDefault="00AF75A6" w:rsidP="00AF75A6">
      <w:pPr>
        <w:rPr>
          <w:rFonts w:cs="Arial"/>
          <w:b/>
          <w:noProof/>
          <w:kern w:val="16"/>
          <w:szCs w:val="20"/>
          <w:lang w:val="it-IT"/>
        </w:rPr>
      </w:pPr>
      <w:r w:rsidRPr="0043561F">
        <w:rPr>
          <w:rFonts w:cs="Arial"/>
          <w:b/>
          <w:noProof/>
          <w:kern w:val="16"/>
          <w:szCs w:val="20"/>
          <w:lang w:val="it-IT"/>
        </w:rPr>
        <w:t>13. člen</w:t>
      </w:r>
    </w:p>
    <w:p w14:paraId="6C3AF4E3" w14:textId="77777777" w:rsidR="00AF75A6" w:rsidRPr="0043561F" w:rsidRDefault="00AF75A6" w:rsidP="00AF75A6">
      <w:pPr>
        <w:rPr>
          <w:rFonts w:cs="Arial"/>
          <w:b/>
          <w:noProof/>
          <w:kern w:val="16"/>
          <w:szCs w:val="20"/>
          <w:lang w:val="it-IT"/>
        </w:rPr>
      </w:pPr>
    </w:p>
    <w:p w14:paraId="3FE3C33B" w14:textId="7325D6C2" w:rsidR="00AF75A6" w:rsidRPr="0043561F" w:rsidRDefault="00AF75A6" w:rsidP="00AF75A6">
      <w:pPr>
        <w:rPr>
          <w:rFonts w:cs="Arial"/>
          <w:noProof/>
          <w:lang w:val="it-IT"/>
        </w:rPr>
      </w:pPr>
      <w:r w:rsidRPr="0043561F">
        <w:rPr>
          <w:rFonts w:cs="Arial"/>
          <w:noProof/>
          <w:lang w:val="it-IT"/>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1FC57ED6" w14:textId="77777777" w:rsidR="00AF75A6" w:rsidRDefault="00AF75A6" w:rsidP="00AF75A6">
      <w:pPr>
        <w:rPr>
          <w:b/>
          <w:noProof/>
          <w:color w:val="000000"/>
          <w:lang w:val="it-IT"/>
        </w:rPr>
      </w:pPr>
    </w:p>
    <w:p w14:paraId="050D8EE1" w14:textId="77777777" w:rsidR="00CF31B5" w:rsidRPr="0043561F" w:rsidRDefault="00CF31B5" w:rsidP="00AF75A6">
      <w:pPr>
        <w:rPr>
          <w:b/>
          <w:noProof/>
          <w:color w:val="000000"/>
          <w:lang w:val="it-IT"/>
        </w:rPr>
      </w:pPr>
    </w:p>
    <w:p w14:paraId="769F95C8" w14:textId="77777777" w:rsidR="00AF75A6" w:rsidRPr="00AB4CAC" w:rsidRDefault="00AF75A6" w:rsidP="00AF75A6">
      <w:pPr>
        <w:rPr>
          <w:b/>
          <w:noProof/>
          <w:color w:val="000000"/>
        </w:rPr>
      </w:pPr>
      <w:r w:rsidRPr="00AB4CAC">
        <w:rPr>
          <w:b/>
          <w:noProof/>
          <w:color w:val="000000"/>
        </w:rPr>
        <w:t>Article 13</w:t>
      </w:r>
    </w:p>
    <w:p w14:paraId="634202C7" w14:textId="77777777" w:rsidR="00AF75A6" w:rsidRPr="00AB4CAC" w:rsidRDefault="00AF75A6" w:rsidP="00AF75A6">
      <w:pPr>
        <w:rPr>
          <w:noProof/>
          <w:color w:val="000000"/>
        </w:rPr>
      </w:pPr>
    </w:p>
    <w:p w14:paraId="7671867F" w14:textId="77777777" w:rsidR="00AF75A6" w:rsidRPr="00AB4CAC" w:rsidRDefault="00AF75A6" w:rsidP="00AF75A6">
      <w:pPr>
        <w:rPr>
          <w:noProof/>
          <w:color w:val="000000"/>
        </w:rPr>
      </w:pPr>
      <w:r w:rsidRPr="00AB4CAC">
        <w:rPr>
          <w:noProof/>
          <w:color w:val="000000"/>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39CE74F5" w14:textId="77777777" w:rsidR="00DD2A89" w:rsidRDefault="00DD2A89" w:rsidP="00AF75A6">
      <w:pPr>
        <w:rPr>
          <w:rFonts w:cs="Arial"/>
          <w:b/>
          <w:noProof/>
          <w:szCs w:val="20"/>
        </w:rPr>
      </w:pPr>
    </w:p>
    <w:p w14:paraId="3345A8E4" w14:textId="77777777" w:rsidR="00DD2A89" w:rsidRDefault="00DD2A89" w:rsidP="00AF75A6">
      <w:pPr>
        <w:rPr>
          <w:rFonts w:cs="Arial"/>
          <w:b/>
          <w:noProof/>
          <w:szCs w:val="20"/>
        </w:rPr>
      </w:pPr>
    </w:p>
    <w:p w14:paraId="1501E1AE" w14:textId="4069BB5D" w:rsidR="00AF75A6" w:rsidRPr="00AB4CAC" w:rsidRDefault="00AF75A6" w:rsidP="00AF75A6">
      <w:pPr>
        <w:rPr>
          <w:rFonts w:cs="Arial"/>
          <w:b/>
          <w:noProof/>
          <w:szCs w:val="20"/>
        </w:rPr>
      </w:pPr>
      <w:r w:rsidRPr="00AB4CAC">
        <w:rPr>
          <w:rFonts w:cs="Arial"/>
          <w:b/>
          <w:noProof/>
          <w:szCs w:val="20"/>
        </w:rPr>
        <w:t>14. člen</w:t>
      </w:r>
    </w:p>
    <w:p w14:paraId="043B8185" w14:textId="77777777" w:rsidR="00AF75A6" w:rsidRPr="00AB4CAC" w:rsidRDefault="00AF75A6" w:rsidP="00AF75A6">
      <w:pPr>
        <w:rPr>
          <w:rFonts w:cs="Arial"/>
          <w:noProof/>
          <w:szCs w:val="20"/>
        </w:rPr>
      </w:pPr>
    </w:p>
    <w:p w14:paraId="79E477DC" w14:textId="77777777" w:rsidR="00AF75A6" w:rsidRPr="00AB4CAC" w:rsidRDefault="00AF75A6" w:rsidP="00AF75A6">
      <w:pPr>
        <w:suppressAutoHyphens/>
        <w:autoSpaceDE w:val="0"/>
        <w:rPr>
          <w:rFonts w:eastAsia="Calibri" w:cs="Arial"/>
          <w:bCs/>
          <w:iCs/>
          <w:noProof/>
          <w:szCs w:val="20"/>
          <w:lang w:eastAsia="ar-SA"/>
        </w:rPr>
      </w:pPr>
      <w:r w:rsidRPr="00AB4CAC">
        <w:rPr>
          <w:rFonts w:eastAsia="Calibri" w:cs="Arial"/>
          <w:bCs/>
          <w:iCs/>
          <w:noProof/>
          <w:szCs w:val="20"/>
          <w:lang w:eastAsia="ar-SA"/>
        </w:rPr>
        <w:t>Če kdo od pogodbenih partnerjev posredno ali neposredno obljubi, ponudi ali da kakšno nedovoljeno korist, z namenom vplivati na:</w:t>
      </w:r>
    </w:p>
    <w:p w14:paraId="4CD71F61" w14:textId="77777777" w:rsidR="00AF75A6" w:rsidRPr="00AB4CAC" w:rsidRDefault="00AF75A6" w:rsidP="00B73C0F">
      <w:pPr>
        <w:numPr>
          <w:ilvl w:val="0"/>
          <w:numId w:val="25"/>
        </w:numPr>
        <w:autoSpaceDE w:val="0"/>
        <w:autoSpaceDN w:val="0"/>
        <w:rPr>
          <w:rFonts w:eastAsia="Calibri" w:cs="Arial"/>
          <w:bCs/>
          <w:iCs/>
          <w:noProof/>
          <w:szCs w:val="20"/>
          <w:lang w:eastAsia="ar-SA"/>
        </w:rPr>
      </w:pPr>
      <w:r w:rsidRPr="00AB4CAC">
        <w:rPr>
          <w:rFonts w:eastAsia="Calibri" w:cs="Arial"/>
          <w:bCs/>
          <w:iCs/>
          <w:noProof/>
          <w:szCs w:val="20"/>
          <w:lang w:eastAsia="ar-SA"/>
        </w:rPr>
        <w:t xml:space="preserve">pridobitev posla, </w:t>
      </w:r>
    </w:p>
    <w:p w14:paraId="73DBB669" w14:textId="77777777" w:rsidR="00AF75A6" w:rsidRPr="00AB4CAC" w:rsidRDefault="00AF75A6" w:rsidP="00B73C0F">
      <w:pPr>
        <w:numPr>
          <w:ilvl w:val="0"/>
          <w:numId w:val="25"/>
        </w:numPr>
        <w:autoSpaceDE w:val="0"/>
        <w:autoSpaceDN w:val="0"/>
        <w:rPr>
          <w:rFonts w:eastAsia="Calibri" w:cs="Arial"/>
          <w:bCs/>
          <w:iCs/>
          <w:noProof/>
          <w:szCs w:val="20"/>
          <w:lang w:eastAsia="ar-SA"/>
        </w:rPr>
      </w:pPr>
      <w:r w:rsidRPr="00AB4CAC">
        <w:rPr>
          <w:rFonts w:eastAsia="Calibri" w:cs="Arial"/>
          <w:bCs/>
          <w:iCs/>
          <w:noProof/>
          <w:szCs w:val="20"/>
          <w:lang w:eastAsia="ar-SA"/>
        </w:rPr>
        <w:t xml:space="preserve">sklenitev posla pod ugodnejšimi pogoji, </w:t>
      </w:r>
    </w:p>
    <w:p w14:paraId="4EF1C2BE" w14:textId="77777777" w:rsidR="00AF75A6" w:rsidRPr="00AB4CAC" w:rsidRDefault="00AF75A6" w:rsidP="00B73C0F">
      <w:pPr>
        <w:numPr>
          <w:ilvl w:val="0"/>
          <w:numId w:val="25"/>
        </w:numPr>
        <w:autoSpaceDE w:val="0"/>
        <w:autoSpaceDN w:val="0"/>
        <w:rPr>
          <w:rFonts w:eastAsia="Calibri" w:cs="Arial"/>
          <w:bCs/>
          <w:iCs/>
          <w:noProof/>
          <w:szCs w:val="20"/>
          <w:lang w:eastAsia="ar-SA"/>
        </w:rPr>
      </w:pPr>
      <w:r w:rsidRPr="00AB4CAC">
        <w:rPr>
          <w:rFonts w:eastAsia="Calibri" w:cs="Arial"/>
          <w:bCs/>
          <w:iCs/>
          <w:noProof/>
          <w:szCs w:val="20"/>
          <w:lang w:eastAsia="ar-SA"/>
        </w:rPr>
        <w:t xml:space="preserve">opustitev dolžnega nadzora nad izvajanjem pogodbenih obveznosti ali </w:t>
      </w:r>
    </w:p>
    <w:p w14:paraId="2BC8E2BE" w14:textId="77777777" w:rsidR="00AF75A6" w:rsidRPr="00AB4CAC" w:rsidRDefault="00AF75A6" w:rsidP="00B73C0F">
      <w:pPr>
        <w:numPr>
          <w:ilvl w:val="0"/>
          <w:numId w:val="25"/>
        </w:numPr>
        <w:autoSpaceDE w:val="0"/>
        <w:autoSpaceDN w:val="0"/>
        <w:rPr>
          <w:rFonts w:eastAsia="Calibri" w:cs="Arial"/>
          <w:bCs/>
          <w:iCs/>
          <w:noProof/>
          <w:szCs w:val="20"/>
          <w:lang w:eastAsia="ar-SA"/>
        </w:rPr>
      </w:pPr>
      <w:r w:rsidRPr="00AB4CAC">
        <w:rPr>
          <w:rFonts w:eastAsia="Calibri" w:cs="Arial"/>
          <w:bCs/>
          <w:iCs/>
          <w:noProof/>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4AF6631" w14:textId="77777777" w:rsidR="00AF75A6" w:rsidRPr="00AB4CAC" w:rsidRDefault="00AF75A6" w:rsidP="00AF75A6">
      <w:pPr>
        <w:suppressAutoHyphens/>
        <w:autoSpaceDE w:val="0"/>
        <w:rPr>
          <w:rFonts w:eastAsia="Calibri" w:cs="Arial"/>
          <w:bCs/>
          <w:iCs/>
          <w:noProof/>
          <w:szCs w:val="20"/>
          <w:lang w:eastAsia="ar-SA"/>
        </w:rPr>
      </w:pPr>
      <w:r w:rsidRPr="00AB4CAC">
        <w:rPr>
          <w:rFonts w:eastAsia="Calibri" w:cs="Arial"/>
          <w:bCs/>
          <w:iCs/>
          <w:noProof/>
          <w:szCs w:val="20"/>
          <w:lang w:eastAsia="ar-SA"/>
        </w:rPr>
        <w:t>je pogodba nična.</w:t>
      </w:r>
    </w:p>
    <w:p w14:paraId="67F05777" w14:textId="77777777" w:rsidR="00AF75A6" w:rsidRDefault="00AF75A6" w:rsidP="00AF75A6">
      <w:pPr>
        <w:suppressAutoHyphens/>
        <w:autoSpaceDE w:val="0"/>
        <w:rPr>
          <w:rFonts w:eastAsia="Calibri" w:cs="Arial"/>
          <w:bCs/>
          <w:iCs/>
          <w:noProof/>
          <w:szCs w:val="20"/>
          <w:lang w:eastAsia="ar-SA"/>
        </w:rPr>
      </w:pPr>
    </w:p>
    <w:p w14:paraId="4BFD9941" w14:textId="77777777" w:rsidR="00CF31B5" w:rsidRPr="00AB4CAC" w:rsidRDefault="00CF31B5" w:rsidP="00AF75A6">
      <w:pPr>
        <w:suppressAutoHyphens/>
        <w:autoSpaceDE w:val="0"/>
        <w:rPr>
          <w:rFonts w:eastAsia="Calibri" w:cs="Arial"/>
          <w:bCs/>
          <w:iCs/>
          <w:noProof/>
          <w:szCs w:val="20"/>
          <w:lang w:eastAsia="ar-SA"/>
        </w:rPr>
      </w:pPr>
    </w:p>
    <w:p w14:paraId="0A585F21" w14:textId="77777777" w:rsidR="00AF75A6" w:rsidRPr="00AB4CAC" w:rsidRDefault="00AF75A6" w:rsidP="00AF75A6">
      <w:pPr>
        <w:rPr>
          <w:b/>
          <w:noProof/>
          <w:color w:val="000000"/>
        </w:rPr>
      </w:pPr>
      <w:r w:rsidRPr="00AB4CAC">
        <w:rPr>
          <w:b/>
          <w:noProof/>
          <w:color w:val="000000"/>
        </w:rPr>
        <w:t>Article 14</w:t>
      </w:r>
    </w:p>
    <w:p w14:paraId="7B4621DE" w14:textId="77777777" w:rsidR="00AF75A6" w:rsidRPr="00AB4CAC" w:rsidRDefault="00AF75A6" w:rsidP="00AF75A6">
      <w:pPr>
        <w:pStyle w:val="BodyText3"/>
        <w:rPr>
          <w:b/>
          <w:noProof/>
          <w:lang w:val="en-GB"/>
        </w:rPr>
      </w:pPr>
    </w:p>
    <w:p w14:paraId="4C8E3A48" w14:textId="77777777" w:rsidR="00AF75A6" w:rsidRPr="00AB4CAC" w:rsidRDefault="00AF75A6" w:rsidP="00AF75A6">
      <w:pPr>
        <w:pStyle w:val="default"/>
        <w:jc w:val="both"/>
        <w:rPr>
          <w:bCs/>
          <w:iCs/>
          <w:noProof/>
          <w:color w:val="auto"/>
          <w:sz w:val="20"/>
          <w:szCs w:val="20"/>
        </w:rPr>
      </w:pPr>
      <w:r w:rsidRPr="00AB4CAC">
        <w:rPr>
          <w:bCs/>
          <w:iCs/>
          <w:noProof/>
          <w:color w:val="auto"/>
          <w:sz w:val="20"/>
          <w:szCs w:val="20"/>
        </w:rPr>
        <w:t>If any of the contracting partners directly or indirectly promises, offers or gives any prohibited benefit, in order to:</w:t>
      </w:r>
    </w:p>
    <w:p w14:paraId="075EC715"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obtain a deal,</w:t>
      </w:r>
    </w:p>
    <w:p w14:paraId="5A082BD2"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 xml:space="preserve">conclude a deal under more favourable conditions, </w:t>
      </w:r>
    </w:p>
    <w:p w14:paraId="0686042A"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provide for the omission of due supervision over the implementation of contractual obligations, or</w:t>
      </w:r>
    </w:p>
    <w:p w14:paraId="5E5A6FCF"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4E804D03" w14:textId="77777777" w:rsidR="00AF75A6" w:rsidRPr="00AB4CAC" w:rsidRDefault="00AF75A6" w:rsidP="00AF75A6">
      <w:pPr>
        <w:pStyle w:val="default"/>
        <w:jc w:val="both"/>
        <w:rPr>
          <w:bCs/>
          <w:iCs/>
          <w:noProof/>
          <w:color w:val="auto"/>
          <w:sz w:val="20"/>
          <w:szCs w:val="20"/>
        </w:rPr>
      </w:pPr>
      <w:r w:rsidRPr="00AB4CAC">
        <w:rPr>
          <w:bCs/>
          <w:iCs/>
          <w:noProof/>
          <w:color w:val="auto"/>
          <w:sz w:val="20"/>
          <w:szCs w:val="20"/>
        </w:rPr>
        <w:t>the contract shall be rendered null and void.</w:t>
      </w:r>
    </w:p>
    <w:p w14:paraId="2B174CC0" w14:textId="77777777" w:rsidR="00AF75A6" w:rsidRPr="00AB4CAC" w:rsidRDefault="00AF75A6" w:rsidP="00AF75A6">
      <w:pPr>
        <w:pStyle w:val="default"/>
        <w:jc w:val="both"/>
        <w:rPr>
          <w:bCs/>
          <w:iCs/>
          <w:noProof/>
          <w:color w:val="auto"/>
          <w:sz w:val="20"/>
          <w:szCs w:val="20"/>
        </w:rPr>
      </w:pPr>
    </w:p>
    <w:p w14:paraId="37E8215D" w14:textId="77777777" w:rsidR="00AF75A6" w:rsidRDefault="00AF75A6" w:rsidP="00AF75A6">
      <w:pPr>
        <w:pStyle w:val="default"/>
        <w:jc w:val="both"/>
        <w:rPr>
          <w:bCs/>
          <w:iCs/>
          <w:noProof/>
          <w:color w:val="auto"/>
          <w:sz w:val="20"/>
          <w:szCs w:val="20"/>
        </w:rPr>
      </w:pPr>
    </w:p>
    <w:p w14:paraId="57173817" w14:textId="77777777" w:rsidR="00CF31B5" w:rsidRPr="00AB4CAC" w:rsidRDefault="00CF31B5" w:rsidP="00AF75A6">
      <w:pPr>
        <w:pStyle w:val="default"/>
        <w:jc w:val="both"/>
        <w:rPr>
          <w:bCs/>
          <w:iCs/>
          <w:noProof/>
          <w:color w:val="auto"/>
          <w:sz w:val="20"/>
          <w:szCs w:val="20"/>
        </w:rPr>
      </w:pPr>
    </w:p>
    <w:p w14:paraId="5F54CECA" w14:textId="77777777" w:rsidR="00AF75A6" w:rsidRPr="00AB4CAC" w:rsidRDefault="00AF75A6" w:rsidP="00AF75A6">
      <w:pPr>
        <w:pStyle w:val="BodyText3"/>
        <w:rPr>
          <w:b/>
          <w:noProof/>
          <w:lang w:val="en-GB"/>
        </w:rPr>
      </w:pPr>
      <w:r w:rsidRPr="00AB4CAC">
        <w:rPr>
          <w:b/>
          <w:noProof/>
          <w:lang w:val="en-GB"/>
        </w:rPr>
        <w:t>15. člen</w:t>
      </w:r>
    </w:p>
    <w:p w14:paraId="538E0BB3" w14:textId="77777777" w:rsidR="00AF75A6" w:rsidRPr="00AB4CAC" w:rsidRDefault="00AF75A6" w:rsidP="00AF75A6">
      <w:pPr>
        <w:pStyle w:val="BodyText3"/>
        <w:rPr>
          <w:noProof/>
          <w:lang w:val="en-GB"/>
        </w:rPr>
      </w:pPr>
    </w:p>
    <w:p w14:paraId="0B63B696" w14:textId="7223ED41" w:rsidR="00AF75A6" w:rsidRPr="00AB4CAC" w:rsidRDefault="00AF75A6" w:rsidP="00AF75A6">
      <w:pPr>
        <w:pStyle w:val="BodyText3"/>
        <w:rPr>
          <w:rFonts w:cs="Arial"/>
          <w:noProof/>
          <w:lang w:val="en-GB"/>
        </w:rPr>
      </w:pPr>
      <w:r w:rsidRPr="00AB4CAC">
        <w:rPr>
          <w:rFonts w:cs="Arial"/>
          <w:noProof/>
          <w:lang w:val="en-GB"/>
        </w:rPr>
        <w:t>Pogodbeni stranki izjavljata, da je to pogodbo možno odpovedati pred njeno izpolnitvijo v primeru, da nastopi ena od naslednjih spodaj navedenih okoliščin.</w:t>
      </w:r>
    </w:p>
    <w:p w14:paraId="0B6042D5" w14:textId="77777777" w:rsidR="00AF75A6" w:rsidRPr="00AB4CAC" w:rsidRDefault="00AF75A6" w:rsidP="00AF75A6">
      <w:pPr>
        <w:rPr>
          <w:rFonts w:ascii="Times New Roman" w:hAnsi="Times New Roman"/>
          <w:noProof/>
          <w:sz w:val="24"/>
        </w:rPr>
      </w:pPr>
    </w:p>
    <w:p w14:paraId="06F08A8C" w14:textId="77777777" w:rsidR="00AF75A6" w:rsidRPr="00AB4CAC" w:rsidRDefault="00AF75A6" w:rsidP="00AF75A6">
      <w:pPr>
        <w:rPr>
          <w:rFonts w:cs="Arial"/>
          <w:noProof/>
          <w:szCs w:val="20"/>
        </w:rPr>
      </w:pPr>
      <w:r w:rsidRPr="00AB4CAC">
        <w:rPr>
          <w:rFonts w:cs="Arial"/>
          <w:noProof/>
          <w:szCs w:val="20"/>
        </w:rPr>
        <w:t>Naročnik lahko odpove pogodbo pred njeno izpolnitvijo:</w:t>
      </w:r>
    </w:p>
    <w:p w14:paraId="54FFD3EE" w14:textId="77777777" w:rsidR="00AF75A6" w:rsidRPr="0043561F" w:rsidRDefault="00AF75A6" w:rsidP="00AF75A6">
      <w:pPr>
        <w:rPr>
          <w:noProof/>
          <w:lang w:val="it-IT"/>
        </w:rPr>
      </w:pPr>
      <w:r w:rsidRPr="00AB4CAC">
        <w:rPr>
          <w:rFonts w:ascii="Wingdings" w:eastAsia="Wingdings" w:hAnsi="Wingdings" w:cs="Wingdings"/>
          <w:noProof/>
          <w:sz w:val="18"/>
          <w:szCs w:val="18"/>
        </w:rPr>
        <w:t></w:t>
      </w:r>
      <w:r w:rsidRPr="0043561F">
        <w:rPr>
          <w:rFonts w:eastAsia="Wingdings"/>
          <w:noProof/>
          <w:sz w:val="14"/>
          <w:szCs w:val="14"/>
          <w:lang w:val="it-IT"/>
        </w:rPr>
        <w:t xml:space="preserve">          </w:t>
      </w:r>
      <w:r w:rsidRPr="0043561F">
        <w:rPr>
          <w:rFonts w:cs="Arial"/>
          <w:noProof/>
          <w:szCs w:val="20"/>
          <w:lang w:val="it-IT"/>
        </w:rPr>
        <w:t>če je proti ponudniku uveden stečaj ali prisilna poravnava,</w:t>
      </w:r>
    </w:p>
    <w:p w14:paraId="75723EB4" w14:textId="77777777" w:rsidR="00AF75A6" w:rsidRPr="0043561F" w:rsidRDefault="00AF75A6" w:rsidP="00AF75A6">
      <w:pPr>
        <w:tabs>
          <w:tab w:val="num" w:pos="360"/>
        </w:tabs>
        <w:suppressAutoHyphens/>
        <w:ind w:left="360" w:hanging="360"/>
        <w:rPr>
          <w:noProof/>
          <w:lang w:val="it-IT"/>
        </w:rPr>
      </w:pPr>
      <w:r w:rsidRPr="00AB4CAC">
        <w:rPr>
          <w:rFonts w:ascii="Wingdings" w:eastAsia="Wingdings" w:hAnsi="Wingdings" w:cs="Wingdings"/>
          <w:noProof/>
          <w:sz w:val="18"/>
          <w:szCs w:val="18"/>
        </w:rPr>
        <w:t></w:t>
      </w:r>
      <w:r w:rsidRPr="0043561F">
        <w:rPr>
          <w:rFonts w:eastAsia="Wingdings"/>
          <w:noProof/>
          <w:sz w:val="14"/>
          <w:szCs w:val="14"/>
          <w:lang w:val="it-IT"/>
        </w:rPr>
        <w:t xml:space="preserve">          </w:t>
      </w:r>
      <w:r w:rsidRPr="0043561F">
        <w:rPr>
          <w:rFonts w:cs="Arial"/>
          <w:noProof/>
          <w:szCs w:val="20"/>
          <w:lang w:val="it-IT"/>
        </w:rPr>
        <w:t xml:space="preserve">če so pretekli pogodbeno določeni roki, ponudnik pa ni izpolnil pogodbenih obveznosti, </w:t>
      </w:r>
    </w:p>
    <w:p w14:paraId="3ADC7926" w14:textId="77777777" w:rsidR="00AF75A6" w:rsidRPr="0043561F" w:rsidRDefault="00AF75A6" w:rsidP="00AF75A6">
      <w:pPr>
        <w:tabs>
          <w:tab w:val="num" w:pos="360"/>
        </w:tabs>
        <w:suppressAutoHyphens/>
        <w:ind w:left="360" w:hanging="360"/>
        <w:rPr>
          <w:noProof/>
          <w:lang w:val="it-IT"/>
        </w:rPr>
      </w:pPr>
      <w:r w:rsidRPr="00AB4CAC">
        <w:rPr>
          <w:rFonts w:ascii="Wingdings" w:eastAsia="Wingdings" w:hAnsi="Wingdings" w:cs="Wingdings"/>
          <w:noProof/>
          <w:sz w:val="18"/>
          <w:szCs w:val="18"/>
        </w:rPr>
        <w:t></w:t>
      </w:r>
      <w:r w:rsidRPr="0043561F">
        <w:rPr>
          <w:rFonts w:eastAsia="Wingdings"/>
          <w:noProof/>
          <w:sz w:val="14"/>
          <w:szCs w:val="14"/>
          <w:lang w:val="it-IT"/>
        </w:rPr>
        <w:t xml:space="preserve">          </w:t>
      </w:r>
      <w:r w:rsidRPr="0043561F">
        <w:rPr>
          <w:rFonts w:cs="Arial"/>
          <w:noProof/>
          <w:szCs w:val="20"/>
          <w:lang w:val="it-IT"/>
        </w:rPr>
        <w:t>če ponudnik ni odpravil ugovarjanih napak oz. odprava napak ni možna,</w:t>
      </w:r>
    </w:p>
    <w:p w14:paraId="37208717" w14:textId="77777777" w:rsidR="00AF75A6" w:rsidRPr="0043561F" w:rsidRDefault="00AF75A6" w:rsidP="00AF75A6">
      <w:pPr>
        <w:rPr>
          <w:noProof/>
          <w:lang w:val="it-IT"/>
        </w:rPr>
      </w:pPr>
    </w:p>
    <w:p w14:paraId="75EB407D" w14:textId="77777777" w:rsidR="00AF75A6" w:rsidRPr="0043561F" w:rsidRDefault="00AF75A6" w:rsidP="00AF75A6">
      <w:pPr>
        <w:rPr>
          <w:rFonts w:cs="Arial"/>
          <w:noProof/>
          <w:szCs w:val="20"/>
          <w:lang w:val="it-IT"/>
        </w:rPr>
      </w:pPr>
      <w:r w:rsidRPr="0043561F">
        <w:rPr>
          <w:rFonts w:cs="Arial"/>
          <w:noProof/>
          <w:szCs w:val="20"/>
          <w:lang w:val="it-IT"/>
        </w:rPr>
        <w:t>Ponudnik lahko odpove pogodbo:</w:t>
      </w:r>
    </w:p>
    <w:p w14:paraId="5D15F205" w14:textId="77777777" w:rsidR="00AF75A6" w:rsidRPr="0043561F" w:rsidRDefault="00AF75A6" w:rsidP="00AF75A6">
      <w:pPr>
        <w:tabs>
          <w:tab w:val="num" w:pos="360"/>
        </w:tabs>
        <w:suppressAutoHyphens/>
        <w:ind w:left="360" w:hanging="360"/>
        <w:rPr>
          <w:rFonts w:cs="Arial"/>
          <w:noProof/>
          <w:szCs w:val="20"/>
          <w:lang w:val="it-IT"/>
        </w:rPr>
      </w:pPr>
      <w:r w:rsidRPr="00AB4CAC">
        <w:rPr>
          <w:rFonts w:ascii="Wingdings" w:eastAsia="Wingdings" w:hAnsi="Wingdings" w:cs="Wingdings"/>
          <w:noProof/>
          <w:szCs w:val="20"/>
        </w:rPr>
        <w:t></w:t>
      </w:r>
      <w:r w:rsidRPr="0043561F">
        <w:rPr>
          <w:rFonts w:eastAsia="Wingdings"/>
          <w:noProof/>
          <w:sz w:val="14"/>
          <w:szCs w:val="14"/>
          <w:lang w:val="it-IT"/>
        </w:rPr>
        <w:t xml:space="preserve">         </w:t>
      </w:r>
      <w:r w:rsidRPr="0043561F">
        <w:rPr>
          <w:rFonts w:cs="Arial"/>
          <w:noProof/>
          <w:szCs w:val="20"/>
          <w:lang w:val="it-IT"/>
        </w:rPr>
        <w:t>če naročnik ne plača pogodbene cene.</w:t>
      </w:r>
    </w:p>
    <w:p w14:paraId="2DF29856" w14:textId="77777777" w:rsidR="00AF75A6" w:rsidRPr="0043561F" w:rsidRDefault="00AF75A6" w:rsidP="00AF75A6">
      <w:pPr>
        <w:rPr>
          <w:noProof/>
          <w:lang w:val="it-IT"/>
        </w:rPr>
      </w:pPr>
    </w:p>
    <w:p w14:paraId="4ECAF202" w14:textId="77777777" w:rsidR="00AF75A6" w:rsidRPr="0043561F" w:rsidRDefault="00AF75A6" w:rsidP="00AF75A6">
      <w:pPr>
        <w:rPr>
          <w:noProof/>
          <w:lang w:val="it-IT"/>
        </w:rPr>
      </w:pPr>
      <w:r w:rsidRPr="0043561F">
        <w:rPr>
          <w:rFonts w:cs="Arial"/>
          <w:noProof/>
          <w:szCs w:val="20"/>
          <w:lang w:val="it-IT"/>
        </w:rPr>
        <w:t xml:space="preserve">Odpoved pogodbe se poda v pisni obliki. Pogodba preneha veljati z dnem potrjenega prejema pisne odpovedi s strani pooblaščene osebe pogodbene stranke, ki se ji odpoveduje pogodbeno razmerje. </w:t>
      </w:r>
    </w:p>
    <w:p w14:paraId="5AB31D9A" w14:textId="77777777" w:rsidR="00AF75A6" w:rsidRPr="0043561F" w:rsidRDefault="00AF75A6" w:rsidP="00AF75A6">
      <w:pPr>
        <w:rPr>
          <w:noProof/>
          <w:lang w:val="it-IT"/>
        </w:rPr>
      </w:pPr>
    </w:p>
    <w:p w14:paraId="2C218E49" w14:textId="424FC2C0" w:rsidR="00AF75A6" w:rsidRPr="0043561F" w:rsidRDefault="00AF75A6" w:rsidP="00AF75A6">
      <w:pPr>
        <w:rPr>
          <w:rFonts w:cs="Arial"/>
          <w:noProof/>
          <w:szCs w:val="20"/>
          <w:lang w:val="it-IT"/>
        </w:rPr>
      </w:pPr>
      <w:r w:rsidRPr="0043561F">
        <w:rPr>
          <w:rFonts w:cs="Arial"/>
          <w:noProof/>
          <w:szCs w:val="20"/>
          <w:lang w:val="it-IT"/>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E5C40F7" w14:textId="77777777" w:rsidR="00AF75A6" w:rsidRPr="0043561F" w:rsidRDefault="00AF75A6" w:rsidP="00AF75A6">
      <w:pPr>
        <w:rPr>
          <w:b/>
          <w:noProof/>
          <w:color w:val="000000"/>
          <w:lang w:val="it-IT"/>
        </w:rPr>
      </w:pPr>
    </w:p>
    <w:p w14:paraId="18A93839" w14:textId="2E0C7115" w:rsidR="00CF31B5" w:rsidRDefault="00CF31B5">
      <w:pPr>
        <w:jc w:val="left"/>
        <w:rPr>
          <w:b/>
          <w:noProof/>
          <w:color w:val="000000"/>
          <w:lang w:val="it-IT"/>
        </w:rPr>
      </w:pPr>
    </w:p>
    <w:p w14:paraId="54351148" w14:textId="29A777BC" w:rsidR="00AF75A6" w:rsidRPr="0043561F" w:rsidRDefault="00AF75A6" w:rsidP="00AF75A6">
      <w:pPr>
        <w:rPr>
          <w:b/>
          <w:noProof/>
          <w:color w:val="000000"/>
          <w:lang w:val="it-IT"/>
        </w:rPr>
      </w:pPr>
      <w:r w:rsidRPr="0043561F">
        <w:rPr>
          <w:b/>
          <w:noProof/>
          <w:color w:val="000000"/>
          <w:lang w:val="it-IT"/>
        </w:rPr>
        <w:t>Article 15</w:t>
      </w:r>
    </w:p>
    <w:p w14:paraId="12E4D0EC" w14:textId="77777777" w:rsidR="00AF75A6" w:rsidRPr="0043561F" w:rsidRDefault="00AF75A6" w:rsidP="00AF75A6">
      <w:pPr>
        <w:rPr>
          <w:noProof/>
          <w:color w:val="000000"/>
          <w:lang w:val="it-IT"/>
        </w:rPr>
      </w:pPr>
    </w:p>
    <w:p w14:paraId="6F2FB86F" w14:textId="77777777" w:rsidR="00AF75A6" w:rsidRPr="00AB4CAC" w:rsidRDefault="00AF75A6" w:rsidP="00AF75A6">
      <w:pPr>
        <w:pStyle w:val="BodyText3"/>
        <w:rPr>
          <w:noProof/>
          <w:color w:val="000000"/>
          <w:lang w:val="en-GB"/>
        </w:rPr>
      </w:pPr>
      <w:r w:rsidRPr="00AB4CAC">
        <w:rPr>
          <w:noProof/>
          <w:color w:val="000000"/>
          <w:lang w:val="en-GB"/>
        </w:rPr>
        <w:t>The Contract parties declare this Contract could be terminated before its fulfilment only if one of the following circumstances occurred.</w:t>
      </w:r>
    </w:p>
    <w:p w14:paraId="14C37E33" w14:textId="77777777" w:rsidR="00AF75A6" w:rsidRPr="00AB4CAC" w:rsidRDefault="00AF75A6" w:rsidP="00AF75A6">
      <w:pPr>
        <w:pStyle w:val="BodyText3"/>
        <w:rPr>
          <w:noProof/>
          <w:color w:val="000000"/>
          <w:lang w:val="en-GB"/>
        </w:rPr>
      </w:pPr>
    </w:p>
    <w:p w14:paraId="2ACD3861" w14:textId="77777777" w:rsidR="00AF75A6" w:rsidRPr="00AB4CAC" w:rsidRDefault="00AF75A6" w:rsidP="00AF75A6">
      <w:pPr>
        <w:rPr>
          <w:noProof/>
        </w:rPr>
      </w:pPr>
      <w:r w:rsidRPr="00AB4CAC">
        <w:rPr>
          <w:noProof/>
        </w:rPr>
        <w:t>The Contracting Authority is justified to terminate the Contract before its fulfilment if:</w:t>
      </w:r>
    </w:p>
    <w:p w14:paraId="1DF8B084" w14:textId="77777777" w:rsidR="00AF75A6" w:rsidRPr="00AB4CAC" w:rsidRDefault="00AF75A6" w:rsidP="00B73C0F">
      <w:pPr>
        <w:numPr>
          <w:ilvl w:val="0"/>
          <w:numId w:val="24"/>
        </w:numPr>
        <w:jc w:val="left"/>
        <w:rPr>
          <w:noProof/>
        </w:rPr>
      </w:pPr>
      <w:r w:rsidRPr="00AB4CAC">
        <w:rPr>
          <w:noProof/>
        </w:rPr>
        <w:t>the compulsory settlement, bankruptcy or liquidation procedures are initiated against the Bidder,</w:t>
      </w:r>
    </w:p>
    <w:p w14:paraId="6898722C" w14:textId="77777777" w:rsidR="00AF75A6" w:rsidRPr="00AB4CAC" w:rsidRDefault="00AF75A6" w:rsidP="00B73C0F">
      <w:pPr>
        <w:numPr>
          <w:ilvl w:val="0"/>
          <w:numId w:val="24"/>
        </w:numPr>
        <w:jc w:val="left"/>
        <w:rPr>
          <w:noProof/>
        </w:rPr>
      </w:pPr>
      <w:r w:rsidRPr="00AB4CAC">
        <w:rPr>
          <w:noProof/>
        </w:rPr>
        <w:t>the contractual delivery date is expired and the Bidder 's obligations are not fulfilled,</w:t>
      </w:r>
    </w:p>
    <w:p w14:paraId="3B60E0FE" w14:textId="77777777" w:rsidR="00AF75A6" w:rsidRPr="00AB4CAC" w:rsidRDefault="00AF75A6" w:rsidP="00B73C0F">
      <w:pPr>
        <w:numPr>
          <w:ilvl w:val="0"/>
          <w:numId w:val="24"/>
        </w:numPr>
        <w:jc w:val="left"/>
        <w:rPr>
          <w:noProof/>
        </w:rPr>
      </w:pPr>
      <w:r w:rsidRPr="00AB4CAC">
        <w:rPr>
          <w:noProof/>
        </w:rPr>
        <w:t>the Bidder does not eliminate the defects, or the elimination of the defects is not possible,</w:t>
      </w:r>
    </w:p>
    <w:p w14:paraId="0EA45667" w14:textId="77777777" w:rsidR="00AF75A6" w:rsidRPr="00AB4CAC" w:rsidRDefault="00AF75A6" w:rsidP="00AF75A6">
      <w:pPr>
        <w:rPr>
          <w:noProof/>
        </w:rPr>
      </w:pPr>
    </w:p>
    <w:p w14:paraId="519376FF" w14:textId="77777777" w:rsidR="00AF75A6" w:rsidRPr="00AB4CAC" w:rsidRDefault="00AF75A6" w:rsidP="00AF75A6">
      <w:pPr>
        <w:rPr>
          <w:noProof/>
        </w:rPr>
      </w:pPr>
      <w:r w:rsidRPr="00AB4CAC">
        <w:rPr>
          <w:noProof/>
        </w:rPr>
        <w:t>The Bidder is justified to terminate the Contract if:</w:t>
      </w:r>
    </w:p>
    <w:p w14:paraId="2148FCB7" w14:textId="77777777" w:rsidR="00AF75A6" w:rsidRPr="00AB4CAC" w:rsidRDefault="00AF75A6" w:rsidP="00B73C0F">
      <w:pPr>
        <w:numPr>
          <w:ilvl w:val="0"/>
          <w:numId w:val="24"/>
        </w:numPr>
        <w:jc w:val="left"/>
        <w:rPr>
          <w:noProof/>
        </w:rPr>
      </w:pPr>
      <w:r w:rsidRPr="00AB4CAC">
        <w:rPr>
          <w:noProof/>
        </w:rPr>
        <w:t>the Contracting Authority does not pay the contractual price.</w:t>
      </w:r>
    </w:p>
    <w:p w14:paraId="0813B76D" w14:textId="77777777" w:rsidR="00AF75A6" w:rsidRPr="00AB4CAC" w:rsidRDefault="00AF75A6" w:rsidP="00AF75A6">
      <w:pPr>
        <w:rPr>
          <w:noProof/>
          <w:color w:val="000000"/>
        </w:rPr>
      </w:pPr>
    </w:p>
    <w:p w14:paraId="777073E3" w14:textId="77777777" w:rsidR="00AF75A6" w:rsidRPr="00AB4CAC" w:rsidRDefault="00AF75A6" w:rsidP="00AF75A6">
      <w:pPr>
        <w:rPr>
          <w:noProof/>
          <w:color w:val="000000"/>
        </w:rPr>
      </w:pPr>
      <w:r w:rsidRPr="00AB4CAC">
        <w:rPr>
          <w:noProof/>
          <w:color w:val="000000"/>
        </w:rPr>
        <w:t xml:space="preserve">The termination of the Contract shall be provided in writing. The Contract ceases to be valid </w:t>
      </w:r>
      <w:r w:rsidRPr="00AB4CAC">
        <w:rPr>
          <w:rFonts w:cs="Arial"/>
          <w:noProof/>
        </w:rPr>
        <w:t>on the day the authorized representative of the party, who has been denounced from the Contract, confirm the receipt of the written termination</w:t>
      </w:r>
      <w:r w:rsidRPr="00AB4CAC">
        <w:rPr>
          <w:noProof/>
          <w:color w:val="000000"/>
        </w:rPr>
        <w:t xml:space="preserve">. </w:t>
      </w:r>
    </w:p>
    <w:p w14:paraId="301ABA83" w14:textId="77777777" w:rsidR="00AF75A6" w:rsidRPr="00AB4CAC" w:rsidRDefault="00AF75A6" w:rsidP="00AF75A6">
      <w:pPr>
        <w:rPr>
          <w:noProof/>
          <w:color w:val="000000"/>
        </w:rPr>
      </w:pPr>
    </w:p>
    <w:p w14:paraId="0C71EE90" w14:textId="77777777" w:rsidR="00AF75A6" w:rsidRPr="00AB4CAC" w:rsidRDefault="00AF75A6" w:rsidP="00AF75A6">
      <w:pPr>
        <w:rPr>
          <w:noProof/>
          <w:color w:val="000000"/>
        </w:rPr>
      </w:pPr>
      <w:r w:rsidRPr="00AB4CAC">
        <w:rPr>
          <w:noProof/>
          <w:color w:val="000000"/>
        </w:rPr>
        <w:t>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09D9BBEB" w14:textId="77777777" w:rsidR="00AF75A6" w:rsidRPr="00AB4CAC" w:rsidRDefault="00AF75A6" w:rsidP="00AF75A6">
      <w:pPr>
        <w:rPr>
          <w:b/>
          <w:noProof/>
          <w:color w:val="000000"/>
        </w:rPr>
      </w:pPr>
    </w:p>
    <w:p w14:paraId="010AE34B" w14:textId="77777777" w:rsidR="00AF75A6" w:rsidRPr="00AB4CAC" w:rsidRDefault="00AF75A6" w:rsidP="00AF75A6">
      <w:pPr>
        <w:rPr>
          <w:b/>
          <w:noProof/>
          <w:color w:val="000000"/>
        </w:rPr>
      </w:pPr>
    </w:p>
    <w:p w14:paraId="19BE5B36" w14:textId="77777777" w:rsidR="00AF75A6" w:rsidRPr="00AB4CAC" w:rsidRDefault="00AF75A6" w:rsidP="00AF75A6">
      <w:pPr>
        <w:rPr>
          <w:rFonts w:cs="Arial"/>
          <w:b/>
          <w:noProof/>
          <w:szCs w:val="20"/>
        </w:rPr>
      </w:pPr>
      <w:r w:rsidRPr="00AB4CAC">
        <w:rPr>
          <w:rFonts w:cs="Arial"/>
          <w:b/>
          <w:noProof/>
          <w:szCs w:val="20"/>
        </w:rPr>
        <w:t>16. člen</w:t>
      </w:r>
    </w:p>
    <w:p w14:paraId="36BDEB7A" w14:textId="77777777" w:rsidR="00AF75A6" w:rsidRPr="00AB4CAC" w:rsidRDefault="00AF75A6" w:rsidP="00AF75A6">
      <w:pPr>
        <w:pStyle w:val="BodyText3"/>
        <w:rPr>
          <w:b/>
          <w:noProof/>
          <w:lang w:val="en-GB"/>
        </w:rPr>
      </w:pPr>
    </w:p>
    <w:p w14:paraId="2EFF89E4" w14:textId="77777777" w:rsidR="00AF75A6" w:rsidRPr="00AB4CAC" w:rsidRDefault="00AF75A6" w:rsidP="00AF75A6">
      <w:pPr>
        <w:rPr>
          <w:noProof/>
        </w:rPr>
      </w:pPr>
      <w:r w:rsidRPr="00AB4CAC">
        <w:rPr>
          <w:noProof/>
        </w:rPr>
        <w:t>Ta pogodba je sklenjena pod razveznim pogojem, ki se uresniči v primeru izpolnitve ene od naslednjih okoliščin:</w:t>
      </w:r>
    </w:p>
    <w:p w14:paraId="1C59B477" w14:textId="77777777" w:rsidR="00AF75A6" w:rsidRPr="00AB4CAC" w:rsidRDefault="00AF75A6" w:rsidP="00AF75A6">
      <w:pPr>
        <w:rPr>
          <w:noProof/>
        </w:rPr>
      </w:pPr>
    </w:p>
    <w:p w14:paraId="386CFB65" w14:textId="77777777" w:rsidR="00AF75A6" w:rsidRPr="00AB4CAC" w:rsidRDefault="00AF75A6" w:rsidP="00AF75A6">
      <w:pPr>
        <w:numPr>
          <w:ilvl w:val="0"/>
          <w:numId w:val="9"/>
        </w:numPr>
        <w:contextualSpacing/>
        <w:rPr>
          <w:noProof/>
        </w:rPr>
      </w:pPr>
      <w:r w:rsidRPr="00AB4CAC">
        <w:rPr>
          <w:noProof/>
        </w:rPr>
        <w:t xml:space="preserve">če bo naročnik seznanjen, da je sodišče s pravnomočno odločitvijo ugotovilo kršitev obveznosti delovne, okoljske ali socialne zakonodaje s strani ponudnika/dobavitelja ali podizvajalca ali </w:t>
      </w:r>
    </w:p>
    <w:p w14:paraId="47F51414" w14:textId="77777777" w:rsidR="00AF75A6" w:rsidRPr="00AB4CAC" w:rsidRDefault="00AF75A6" w:rsidP="00AF75A6">
      <w:pPr>
        <w:numPr>
          <w:ilvl w:val="0"/>
          <w:numId w:val="9"/>
        </w:numPr>
        <w:contextualSpacing/>
        <w:rPr>
          <w:noProof/>
        </w:rPr>
      </w:pPr>
      <w:r w:rsidRPr="00AB4CAC">
        <w:rPr>
          <w:noProof/>
        </w:rPr>
        <w:t>če bo naročnik seznanjen, da je pristojni državni organ pri ponudniku/dobavitelju ali podizvajalcu v času izvajanja pogodbe ugotovil najmanj dve kršitvi v zvezi s:</w:t>
      </w:r>
    </w:p>
    <w:p w14:paraId="20101A8F" w14:textId="77777777" w:rsidR="00AF75A6" w:rsidRPr="00AB4CAC" w:rsidRDefault="00AF75A6" w:rsidP="00AF75A6">
      <w:pPr>
        <w:numPr>
          <w:ilvl w:val="1"/>
          <w:numId w:val="9"/>
        </w:numPr>
        <w:contextualSpacing/>
        <w:rPr>
          <w:noProof/>
        </w:rPr>
      </w:pPr>
      <w:r w:rsidRPr="00AB4CAC">
        <w:rPr>
          <w:noProof/>
        </w:rPr>
        <w:t xml:space="preserve">plačilom za delo, </w:t>
      </w:r>
    </w:p>
    <w:p w14:paraId="24D7AAE1" w14:textId="77777777" w:rsidR="00AF75A6" w:rsidRPr="00AB4CAC" w:rsidRDefault="00AF75A6" w:rsidP="00AF75A6">
      <w:pPr>
        <w:numPr>
          <w:ilvl w:val="1"/>
          <w:numId w:val="9"/>
        </w:numPr>
        <w:contextualSpacing/>
        <w:rPr>
          <w:noProof/>
        </w:rPr>
      </w:pPr>
      <w:r w:rsidRPr="00AB4CAC">
        <w:rPr>
          <w:noProof/>
        </w:rPr>
        <w:t xml:space="preserve">delovnim časom, </w:t>
      </w:r>
    </w:p>
    <w:p w14:paraId="00C345CB" w14:textId="77777777" w:rsidR="00AF75A6" w:rsidRPr="00AB4CAC" w:rsidRDefault="00AF75A6" w:rsidP="00AF75A6">
      <w:pPr>
        <w:numPr>
          <w:ilvl w:val="1"/>
          <w:numId w:val="9"/>
        </w:numPr>
        <w:contextualSpacing/>
        <w:rPr>
          <w:noProof/>
        </w:rPr>
      </w:pPr>
      <w:r w:rsidRPr="00AB4CAC">
        <w:rPr>
          <w:noProof/>
        </w:rPr>
        <w:t xml:space="preserve">počitki, </w:t>
      </w:r>
    </w:p>
    <w:p w14:paraId="5E593E3B" w14:textId="77777777" w:rsidR="00AF75A6" w:rsidRPr="00AB4CAC" w:rsidRDefault="00AF75A6" w:rsidP="00AF75A6">
      <w:pPr>
        <w:numPr>
          <w:ilvl w:val="1"/>
          <w:numId w:val="9"/>
        </w:numPr>
        <w:contextualSpacing/>
        <w:rPr>
          <w:noProof/>
        </w:rPr>
      </w:pPr>
      <w:r w:rsidRPr="00AB4CAC">
        <w:rPr>
          <w:noProof/>
        </w:rPr>
        <w:t xml:space="preserve">opravljanjem dela na podlagi pogodb civilnega prava kljub obstoju elementov delovnega razmerja ali v zvezi z zaposlovanjem na črno </w:t>
      </w:r>
    </w:p>
    <w:p w14:paraId="20B55433" w14:textId="77777777" w:rsidR="00AF75A6" w:rsidRPr="00AB4CAC" w:rsidRDefault="00AF75A6" w:rsidP="00AF75A6">
      <w:pPr>
        <w:ind w:left="708"/>
        <w:rPr>
          <w:noProof/>
        </w:rPr>
      </w:pPr>
      <w:r w:rsidRPr="00AB4CAC">
        <w:rPr>
          <w:noProof/>
        </w:rPr>
        <w:t>in za kateri mu je bila s pravnomočno odločitvijo ali več pravnomočnimi odločitvami izrečena globa za prekršek,</w:t>
      </w:r>
    </w:p>
    <w:p w14:paraId="676BE3A5" w14:textId="77777777" w:rsidR="00AF75A6" w:rsidRPr="00AB4CAC" w:rsidRDefault="00AF75A6" w:rsidP="00AF75A6">
      <w:pPr>
        <w:rPr>
          <w:noProof/>
        </w:rPr>
      </w:pPr>
    </w:p>
    <w:p w14:paraId="310916D8" w14:textId="77777777" w:rsidR="00AF75A6" w:rsidRPr="00AB4CAC" w:rsidRDefault="00AF75A6" w:rsidP="00AF75A6">
      <w:pPr>
        <w:rPr>
          <w:noProof/>
        </w:rPr>
      </w:pPr>
      <w:r w:rsidRPr="00AB4CAC">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AB4CAC">
        <w:rPr>
          <w:iCs/>
          <w:noProof/>
        </w:rPr>
        <w:t>skladu s 94. členom ZJN-3</w:t>
      </w:r>
      <w:r w:rsidRPr="00AB4CAC">
        <w:rPr>
          <w:noProof/>
        </w:rPr>
        <w:t xml:space="preserve"> in določili te pogodbe v roku 30 dni od seznanitve s kršitvijo. </w:t>
      </w:r>
    </w:p>
    <w:p w14:paraId="44BE3782" w14:textId="77777777" w:rsidR="00AF75A6" w:rsidRPr="00AB4CAC" w:rsidRDefault="00AF75A6" w:rsidP="00AF75A6">
      <w:pPr>
        <w:rPr>
          <w:noProof/>
        </w:rPr>
      </w:pPr>
    </w:p>
    <w:p w14:paraId="5064444D" w14:textId="77777777" w:rsidR="00AF75A6" w:rsidRPr="0043561F" w:rsidRDefault="00AF75A6" w:rsidP="00AF75A6">
      <w:pPr>
        <w:rPr>
          <w:noProof/>
          <w:lang w:val="it-IT"/>
        </w:rPr>
      </w:pPr>
      <w:r w:rsidRPr="00AB4CAC">
        <w:rPr>
          <w:noProof/>
        </w:rPr>
        <w:t xml:space="preserve">V primeru izpolnitve okoliščine in pogojev iz prejšnjega odstavka se šteje, da je pogodba razvezana z dnem sklenitve nove pogodbe o izvedbi javnega naročila za predmetno naročilo. </w:t>
      </w:r>
      <w:r w:rsidRPr="0043561F">
        <w:rPr>
          <w:noProof/>
          <w:lang w:val="it-IT"/>
        </w:rPr>
        <w:t>O datumu sklenitve nove pogodbe bo naročnik obvestil ponudnika/dobavitelja.</w:t>
      </w:r>
    </w:p>
    <w:p w14:paraId="319D2227" w14:textId="77777777" w:rsidR="00AF75A6" w:rsidRPr="0043561F" w:rsidRDefault="00AF75A6" w:rsidP="00AF75A6">
      <w:pPr>
        <w:rPr>
          <w:noProof/>
          <w:lang w:val="it-IT"/>
        </w:rPr>
      </w:pPr>
    </w:p>
    <w:p w14:paraId="74340662" w14:textId="77777777" w:rsidR="00AF75A6" w:rsidRPr="0043561F" w:rsidRDefault="00AF75A6" w:rsidP="00AF75A6">
      <w:pPr>
        <w:rPr>
          <w:noProof/>
          <w:lang w:val="it-IT"/>
        </w:rPr>
      </w:pPr>
      <w:r w:rsidRPr="0043561F">
        <w:rPr>
          <w:noProof/>
          <w:lang w:val="it-IT"/>
        </w:rPr>
        <w:t>Če naročnik v roku 30 dni od seznanitve s kršitvijo ne začne novega postopka javnega naročila, se šteje, da je pogodba razvezana trideseti dan od seznanitve s kršitvijo.</w:t>
      </w:r>
    </w:p>
    <w:p w14:paraId="0AE5E41A" w14:textId="77777777" w:rsidR="00AF75A6" w:rsidRPr="0043561F" w:rsidRDefault="00AF75A6" w:rsidP="00AF75A6">
      <w:pPr>
        <w:rPr>
          <w:b/>
          <w:noProof/>
          <w:color w:val="000000"/>
          <w:lang w:val="it-IT"/>
        </w:rPr>
      </w:pPr>
    </w:p>
    <w:p w14:paraId="58AD9467" w14:textId="77777777" w:rsidR="00CF31B5" w:rsidRPr="00324E2D" w:rsidRDefault="00CF31B5">
      <w:pPr>
        <w:jc w:val="left"/>
        <w:rPr>
          <w:b/>
          <w:noProof/>
          <w:color w:val="000000"/>
          <w:lang w:val="it-IT"/>
        </w:rPr>
      </w:pPr>
      <w:r w:rsidRPr="00324E2D">
        <w:rPr>
          <w:b/>
          <w:noProof/>
          <w:color w:val="000000"/>
          <w:lang w:val="it-IT"/>
        </w:rPr>
        <w:br w:type="page"/>
      </w:r>
    </w:p>
    <w:p w14:paraId="306C6EB8" w14:textId="66E0C9E0" w:rsidR="00AF75A6" w:rsidRPr="00AB4CAC" w:rsidRDefault="00AF75A6" w:rsidP="00AF75A6">
      <w:pPr>
        <w:rPr>
          <w:b/>
          <w:noProof/>
          <w:color w:val="000000"/>
        </w:rPr>
      </w:pPr>
      <w:r w:rsidRPr="00AB4CAC">
        <w:rPr>
          <w:b/>
          <w:noProof/>
          <w:color w:val="000000"/>
        </w:rPr>
        <w:t>Article 16</w:t>
      </w:r>
    </w:p>
    <w:p w14:paraId="4AE0684D" w14:textId="77777777" w:rsidR="00AF75A6" w:rsidRPr="00AB4CAC" w:rsidRDefault="00AF75A6" w:rsidP="00AF75A6">
      <w:pPr>
        <w:rPr>
          <w:noProof/>
          <w:color w:val="000000"/>
        </w:rPr>
      </w:pPr>
    </w:p>
    <w:p w14:paraId="1E0E3B8D" w14:textId="77777777" w:rsidR="00AF75A6" w:rsidRPr="00AB4CAC" w:rsidRDefault="00AF75A6" w:rsidP="00AF75A6">
      <w:pPr>
        <w:rPr>
          <w:noProof/>
        </w:rPr>
      </w:pPr>
      <w:bookmarkStart w:id="197" w:name="_Hlk529794905"/>
      <w:r w:rsidRPr="00AB4CAC">
        <w:rPr>
          <w:noProof/>
        </w:rPr>
        <w:t>This Contract has been concluded under the resolutory condition that shall be met if one of the following circumstances arise:</w:t>
      </w:r>
    </w:p>
    <w:p w14:paraId="230F4114" w14:textId="77777777" w:rsidR="00AF75A6" w:rsidRPr="00AB4CAC" w:rsidRDefault="00AF75A6" w:rsidP="00AF75A6">
      <w:pPr>
        <w:pStyle w:val="ListParagraph"/>
        <w:numPr>
          <w:ilvl w:val="0"/>
          <w:numId w:val="9"/>
        </w:numPr>
        <w:rPr>
          <w:noProof/>
        </w:rPr>
      </w:pPr>
      <w:r w:rsidRPr="00AB4CAC">
        <w:rPr>
          <w:noProof/>
        </w:rPr>
        <w:t xml:space="preserve">if the </w:t>
      </w:r>
      <w:bookmarkStart w:id="198" w:name="_Hlk529782510"/>
      <w:r w:rsidRPr="00AB4CAC">
        <w:rPr>
          <w:noProof/>
        </w:rPr>
        <w:t xml:space="preserve">Contracting Authority </w:t>
      </w:r>
      <w:bookmarkEnd w:id="198"/>
      <w:r w:rsidRPr="00AB4CAC">
        <w:rPr>
          <w:noProof/>
        </w:rPr>
        <w:t xml:space="preserve">is informed that the court issued a final decision by which it established violation of an obligation arising from the labour, environmental or social legislation by the Bidder/supplier or subcontractor, or </w:t>
      </w:r>
    </w:p>
    <w:p w14:paraId="1B40603A" w14:textId="77777777" w:rsidR="00AF75A6" w:rsidRPr="00AB4CAC" w:rsidRDefault="00AF75A6" w:rsidP="00AF75A6">
      <w:pPr>
        <w:pStyle w:val="ListParagraph"/>
        <w:numPr>
          <w:ilvl w:val="0"/>
          <w:numId w:val="9"/>
        </w:numPr>
        <w:rPr>
          <w:noProof/>
        </w:rPr>
      </w:pPr>
      <w:r w:rsidRPr="00AB4CAC">
        <w:rPr>
          <w:noProof/>
        </w:rPr>
        <w:t>if the Contracting Authority is informed that the competent state authority established at least two violations by the Bidder/supplier or subcontractor during the implementation of the contract in relation to:</w:t>
      </w:r>
    </w:p>
    <w:p w14:paraId="0FB8613F" w14:textId="77777777" w:rsidR="00AF75A6" w:rsidRPr="00AB4CAC" w:rsidRDefault="00AF75A6" w:rsidP="00AF75A6">
      <w:pPr>
        <w:pStyle w:val="ListParagraph"/>
        <w:numPr>
          <w:ilvl w:val="1"/>
          <w:numId w:val="9"/>
        </w:numPr>
        <w:rPr>
          <w:noProof/>
        </w:rPr>
      </w:pPr>
      <w:r w:rsidRPr="00AB4CAC">
        <w:rPr>
          <w:noProof/>
        </w:rPr>
        <w:t xml:space="preserve">remuneration for work, </w:t>
      </w:r>
    </w:p>
    <w:p w14:paraId="2F776F00" w14:textId="77777777" w:rsidR="00AF75A6" w:rsidRPr="00AB4CAC" w:rsidRDefault="00AF75A6" w:rsidP="00AF75A6">
      <w:pPr>
        <w:pStyle w:val="ListParagraph"/>
        <w:numPr>
          <w:ilvl w:val="1"/>
          <w:numId w:val="9"/>
        </w:numPr>
        <w:rPr>
          <w:noProof/>
        </w:rPr>
      </w:pPr>
      <w:r w:rsidRPr="00AB4CAC">
        <w:rPr>
          <w:noProof/>
        </w:rPr>
        <w:t xml:space="preserve">working hours, </w:t>
      </w:r>
    </w:p>
    <w:p w14:paraId="13EA26EC" w14:textId="77777777" w:rsidR="00AF75A6" w:rsidRPr="00AB4CAC" w:rsidRDefault="00AF75A6" w:rsidP="00AF75A6">
      <w:pPr>
        <w:pStyle w:val="ListParagraph"/>
        <w:numPr>
          <w:ilvl w:val="1"/>
          <w:numId w:val="9"/>
        </w:numPr>
        <w:rPr>
          <w:noProof/>
        </w:rPr>
      </w:pPr>
      <w:r w:rsidRPr="00AB4CAC">
        <w:rPr>
          <w:noProof/>
        </w:rPr>
        <w:t xml:space="preserve">rest periods, </w:t>
      </w:r>
    </w:p>
    <w:p w14:paraId="18E3EFFF" w14:textId="77777777" w:rsidR="00AF75A6" w:rsidRPr="00AB4CAC" w:rsidRDefault="00AF75A6" w:rsidP="00AF75A6">
      <w:pPr>
        <w:pStyle w:val="ListParagraph"/>
        <w:numPr>
          <w:ilvl w:val="1"/>
          <w:numId w:val="9"/>
        </w:numPr>
        <w:rPr>
          <w:noProof/>
        </w:rPr>
      </w:pPr>
      <w:r w:rsidRPr="00AB4CAC">
        <w:rPr>
          <w:noProof/>
        </w:rPr>
        <w:t xml:space="preserve">performing work based on civil law contracts although employment relationship elements exist or in relation to illegal work, </w:t>
      </w:r>
    </w:p>
    <w:p w14:paraId="7B7ACF51" w14:textId="77777777" w:rsidR="00AF75A6" w:rsidRPr="00AB4CAC" w:rsidRDefault="00AF75A6" w:rsidP="00AF75A6">
      <w:pPr>
        <w:ind w:left="708"/>
        <w:rPr>
          <w:noProof/>
        </w:rPr>
      </w:pPr>
    </w:p>
    <w:p w14:paraId="317053C8" w14:textId="77777777" w:rsidR="00AF75A6" w:rsidRPr="00AB4CAC" w:rsidRDefault="00AF75A6" w:rsidP="00AF75A6">
      <w:pPr>
        <w:ind w:left="708"/>
        <w:rPr>
          <w:noProof/>
        </w:rPr>
      </w:pPr>
      <w:r w:rsidRPr="00AB4CAC">
        <w:rPr>
          <w:noProof/>
        </w:rPr>
        <w:t>for which a fine for offence was imposed on them by a final decision or several final decisions,</w:t>
      </w:r>
    </w:p>
    <w:p w14:paraId="3D4AF526" w14:textId="77777777" w:rsidR="00AF75A6" w:rsidRPr="00AB4CAC" w:rsidRDefault="00AF75A6" w:rsidP="00AF75A6">
      <w:pPr>
        <w:rPr>
          <w:noProof/>
        </w:rPr>
      </w:pPr>
      <w:r w:rsidRPr="00AB4CAC">
        <w:rPr>
          <w:noProof/>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7FAB964E" w14:textId="77777777" w:rsidR="00AF75A6" w:rsidRPr="00AB4CAC" w:rsidRDefault="00AF75A6" w:rsidP="00AF75A6">
      <w:pPr>
        <w:rPr>
          <w:noProof/>
        </w:rPr>
      </w:pPr>
    </w:p>
    <w:p w14:paraId="74B236ED" w14:textId="77777777" w:rsidR="00AF75A6" w:rsidRPr="00AB4CAC" w:rsidRDefault="00AF75A6" w:rsidP="00AF75A6">
      <w:pPr>
        <w:rPr>
          <w:noProof/>
        </w:rPr>
      </w:pPr>
      <w:r w:rsidRPr="00AB4CAC">
        <w:rPr>
          <w:noProof/>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p>
    <w:p w14:paraId="73F22764" w14:textId="77777777" w:rsidR="00AF75A6" w:rsidRPr="00AB4CAC" w:rsidRDefault="00AF75A6" w:rsidP="00AF75A6">
      <w:pPr>
        <w:rPr>
          <w:noProof/>
        </w:rPr>
      </w:pPr>
    </w:p>
    <w:p w14:paraId="2BDE2CED" w14:textId="77777777" w:rsidR="00AF75A6" w:rsidRPr="00AB4CAC" w:rsidRDefault="00AF75A6" w:rsidP="00AF75A6">
      <w:pPr>
        <w:rPr>
          <w:noProof/>
        </w:rPr>
      </w:pPr>
      <w:r w:rsidRPr="00AB4CAC">
        <w:rPr>
          <w:noProof/>
        </w:rPr>
        <w:t>If the Contracting Authority does not begin a new public procurement procedure within 30 days of the notification of violation, it shall be considered that the Contract is dissolved on the thirtieth day of the notification of violation.</w:t>
      </w:r>
    </w:p>
    <w:bookmarkEnd w:id="197"/>
    <w:p w14:paraId="056E54D8" w14:textId="77777777" w:rsidR="00AF75A6" w:rsidRPr="00AB4CAC" w:rsidRDefault="00AF75A6" w:rsidP="00AF75A6">
      <w:pPr>
        <w:rPr>
          <w:b/>
          <w:noProof/>
          <w:color w:val="000000"/>
        </w:rPr>
      </w:pPr>
    </w:p>
    <w:p w14:paraId="74B9A6A7" w14:textId="77777777" w:rsidR="00AF75A6" w:rsidRPr="00AB4CAC" w:rsidRDefault="00AF75A6" w:rsidP="00AF75A6">
      <w:pPr>
        <w:rPr>
          <w:b/>
          <w:noProof/>
          <w:color w:val="000000"/>
        </w:rPr>
      </w:pPr>
    </w:p>
    <w:p w14:paraId="113B39C0" w14:textId="2C85CE3D" w:rsidR="00AF75A6" w:rsidRPr="00AB4CAC" w:rsidRDefault="00AF75A6" w:rsidP="00AF75A6">
      <w:pPr>
        <w:pStyle w:val="BodyText3"/>
        <w:rPr>
          <w:rFonts w:cs="Arial"/>
          <w:b/>
          <w:noProof/>
          <w:lang w:val="en-GB"/>
        </w:rPr>
      </w:pPr>
      <w:r w:rsidRPr="00AB4CAC">
        <w:rPr>
          <w:rFonts w:cs="Arial"/>
          <w:b/>
          <w:noProof/>
          <w:lang w:val="en-GB"/>
        </w:rPr>
        <w:t>1</w:t>
      </w:r>
      <w:r w:rsidR="00071677" w:rsidRPr="00AB4CAC">
        <w:rPr>
          <w:rFonts w:cs="Arial"/>
          <w:b/>
          <w:noProof/>
          <w:lang w:val="en-GB"/>
        </w:rPr>
        <w:t>7</w:t>
      </w:r>
      <w:r w:rsidRPr="00AB4CAC">
        <w:rPr>
          <w:rFonts w:cs="Arial"/>
          <w:b/>
          <w:noProof/>
          <w:lang w:val="en-GB"/>
        </w:rPr>
        <w:t>. člen</w:t>
      </w:r>
    </w:p>
    <w:p w14:paraId="28232F94" w14:textId="77777777" w:rsidR="00AF75A6" w:rsidRPr="00AB4CAC" w:rsidRDefault="00AF75A6" w:rsidP="00AF75A6">
      <w:pPr>
        <w:pStyle w:val="BodyText3"/>
        <w:rPr>
          <w:rFonts w:cs="Arial"/>
          <w:b/>
          <w:noProof/>
          <w:lang w:val="en-GB"/>
        </w:rPr>
      </w:pPr>
    </w:p>
    <w:p w14:paraId="68E4F66A" w14:textId="77777777" w:rsidR="00AF75A6" w:rsidRPr="00AB4CAC" w:rsidRDefault="00AF75A6" w:rsidP="00AF75A6">
      <w:pPr>
        <w:rPr>
          <w:rFonts w:eastAsia="Times New Roman" w:cs="Arial"/>
          <w:noProof/>
          <w:szCs w:val="24"/>
          <w:lang w:eastAsia="en-US"/>
        </w:rPr>
      </w:pPr>
      <w:r w:rsidRPr="00AB4CAC">
        <w:rPr>
          <w:rFonts w:eastAsia="Times New Roman" w:cs="Arial"/>
          <w:noProof/>
          <w:szCs w:val="24"/>
          <w:lang w:eastAsia="en-US"/>
        </w:rPr>
        <w:t xml:space="preserve">S strani naročnika je za izvajanje pogodbe odgovoren …. </w:t>
      </w:r>
      <w:r w:rsidRPr="0043561F">
        <w:rPr>
          <w:rFonts w:eastAsia="Times New Roman" w:cs="Arial"/>
          <w:noProof/>
          <w:szCs w:val="24"/>
          <w:lang w:val="it-IT" w:eastAsia="en-US"/>
        </w:rPr>
        <w:t xml:space="preserve">(telefon: </w:t>
      </w:r>
      <w:r w:rsidRPr="0043561F">
        <w:rPr>
          <w:rFonts w:eastAsia="Times New Roman" w:cs="Arial"/>
          <w:noProof/>
          <w:color w:val="000000"/>
          <w:szCs w:val="24"/>
          <w:lang w:val="it-IT" w:eastAsia="en-US"/>
        </w:rPr>
        <w:t>+386 1</w:t>
      </w:r>
      <w:r w:rsidRPr="0043561F">
        <w:rPr>
          <w:rFonts w:eastAsia="Times New Roman" w:cs="Arial"/>
          <w:noProof/>
          <w:szCs w:val="24"/>
          <w:lang w:val="it-IT" w:eastAsia="en-US"/>
        </w:rPr>
        <w:t xml:space="preserve"> 475 ….), s  strani ponudnika pa: …. </w:t>
      </w:r>
      <w:r w:rsidRPr="00AB4CAC">
        <w:rPr>
          <w:rFonts w:eastAsia="Times New Roman" w:cs="Arial"/>
          <w:noProof/>
          <w:szCs w:val="24"/>
          <w:lang w:eastAsia="en-US"/>
        </w:rPr>
        <w:t>(telefon: ….).</w:t>
      </w:r>
    </w:p>
    <w:p w14:paraId="32CE1C72" w14:textId="77777777" w:rsidR="00AF75A6" w:rsidRDefault="00AF75A6" w:rsidP="00AF75A6">
      <w:pPr>
        <w:rPr>
          <w:b/>
          <w:noProof/>
          <w:color w:val="000000"/>
        </w:rPr>
      </w:pPr>
    </w:p>
    <w:p w14:paraId="75A6CD03" w14:textId="77777777" w:rsidR="00CF31B5" w:rsidRPr="00AB4CAC" w:rsidRDefault="00CF31B5" w:rsidP="00AF75A6">
      <w:pPr>
        <w:rPr>
          <w:b/>
          <w:noProof/>
          <w:color w:val="000000"/>
        </w:rPr>
      </w:pPr>
    </w:p>
    <w:p w14:paraId="28261662" w14:textId="64CB243F" w:rsidR="00AF75A6" w:rsidRPr="00AB4CAC" w:rsidRDefault="00AF75A6" w:rsidP="00AF75A6">
      <w:pPr>
        <w:rPr>
          <w:b/>
          <w:noProof/>
          <w:color w:val="000000"/>
        </w:rPr>
      </w:pPr>
      <w:r w:rsidRPr="00AB4CAC">
        <w:rPr>
          <w:b/>
          <w:noProof/>
          <w:color w:val="000000"/>
        </w:rPr>
        <w:t>Article 1</w:t>
      </w:r>
      <w:r w:rsidR="00071677" w:rsidRPr="00AB4CAC">
        <w:rPr>
          <w:b/>
          <w:noProof/>
          <w:color w:val="000000"/>
        </w:rPr>
        <w:t>7</w:t>
      </w:r>
    </w:p>
    <w:p w14:paraId="583586B1" w14:textId="77777777" w:rsidR="00AF75A6" w:rsidRPr="00AB4CAC" w:rsidRDefault="00AF75A6" w:rsidP="00AF75A6">
      <w:pPr>
        <w:rPr>
          <w:noProof/>
          <w:color w:val="000000"/>
        </w:rPr>
      </w:pPr>
    </w:p>
    <w:p w14:paraId="187D0D05" w14:textId="77777777" w:rsidR="00AF75A6" w:rsidRPr="00AB4CAC" w:rsidRDefault="00AF75A6" w:rsidP="00AF75A6">
      <w:pPr>
        <w:rPr>
          <w:noProof/>
          <w:color w:val="000000"/>
        </w:rPr>
      </w:pPr>
      <w:r w:rsidRPr="00AB4CAC">
        <w:rPr>
          <w:noProof/>
          <w:color w:val="000000"/>
        </w:rPr>
        <w:t xml:space="preserve">Each party shall nominate representatives, responsible for the  realization of the Contract, i.e.: for the Contracting Authority –….. (phone: </w:t>
      </w:r>
      <w:r w:rsidRPr="00AB4CAC">
        <w:rPr>
          <w:rFonts w:cs="Arial"/>
          <w:noProof/>
          <w:color w:val="000000"/>
        </w:rPr>
        <w:t>+386 1</w:t>
      </w:r>
      <w:r w:rsidRPr="00AB4CAC">
        <w:rPr>
          <w:rFonts w:cs="Arial"/>
          <w:noProof/>
        </w:rPr>
        <w:t xml:space="preserve"> 475 ….</w:t>
      </w:r>
      <w:r w:rsidRPr="00AB4CAC">
        <w:rPr>
          <w:noProof/>
          <w:color w:val="000000"/>
        </w:rPr>
        <w:t>); for the Bidder: …(phone: …).</w:t>
      </w:r>
    </w:p>
    <w:p w14:paraId="2E3106C8" w14:textId="77777777" w:rsidR="00AF75A6" w:rsidRDefault="00AF75A6" w:rsidP="00AF75A6">
      <w:pPr>
        <w:pStyle w:val="BodyText3"/>
        <w:rPr>
          <w:b/>
          <w:noProof/>
          <w:lang w:val="en-GB"/>
        </w:rPr>
      </w:pPr>
    </w:p>
    <w:p w14:paraId="5A419A1D" w14:textId="77777777" w:rsidR="00254FFF" w:rsidRPr="00AB4CAC" w:rsidRDefault="00254FFF" w:rsidP="00AF75A6">
      <w:pPr>
        <w:pStyle w:val="BodyText3"/>
        <w:rPr>
          <w:b/>
          <w:noProof/>
          <w:lang w:val="en-GB"/>
        </w:rPr>
      </w:pPr>
    </w:p>
    <w:p w14:paraId="29DDEF43" w14:textId="479EDDD7" w:rsidR="00AF75A6" w:rsidRPr="00AB4CAC" w:rsidRDefault="00AF75A6" w:rsidP="00AF75A6">
      <w:pPr>
        <w:pStyle w:val="BodyText3"/>
        <w:rPr>
          <w:b/>
          <w:noProof/>
          <w:lang w:val="en-GB"/>
        </w:rPr>
      </w:pPr>
      <w:r w:rsidRPr="00AB4CAC">
        <w:rPr>
          <w:b/>
          <w:noProof/>
          <w:lang w:val="en-GB"/>
        </w:rPr>
        <w:t>1</w:t>
      </w:r>
      <w:r w:rsidR="00071677" w:rsidRPr="00AB4CAC">
        <w:rPr>
          <w:b/>
          <w:noProof/>
          <w:lang w:val="en-GB"/>
        </w:rPr>
        <w:t>8</w:t>
      </w:r>
      <w:r w:rsidRPr="00AB4CAC">
        <w:rPr>
          <w:b/>
          <w:noProof/>
          <w:lang w:val="en-GB"/>
        </w:rPr>
        <w:t>. člen</w:t>
      </w:r>
    </w:p>
    <w:p w14:paraId="4230B78E" w14:textId="77777777" w:rsidR="00AF75A6" w:rsidRPr="00AB4CAC" w:rsidRDefault="00AF75A6" w:rsidP="00AF75A6">
      <w:pPr>
        <w:rPr>
          <w:noProof/>
        </w:rPr>
      </w:pPr>
    </w:p>
    <w:p w14:paraId="61FE90BC" w14:textId="77777777" w:rsidR="00AF75A6" w:rsidRPr="00AB4CAC" w:rsidRDefault="00AF75A6" w:rsidP="00AF75A6">
      <w:pPr>
        <w:rPr>
          <w:noProof/>
        </w:rPr>
      </w:pPr>
      <w:r w:rsidRPr="00AB4CAC">
        <w:rPr>
          <w:noProof/>
        </w:rPr>
        <w:t>Pogodba je sestavljena iz naslednjih delov, ki predstavljajo enovito celoto:</w:t>
      </w:r>
    </w:p>
    <w:p w14:paraId="63A45083" w14:textId="77777777" w:rsidR="00AF75A6" w:rsidRPr="000964CB" w:rsidRDefault="00AF75A6" w:rsidP="00AF75A6">
      <w:pPr>
        <w:numPr>
          <w:ilvl w:val="0"/>
          <w:numId w:val="4"/>
        </w:numPr>
        <w:tabs>
          <w:tab w:val="clear" w:pos="360"/>
          <w:tab w:val="num" w:pos="720"/>
        </w:tabs>
        <w:suppressAutoHyphens/>
        <w:ind w:left="720"/>
        <w:rPr>
          <w:rFonts w:cs="Arial"/>
          <w:noProof/>
          <w:szCs w:val="20"/>
          <w:lang w:val="it-IT"/>
        </w:rPr>
      </w:pPr>
      <w:r w:rsidRPr="000964CB">
        <w:rPr>
          <w:rFonts w:cs="Arial"/>
          <w:noProof/>
          <w:szCs w:val="20"/>
          <w:lang w:val="it-IT"/>
        </w:rPr>
        <w:t>Osnovna pogodba s komercialnimi pogoji,</w:t>
      </w:r>
    </w:p>
    <w:p w14:paraId="044180FF" w14:textId="77777777" w:rsidR="00AF75A6" w:rsidRPr="00AB4CAC" w:rsidRDefault="00AF75A6" w:rsidP="00AF75A6">
      <w:pPr>
        <w:numPr>
          <w:ilvl w:val="0"/>
          <w:numId w:val="4"/>
        </w:numPr>
        <w:tabs>
          <w:tab w:val="clear" w:pos="360"/>
          <w:tab w:val="num" w:pos="720"/>
        </w:tabs>
        <w:suppressAutoHyphens/>
        <w:ind w:left="720"/>
        <w:rPr>
          <w:rFonts w:cs="Arial"/>
          <w:noProof/>
          <w:szCs w:val="20"/>
        </w:rPr>
      </w:pPr>
      <w:r w:rsidRPr="00AB4CAC">
        <w:rPr>
          <w:rFonts w:cs="Arial"/>
          <w:noProof/>
          <w:szCs w:val="20"/>
        </w:rPr>
        <w:t>Priloga 1 – Ponudbena dokumentacija štev. ............................................................</w:t>
      </w:r>
    </w:p>
    <w:p w14:paraId="401116FF" w14:textId="77777777" w:rsidR="00AF75A6" w:rsidRPr="000964CB" w:rsidRDefault="00AF75A6" w:rsidP="00AF75A6">
      <w:pPr>
        <w:numPr>
          <w:ilvl w:val="0"/>
          <w:numId w:val="4"/>
        </w:numPr>
        <w:tabs>
          <w:tab w:val="clear" w:pos="360"/>
          <w:tab w:val="num" w:pos="720"/>
        </w:tabs>
        <w:suppressAutoHyphens/>
        <w:ind w:left="720"/>
        <w:rPr>
          <w:rFonts w:cs="Arial"/>
          <w:noProof/>
          <w:szCs w:val="20"/>
          <w:lang w:val="it-IT"/>
        </w:rPr>
      </w:pPr>
      <w:r w:rsidRPr="000964CB">
        <w:rPr>
          <w:rFonts w:cs="Arial"/>
          <w:noProof/>
          <w:szCs w:val="20"/>
          <w:lang w:val="it-IT"/>
        </w:rPr>
        <w:t xml:space="preserve">Priloga 2 – Garancija za dobro izvedbo pogodbenih obveznosti </w:t>
      </w:r>
    </w:p>
    <w:p w14:paraId="67D6576B" w14:textId="77777777" w:rsidR="00AF75A6" w:rsidRPr="000964CB" w:rsidRDefault="00AF75A6" w:rsidP="00AF75A6">
      <w:pPr>
        <w:pStyle w:val="BodyText3"/>
        <w:rPr>
          <w:noProof/>
          <w:lang w:val="it-IT"/>
        </w:rPr>
      </w:pPr>
    </w:p>
    <w:p w14:paraId="24E493E4" w14:textId="77777777" w:rsidR="00AF75A6" w:rsidRPr="000964CB" w:rsidRDefault="00AF75A6" w:rsidP="00AF75A6">
      <w:pPr>
        <w:pStyle w:val="BodyText3"/>
        <w:rPr>
          <w:noProof/>
          <w:lang w:val="it-IT"/>
        </w:rPr>
      </w:pPr>
      <w:r w:rsidRPr="000964CB">
        <w:rPr>
          <w:noProof/>
          <w:lang w:val="it-IT"/>
        </w:rPr>
        <w:t>Vsak člen v pogodbi je napisan najprej v slovenščini in nato še v angleščini. V primeru dvoma ali nesporazuma velja slovenska verzija.</w:t>
      </w:r>
    </w:p>
    <w:p w14:paraId="700A5A82" w14:textId="77777777" w:rsidR="00AF75A6" w:rsidRPr="000964CB" w:rsidRDefault="00AF75A6" w:rsidP="00AF75A6">
      <w:pPr>
        <w:pStyle w:val="BodyText3"/>
        <w:rPr>
          <w:noProof/>
          <w:lang w:val="it-IT"/>
        </w:rPr>
      </w:pPr>
    </w:p>
    <w:p w14:paraId="583F0E68" w14:textId="77777777" w:rsidR="00AF75A6" w:rsidRPr="000964CB" w:rsidRDefault="00AF75A6" w:rsidP="00AF75A6">
      <w:pPr>
        <w:pStyle w:val="BodyText3"/>
        <w:rPr>
          <w:noProof/>
          <w:lang w:val="it-IT"/>
        </w:rPr>
      </w:pPr>
      <w:r w:rsidRPr="000964CB">
        <w:rPr>
          <w:noProof/>
          <w:lang w:val="it-IT"/>
        </w:rPr>
        <w:t>Pogodba je sestavljena v petih izvodih, od katerih prejme naročnik tri izvode, ponudnik pa dva izvoda.</w:t>
      </w:r>
    </w:p>
    <w:p w14:paraId="06189C41" w14:textId="77777777" w:rsidR="00AF75A6" w:rsidRPr="000964CB" w:rsidRDefault="00AF75A6" w:rsidP="00AF75A6">
      <w:pPr>
        <w:rPr>
          <w:b/>
          <w:noProof/>
          <w:color w:val="000000"/>
          <w:lang w:val="it-IT"/>
        </w:rPr>
      </w:pPr>
    </w:p>
    <w:p w14:paraId="3BF2A640" w14:textId="77777777" w:rsidR="00CF31B5" w:rsidRPr="00324E2D" w:rsidRDefault="00CF31B5">
      <w:pPr>
        <w:jc w:val="left"/>
        <w:rPr>
          <w:b/>
          <w:noProof/>
          <w:color w:val="000000"/>
          <w:lang w:val="it-IT"/>
        </w:rPr>
      </w:pPr>
      <w:r w:rsidRPr="00324E2D">
        <w:rPr>
          <w:b/>
          <w:noProof/>
          <w:color w:val="000000"/>
          <w:lang w:val="it-IT"/>
        </w:rPr>
        <w:br w:type="page"/>
      </w:r>
    </w:p>
    <w:p w14:paraId="1D6DC4B2" w14:textId="511F61AA" w:rsidR="00AF75A6" w:rsidRPr="00AB4CAC" w:rsidRDefault="00AF75A6" w:rsidP="00AF75A6">
      <w:pPr>
        <w:rPr>
          <w:b/>
          <w:noProof/>
          <w:color w:val="000000"/>
        </w:rPr>
      </w:pPr>
      <w:r w:rsidRPr="00AB4CAC">
        <w:rPr>
          <w:b/>
          <w:noProof/>
          <w:color w:val="000000"/>
        </w:rPr>
        <w:t>Article 1</w:t>
      </w:r>
      <w:r w:rsidR="000C7D96">
        <w:rPr>
          <w:b/>
          <w:noProof/>
          <w:color w:val="000000"/>
        </w:rPr>
        <w:t>8</w:t>
      </w:r>
    </w:p>
    <w:p w14:paraId="171FAD05" w14:textId="77777777" w:rsidR="00AF75A6" w:rsidRPr="00AB4CAC" w:rsidRDefault="00AF75A6" w:rsidP="00AF75A6">
      <w:pPr>
        <w:rPr>
          <w:noProof/>
          <w:color w:val="000000"/>
        </w:rPr>
      </w:pPr>
    </w:p>
    <w:p w14:paraId="353D4FD1" w14:textId="77777777" w:rsidR="00AF75A6" w:rsidRPr="00AB4CAC" w:rsidRDefault="00AF75A6" w:rsidP="00AF75A6">
      <w:pPr>
        <w:rPr>
          <w:rFonts w:cs="Arial"/>
          <w:noProof/>
          <w:color w:val="000000"/>
        </w:rPr>
      </w:pPr>
      <w:r w:rsidRPr="00AB4CAC">
        <w:rPr>
          <w:rFonts w:cs="Arial"/>
          <w:noProof/>
          <w:color w:val="000000"/>
        </w:rPr>
        <w:t>The Contract encompass the following parts, which represent the uniform whole:</w:t>
      </w:r>
    </w:p>
    <w:p w14:paraId="062B43A0" w14:textId="77777777" w:rsidR="00AF75A6" w:rsidRPr="00AB4CAC" w:rsidRDefault="00AF75A6" w:rsidP="00AF75A6">
      <w:pPr>
        <w:numPr>
          <w:ilvl w:val="0"/>
          <w:numId w:val="2"/>
        </w:numPr>
        <w:rPr>
          <w:noProof/>
        </w:rPr>
      </w:pPr>
      <w:r w:rsidRPr="00AB4CAC">
        <w:rPr>
          <w:noProof/>
        </w:rPr>
        <w:t>Basic Contract including commercial terms, Slovenian and English version</w:t>
      </w:r>
    </w:p>
    <w:p w14:paraId="2F794F46" w14:textId="77777777" w:rsidR="00AF75A6" w:rsidRPr="00AB4CAC" w:rsidRDefault="00AF75A6" w:rsidP="00AF75A6">
      <w:pPr>
        <w:numPr>
          <w:ilvl w:val="0"/>
          <w:numId w:val="2"/>
        </w:numPr>
        <w:rPr>
          <w:noProof/>
        </w:rPr>
      </w:pPr>
      <w:r w:rsidRPr="00AB4CAC">
        <w:rPr>
          <w:noProof/>
        </w:rPr>
        <w:t>Enclosure 1 – Bid documentation …..No.   …………</w:t>
      </w:r>
    </w:p>
    <w:p w14:paraId="2C92B2D5" w14:textId="77777777" w:rsidR="00AF75A6" w:rsidRPr="00AB4CAC" w:rsidRDefault="00AF75A6" w:rsidP="00AF75A6">
      <w:pPr>
        <w:numPr>
          <w:ilvl w:val="0"/>
          <w:numId w:val="2"/>
        </w:numPr>
        <w:rPr>
          <w:noProof/>
        </w:rPr>
      </w:pPr>
      <w:r w:rsidRPr="00AB4CAC">
        <w:rPr>
          <w:noProof/>
        </w:rPr>
        <w:t xml:space="preserve">Enclosure 2 – Performance </w:t>
      </w:r>
      <w:r w:rsidRPr="00AB4CAC">
        <w:rPr>
          <w:rFonts w:cs="Arial"/>
          <w:noProof/>
        </w:rPr>
        <w:t>Guarantee</w:t>
      </w:r>
    </w:p>
    <w:p w14:paraId="12E353F2" w14:textId="77777777" w:rsidR="00AF75A6" w:rsidRPr="00AB4CAC" w:rsidRDefault="00AF75A6" w:rsidP="00AF75A6">
      <w:pPr>
        <w:ind w:left="720"/>
        <w:rPr>
          <w:noProof/>
        </w:rPr>
      </w:pPr>
    </w:p>
    <w:p w14:paraId="5A2CA7A4" w14:textId="77777777" w:rsidR="00AF75A6" w:rsidRPr="00AB4CAC" w:rsidRDefault="00AF75A6" w:rsidP="00AF75A6">
      <w:pPr>
        <w:rPr>
          <w:rFonts w:cs="Arial"/>
          <w:noProof/>
          <w:color w:val="000000"/>
        </w:rPr>
      </w:pPr>
      <w:r w:rsidRPr="00AB4CAC">
        <w:rPr>
          <w:noProof/>
        </w:rPr>
        <w:t xml:space="preserve">Each article in the Contract is written first in Slovenian and then in English language. In case of any doubt or misunderstanding, the Slovenian version </w:t>
      </w:r>
      <w:r w:rsidRPr="00AB4CAC">
        <w:rPr>
          <w:rFonts w:cs="Arial"/>
          <w:noProof/>
          <w:color w:val="000000"/>
        </w:rPr>
        <w:t>should therefore be considered final.</w:t>
      </w:r>
    </w:p>
    <w:p w14:paraId="7E281DE2" w14:textId="77777777" w:rsidR="00AF75A6" w:rsidRPr="00AB4CAC" w:rsidRDefault="00AF75A6" w:rsidP="00AF75A6">
      <w:pPr>
        <w:pStyle w:val="BodyText3"/>
        <w:rPr>
          <w:rFonts w:cs="Arial"/>
          <w:noProof/>
          <w:color w:val="000000"/>
          <w:lang w:val="en-GB"/>
        </w:rPr>
      </w:pPr>
    </w:p>
    <w:p w14:paraId="3E3FE9FB" w14:textId="77777777" w:rsidR="00AF75A6" w:rsidRPr="00AB4CAC" w:rsidRDefault="00AF75A6" w:rsidP="00AF75A6">
      <w:pPr>
        <w:rPr>
          <w:rFonts w:cs="Arial"/>
          <w:noProof/>
          <w:color w:val="000000"/>
        </w:rPr>
      </w:pPr>
      <w:r w:rsidRPr="00AB4CAC">
        <w:rPr>
          <w:rFonts w:cs="Arial"/>
          <w:noProof/>
          <w:color w:val="000000"/>
        </w:rPr>
        <w:t>The Contract is drawn up in five copies, the Contracting Authority receiving three copies, and the Bidder two copies.</w:t>
      </w:r>
    </w:p>
    <w:p w14:paraId="35000C5D" w14:textId="77777777" w:rsidR="00AF75A6" w:rsidRPr="00AB4CAC" w:rsidRDefault="00AF75A6" w:rsidP="00AF75A6">
      <w:pPr>
        <w:rPr>
          <w:noProof/>
          <w:sz w:val="18"/>
          <w:szCs w:val="18"/>
        </w:rPr>
      </w:pPr>
    </w:p>
    <w:p w14:paraId="06988871" w14:textId="77777777" w:rsidR="00AF75A6" w:rsidRPr="00AB4CAC" w:rsidRDefault="00AF75A6" w:rsidP="00AF75A6">
      <w:pPr>
        <w:rPr>
          <w:noProof/>
          <w:sz w:val="16"/>
          <w:szCs w:val="16"/>
        </w:rPr>
      </w:pPr>
    </w:p>
    <w:p w14:paraId="24B6FD57" w14:textId="14E116FF" w:rsidR="00AF75A6" w:rsidRPr="00AB4CAC" w:rsidRDefault="00AF75A6" w:rsidP="00AF75A6">
      <w:pPr>
        <w:rPr>
          <w:noProof/>
          <w:sz w:val="16"/>
          <w:szCs w:val="16"/>
        </w:rPr>
      </w:pPr>
      <w:r w:rsidRPr="00AB4CAC">
        <w:rPr>
          <w:noProof/>
          <w:sz w:val="16"/>
          <w:szCs w:val="16"/>
        </w:rPr>
        <w:t xml:space="preserve">PODPIS IN ŽIG POOBLAŠČENIH PREDSTAVNIKOV NAROČNIKA IN PONUDNIKA – POGODBA ŠT. </w:t>
      </w:r>
      <w:r w:rsidR="00062462">
        <w:rPr>
          <w:noProof/>
          <w:sz w:val="16"/>
          <w:szCs w:val="16"/>
        </w:rPr>
        <w:t>JN-B1041</w:t>
      </w:r>
      <w:r w:rsidRPr="00AB4CAC">
        <w:rPr>
          <w:noProof/>
          <w:sz w:val="16"/>
          <w:szCs w:val="16"/>
        </w:rPr>
        <w:t xml:space="preserve"> /THE SIGNATURE AND SEAL OF THE AUTHORIZED REPRESENTATIVES OF THE CONTRACTING AUTHORITY AND BIDDER – CONTRACT No. </w:t>
      </w:r>
      <w:r w:rsidR="00062462">
        <w:rPr>
          <w:noProof/>
          <w:sz w:val="16"/>
          <w:szCs w:val="16"/>
        </w:rPr>
        <w:t>JN-B1041</w:t>
      </w:r>
    </w:p>
    <w:p w14:paraId="1B21C57B" w14:textId="77777777" w:rsidR="00AF75A6" w:rsidRPr="00AB4CAC" w:rsidRDefault="00AF75A6" w:rsidP="00AF75A6">
      <w:pPr>
        <w:tabs>
          <w:tab w:val="center" w:pos="1980"/>
          <w:tab w:val="center" w:pos="7020"/>
        </w:tabs>
        <w:rPr>
          <w:rFonts w:cs="Arial"/>
          <w:noProof/>
          <w:color w:val="000000"/>
        </w:rPr>
      </w:pPr>
    </w:p>
    <w:p w14:paraId="4AC7C48D" w14:textId="77777777" w:rsidR="00AF75A6" w:rsidRPr="00AB4CAC" w:rsidRDefault="00AF75A6" w:rsidP="00AF75A6">
      <w:pPr>
        <w:pStyle w:val="BodyText3"/>
        <w:tabs>
          <w:tab w:val="center" w:pos="1980"/>
          <w:tab w:val="center" w:pos="7020"/>
        </w:tabs>
        <w:rPr>
          <w:rFonts w:cs="Arial"/>
          <w:noProof/>
          <w:color w:val="000000"/>
          <w:lang w:val="en-GB"/>
        </w:rPr>
      </w:pPr>
      <w:r w:rsidRPr="00AB4CAC">
        <w:rPr>
          <w:rFonts w:cs="Arial"/>
          <w:noProof/>
          <w:color w:val="000000"/>
          <w:lang w:val="en-GB"/>
        </w:rPr>
        <w:tab/>
        <w:t>Ljubljana, …....................</w:t>
      </w:r>
      <w:r w:rsidRPr="00AB4CAC">
        <w:rPr>
          <w:rFonts w:cs="Arial"/>
          <w:noProof/>
          <w:color w:val="000000"/>
          <w:lang w:val="en-GB"/>
        </w:rPr>
        <w:tab/>
        <w:t>………….., …….…...............</w:t>
      </w:r>
    </w:p>
    <w:p w14:paraId="681FA464" w14:textId="240CC6CD" w:rsidR="00AF75A6" w:rsidRPr="00AB4CAC" w:rsidRDefault="00AF75A6" w:rsidP="00AF75A6">
      <w:pPr>
        <w:pStyle w:val="BodyText3"/>
        <w:tabs>
          <w:tab w:val="center" w:pos="1980"/>
          <w:tab w:val="center" w:pos="7020"/>
        </w:tabs>
        <w:rPr>
          <w:rFonts w:cs="Arial"/>
          <w:noProof/>
          <w:color w:val="000000"/>
          <w:lang w:val="en-GB"/>
        </w:rPr>
      </w:pPr>
    </w:p>
    <w:p w14:paraId="55D48F14" w14:textId="77777777" w:rsidR="00EA4225" w:rsidRDefault="00EA4225" w:rsidP="00EA4225">
      <w:pPr>
        <w:tabs>
          <w:tab w:val="center" w:pos="2268"/>
          <w:tab w:val="center" w:pos="7230"/>
        </w:tabs>
        <w:rPr>
          <w:rFonts w:eastAsia="Times New Roman" w:cs="Arial"/>
          <w:color w:val="000000"/>
          <w:szCs w:val="20"/>
          <w:lang w:eastAsia="en-US"/>
        </w:rPr>
      </w:pPr>
    </w:p>
    <w:p w14:paraId="5681E4AE" w14:textId="77777777" w:rsidR="00EA4225" w:rsidRDefault="00EA4225" w:rsidP="00EA4225">
      <w:pPr>
        <w:tabs>
          <w:tab w:val="center" w:pos="2268"/>
          <w:tab w:val="center" w:pos="7230"/>
        </w:tabs>
        <w:rPr>
          <w:rFonts w:eastAsia="Times New Roman" w:cs="Arial"/>
          <w:color w:val="000000"/>
          <w:szCs w:val="20"/>
          <w:lang w:eastAsia="en-US"/>
        </w:rPr>
      </w:pPr>
    </w:p>
    <w:p w14:paraId="502ECF10" w14:textId="77777777" w:rsidR="00EA4225" w:rsidRDefault="00EA4225" w:rsidP="00EA4225">
      <w:pPr>
        <w:tabs>
          <w:tab w:val="center" w:pos="2268"/>
          <w:tab w:val="center" w:pos="7088"/>
          <w:tab w:val="center" w:pos="7513"/>
        </w:tabs>
        <w:rPr>
          <w:rFonts w:cs="Arial"/>
          <w:color w:val="000000"/>
        </w:rPr>
      </w:pPr>
      <w:r>
        <w:rPr>
          <w:rFonts w:cs="Arial"/>
          <w:color w:val="000000"/>
        </w:rPr>
        <w:tab/>
      </w:r>
      <w:r w:rsidRPr="00713CE9">
        <w:rPr>
          <w:rFonts w:cs="Arial"/>
          <w:color w:val="000000"/>
        </w:rPr>
        <w:t>NAROČNIK: /</w:t>
      </w:r>
      <w:r>
        <w:rPr>
          <w:rFonts w:cs="Arial"/>
          <w:color w:val="000000"/>
        </w:rPr>
        <w:t xml:space="preserve"> </w:t>
      </w:r>
      <w:r w:rsidRPr="00713CE9">
        <w:rPr>
          <w:rFonts w:cs="Arial"/>
          <w:color w:val="000000"/>
        </w:rPr>
        <w:t>CONTRACTING</w:t>
      </w:r>
      <w:r>
        <w:rPr>
          <w:rFonts w:cs="Arial"/>
          <w:color w:val="000000"/>
        </w:rPr>
        <w:t xml:space="preserve"> </w:t>
      </w:r>
      <w:r w:rsidRPr="00713CE9">
        <w:rPr>
          <w:rFonts w:cs="Arial"/>
          <w:color w:val="000000"/>
        </w:rPr>
        <w:t>AUTHORITY:</w:t>
      </w:r>
      <w:r w:rsidRPr="00713CE9">
        <w:rPr>
          <w:rFonts w:cs="Arial"/>
          <w:color w:val="000000"/>
        </w:rPr>
        <w:tab/>
        <w:t>PONUDNIK: /</w:t>
      </w:r>
      <w:r w:rsidRPr="0082680D">
        <w:rPr>
          <w:rFonts w:cs="Arial"/>
          <w:color w:val="000000"/>
        </w:rPr>
        <w:t xml:space="preserve"> </w:t>
      </w:r>
      <w:r w:rsidRPr="00713CE9">
        <w:rPr>
          <w:rFonts w:cs="Arial"/>
          <w:color w:val="000000"/>
        </w:rPr>
        <w:t>BIDDER:</w:t>
      </w:r>
    </w:p>
    <w:p w14:paraId="2ECA6936" w14:textId="77777777" w:rsidR="00EA4225" w:rsidRPr="00713CE9" w:rsidRDefault="00EA4225" w:rsidP="00EA4225">
      <w:pPr>
        <w:tabs>
          <w:tab w:val="center" w:pos="2268"/>
          <w:tab w:val="center" w:pos="7088"/>
          <w:tab w:val="center" w:pos="7513"/>
        </w:tabs>
        <w:rPr>
          <w:rFonts w:cs="Arial"/>
          <w:color w:val="000000"/>
        </w:rPr>
      </w:pPr>
    </w:p>
    <w:p w14:paraId="263312A3" w14:textId="112F97DE" w:rsidR="00EA4225" w:rsidRPr="00324E2D" w:rsidRDefault="00EA4225" w:rsidP="00EA4225">
      <w:pPr>
        <w:tabs>
          <w:tab w:val="center" w:pos="2268"/>
          <w:tab w:val="center" w:pos="7088"/>
          <w:tab w:val="center" w:pos="7513"/>
        </w:tabs>
        <w:rPr>
          <w:rFonts w:cs="Arial"/>
          <w:noProof/>
          <w:color w:val="000000"/>
          <w:lang w:val="en-US"/>
        </w:rPr>
      </w:pPr>
      <w:r w:rsidRPr="00713CE9">
        <w:rPr>
          <w:rFonts w:cs="Arial"/>
          <w:color w:val="000000"/>
        </w:rPr>
        <w:tab/>
      </w:r>
      <w:proofErr w:type="spellStart"/>
      <w:r w:rsidRPr="00324E2D">
        <w:rPr>
          <w:rFonts w:cs="Arial"/>
          <w:color w:val="000000"/>
          <w:lang w:val="en-US"/>
        </w:rPr>
        <w:t>Radiotelevizija</w:t>
      </w:r>
      <w:proofErr w:type="spellEnd"/>
      <w:r w:rsidRPr="00324E2D">
        <w:rPr>
          <w:rFonts w:cs="Arial"/>
          <w:color w:val="000000"/>
          <w:lang w:val="en-US"/>
        </w:rPr>
        <w:t xml:space="preserve"> Slovenija, </w:t>
      </w:r>
      <w:proofErr w:type="spellStart"/>
      <w:r w:rsidRPr="00324E2D">
        <w:rPr>
          <w:rFonts w:cs="Arial"/>
          <w:color w:val="000000"/>
          <w:lang w:val="en-US"/>
        </w:rPr>
        <w:t>Javni</w:t>
      </w:r>
      <w:proofErr w:type="spellEnd"/>
      <w:r w:rsidRPr="00324E2D">
        <w:rPr>
          <w:rFonts w:cs="Arial"/>
          <w:color w:val="000000"/>
          <w:lang w:val="en-US"/>
        </w:rPr>
        <w:t xml:space="preserve"> </w:t>
      </w:r>
      <w:proofErr w:type="spellStart"/>
      <w:r w:rsidRPr="00324E2D">
        <w:rPr>
          <w:rFonts w:cs="Arial"/>
          <w:color w:val="000000"/>
          <w:lang w:val="en-US"/>
        </w:rPr>
        <w:t>zavod</w:t>
      </w:r>
      <w:proofErr w:type="spellEnd"/>
      <w:r w:rsidRPr="00324E2D">
        <w:rPr>
          <w:rFonts w:cs="Arial"/>
          <w:color w:val="000000"/>
          <w:lang w:val="en-US"/>
        </w:rPr>
        <w:tab/>
      </w:r>
      <w:r w:rsidRPr="00324E2D">
        <w:rPr>
          <w:rFonts w:cs="Arial"/>
          <w:noProof/>
          <w:color w:val="000000"/>
          <w:lang w:val="en-US"/>
        </w:rPr>
        <w:t>…………………………….</w:t>
      </w:r>
    </w:p>
    <w:p w14:paraId="105EBEC6" w14:textId="77777777" w:rsidR="00EA4225" w:rsidRPr="00324E2D" w:rsidRDefault="00EA4225" w:rsidP="00EA4225">
      <w:pPr>
        <w:tabs>
          <w:tab w:val="center" w:pos="2268"/>
          <w:tab w:val="center" w:pos="7088"/>
          <w:tab w:val="center" w:pos="7513"/>
        </w:tabs>
        <w:rPr>
          <w:rFonts w:cs="Arial"/>
          <w:color w:val="000000"/>
          <w:lang w:val="en-US"/>
        </w:rPr>
      </w:pPr>
    </w:p>
    <w:p w14:paraId="1DC97751" w14:textId="55733566" w:rsidR="00EA4225" w:rsidRPr="005E041D" w:rsidRDefault="00EA4225" w:rsidP="00EA4225">
      <w:pPr>
        <w:tabs>
          <w:tab w:val="center" w:pos="2268"/>
          <w:tab w:val="center" w:pos="7088"/>
          <w:tab w:val="center" w:pos="7513"/>
        </w:tabs>
        <w:rPr>
          <w:rFonts w:cs="Arial"/>
          <w:color w:val="000000"/>
          <w:lang w:val="it-IT"/>
        </w:rPr>
      </w:pPr>
      <w:r w:rsidRPr="00324E2D">
        <w:rPr>
          <w:rFonts w:cs="Arial"/>
          <w:color w:val="000000"/>
          <w:lang w:val="en-US"/>
        </w:rPr>
        <w:tab/>
      </w:r>
      <w:proofErr w:type="spellStart"/>
      <w:r w:rsidRPr="005E041D">
        <w:rPr>
          <w:rFonts w:cs="Arial"/>
          <w:color w:val="000000"/>
          <w:lang w:val="it-IT"/>
        </w:rPr>
        <w:t>Uprava</w:t>
      </w:r>
      <w:proofErr w:type="spellEnd"/>
      <w:r w:rsidRPr="005E041D">
        <w:rPr>
          <w:rFonts w:cs="Arial"/>
          <w:color w:val="000000"/>
          <w:lang w:val="it-IT"/>
        </w:rPr>
        <w:t xml:space="preserve"> </w:t>
      </w:r>
      <w:proofErr w:type="spellStart"/>
      <w:r w:rsidRPr="005E041D">
        <w:rPr>
          <w:rFonts w:cs="Arial"/>
          <w:color w:val="000000"/>
          <w:lang w:val="it-IT"/>
        </w:rPr>
        <w:t>javnega</w:t>
      </w:r>
      <w:proofErr w:type="spellEnd"/>
      <w:r w:rsidRPr="005E041D">
        <w:rPr>
          <w:rFonts w:cs="Arial"/>
          <w:color w:val="000000"/>
          <w:lang w:val="it-IT"/>
        </w:rPr>
        <w:t xml:space="preserve"> </w:t>
      </w:r>
      <w:proofErr w:type="spellStart"/>
      <w:r w:rsidRPr="005E041D">
        <w:rPr>
          <w:rFonts w:cs="Arial"/>
          <w:color w:val="000000"/>
          <w:lang w:val="it-IT"/>
        </w:rPr>
        <w:t>zavoda</w:t>
      </w:r>
      <w:proofErr w:type="spellEnd"/>
      <w:r w:rsidRPr="005E041D">
        <w:rPr>
          <w:rFonts w:cs="Arial"/>
          <w:color w:val="000000"/>
          <w:lang w:val="it-IT"/>
        </w:rPr>
        <w:t xml:space="preserve"> </w:t>
      </w:r>
      <w:proofErr w:type="spellStart"/>
      <w:r w:rsidRPr="005E041D">
        <w:rPr>
          <w:rFonts w:cs="Arial"/>
          <w:color w:val="000000"/>
          <w:lang w:val="it-IT"/>
        </w:rPr>
        <w:t>R</w:t>
      </w:r>
      <w:r w:rsidR="00B11492">
        <w:rPr>
          <w:rFonts w:cs="Arial"/>
          <w:color w:val="000000"/>
          <w:lang w:val="it-IT"/>
        </w:rPr>
        <w:t>adiotelevizije</w:t>
      </w:r>
      <w:proofErr w:type="spellEnd"/>
      <w:r w:rsidRPr="005E041D">
        <w:rPr>
          <w:rFonts w:cs="Arial"/>
          <w:color w:val="000000"/>
          <w:lang w:val="it-IT"/>
        </w:rPr>
        <w:t xml:space="preserve"> Slovenija / </w:t>
      </w:r>
      <w:r w:rsidRPr="005E041D">
        <w:rPr>
          <w:rFonts w:cs="Arial"/>
          <w:color w:val="000000"/>
          <w:lang w:val="it-IT"/>
        </w:rPr>
        <w:tab/>
      </w:r>
      <w:r>
        <w:rPr>
          <w:rFonts w:cs="Arial"/>
          <w:color w:val="000000"/>
          <w:lang w:val="it-IT"/>
        </w:rPr>
        <w:t>…………………………………</w:t>
      </w:r>
    </w:p>
    <w:p w14:paraId="54F3198B" w14:textId="77777777" w:rsidR="00EA4225" w:rsidRDefault="00EA4225" w:rsidP="00EA4225">
      <w:pPr>
        <w:tabs>
          <w:tab w:val="center" w:pos="2268"/>
          <w:tab w:val="center" w:pos="7088"/>
          <w:tab w:val="center" w:pos="7513"/>
        </w:tabs>
        <w:rPr>
          <w:rFonts w:cs="Arial"/>
          <w:color w:val="000000"/>
          <w:lang w:val="en-US"/>
        </w:rPr>
      </w:pPr>
      <w:r w:rsidRPr="005E041D">
        <w:rPr>
          <w:rFonts w:cs="Arial"/>
          <w:color w:val="000000"/>
          <w:lang w:val="it-IT"/>
        </w:rPr>
        <w:tab/>
      </w:r>
      <w:r w:rsidRPr="00B80B4F">
        <w:rPr>
          <w:rFonts w:cs="Arial"/>
          <w:color w:val="000000"/>
          <w:lang w:val="en-US"/>
        </w:rPr>
        <w:t xml:space="preserve">RTV Slovenija </w:t>
      </w:r>
      <w:r>
        <w:rPr>
          <w:rFonts w:cs="Arial"/>
          <w:color w:val="000000"/>
          <w:lang w:val="en-US"/>
        </w:rPr>
        <w:t>M</w:t>
      </w:r>
      <w:r w:rsidRPr="00B80B4F">
        <w:rPr>
          <w:rFonts w:cs="Arial"/>
          <w:color w:val="000000"/>
          <w:lang w:val="en-US"/>
        </w:rPr>
        <w:t xml:space="preserve">anagement </w:t>
      </w:r>
      <w:r>
        <w:rPr>
          <w:rFonts w:cs="Arial"/>
          <w:color w:val="000000"/>
          <w:lang w:val="en-US"/>
        </w:rPr>
        <w:t>B</w:t>
      </w:r>
      <w:r w:rsidRPr="00B80B4F">
        <w:rPr>
          <w:rFonts w:cs="Arial"/>
          <w:color w:val="000000"/>
          <w:lang w:val="en-US"/>
        </w:rPr>
        <w:t>oard</w:t>
      </w:r>
    </w:p>
    <w:p w14:paraId="0D27CF67" w14:textId="77777777" w:rsidR="00EA4225" w:rsidRPr="00B80B4F" w:rsidRDefault="00EA4225" w:rsidP="00EA4225">
      <w:pPr>
        <w:tabs>
          <w:tab w:val="center" w:pos="2268"/>
          <w:tab w:val="center" w:pos="7088"/>
          <w:tab w:val="center" w:pos="7513"/>
        </w:tabs>
        <w:rPr>
          <w:rFonts w:cs="Arial"/>
          <w:color w:val="000000"/>
          <w:lang w:val="en-US"/>
        </w:rPr>
      </w:pPr>
    </w:p>
    <w:p w14:paraId="4B4C5718" w14:textId="77777777" w:rsidR="00EA4225" w:rsidRPr="00B80B4F" w:rsidRDefault="00EA4225" w:rsidP="00EA4225">
      <w:pPr>
        <w:tabs>
          <w:tab w:val="center" w:pos="2268"/>
          <w:tab w:val="center" w:pos="7088"/>
          <w:tab w:val="center" w:pos="7513"/>
        </w:tabs>
        <w:rPr>
          <w:rFonts w:cs="Arial"/>
          <w:color w:val="000000"/>
          <w:lang w:val="en-US"/>
        </w:rPr>
      </w:pPr>
      <w:r>
        <w:rPr>
          <w:rFonts w:cs="Arial"/>
          <w:color w:val="000000"/>
          <w:lang w:val="en-US"/>
        </w:rPr>
        <w:tab/>
        <w:t>Zvezdan Martić</w:t>
      </w:r>
    </w:p>
    <w:p w14:paraId="4AB601CB" w14:textId="0C116288" w:rsidR="00EA4225" w:rsidRPr="00030FA4" w:rsidRDefault="00EA4225" w:rsidP="00EA4225">
      <w:pPr>
        <w:tabs>
          <w:tab w:val="center" w:pos="2268"/>
          <w:tab w:val="center" w:pos="7088"/>
          <w:tab w:val="center" w:pos="7513"/>
        </w:tabs>
        <w:rPr>
          <w:rFonts w:cs="Arial"/>
          <w:color w:val="000000"/>
          <w:lang w:val="en-US"/>
        </w:rPr>
      </w:pPr>
      <w:r w:rsidRPr="00B80B4F">
        <w:rPr>
          <w:rFonts w:cs="Arial"/>
          <w:color w:val="000000"/>
          <w:lang w:val="en-US"/>
        </w:rPr>
        <w:tab/>
      </w:r>
      <w:proofErr w:type="spellStart"/>
      <w:r w:rsidRPr="00030FA4">
        <w:rPr>
          <w:rFonts w:cs="Arial"/>
          <w:color w:val="000000"/>
          <w:szCs w:val="24"/>
          <w:lang w:val="en-US"/>
        </w:rPr>
        <w:t>Predsednik</w:t>
      </w:r>
      <w:proofErr w:type="spellEnd"/>
      <w:r w:rsidRPr="00030FA4">
        <w:rPr>
          <w:rFonts w:cs="Arial"/>
          <w:color w:val="000000"/>
          <w:szCs w:val="24"/>
          <w:lang w:val="en-US"/>
        </w:rPr>
        <w:t xml:space="preserve"> </w:t>
      </w:r>
      <w:proofErr w:type="spellStart"/>
      <w:r w:rsidRPr="00030FA4">
        <w:rPr>
          <w:rFonts w:cs="Arial"/>
          <w:color w:val="000000"/>
          <w:szCs w:val="24"/>
          <w:lang w:val="en-US"/>
        </w:rPr>
        <w:t>uprave</w:t>
      </w:r>
      <w:proofErr w:type="spellEnd"/>
      <w:r w:rsidRPr="00030FA4">
        <w:rPr>
          <w:rFonts w:cs="Arial"/>
          <w:color w:val="000000"/>
          <w:szCs w:val="24"/>
          <w:lang w:val="en-US"/>
        </w:rPr>
        <w:t xml:space="preserve"> RTV Slovenija /</w:t>
      </w:r>
      <w:r w:rsidRPr="00030FA4">
        <w:rPr>
          <w:rFonts w:cs="Arial"/>
          <w:color w:val="000000"/>
          <w:lang w:val="en-US"/>
        </w:rPr>
        <w:tab/>
        <w:t>…………………………..</w:t>
      </w:r>
    </w:p>
    <w:p w14:paraId="436FACED" w14:textId="77777777" w:rsidR="00EA4225" w:rsidRDefault="00EA4225" w:rsidP="00EA4225">
      <w:pPr>
        <w:tabs>
          <w:tab w:val="center" w:pos="2268"/>
          <w:tab w:val="center" w:pos="7088"/>
          <w:tab w:val="center" w:pos="7513"/>
        </w:tabs>
        <w:rPr>
          <w:rFonts w:cs="Arial"/>
          <w:color w:val="000000"/>
          <w:lang w:val="en-US"/>
        </w:rPr>
      </w:pPr>
      <w:r w:rsidRPr="00030FA4">
        <w:rPr>
          <w:rFonts w:cs="Arial"/>
          <w:color w:val="000000"/>
          <w:lang w:val="en-US"/>
        </w:rPr>
        <w:tab/>
      </w:r>
      <w:r w:rsidRPr="00B47706">
        <w:rPr>
          <w:rFonts w:cs="Arial"/>
          <w:color w:val="000000"/>
          <w:szCs w:val="24"/>
          <w:lang w:val="en-US"/>
        </w:rPr>
        <w:t>President of the Management Board</w:t>
      </w:r>
    </w:p>
    <w:p w14:paraId="2E49D452" w14:textId="77777777" w:rsidR="00EA4225" w:rsidRPr="00B47706" w:rsidRDefault="00EA4225" w:rsidP="00EA4225">
      <w:pPr>
        <w:tabs>
          <w:tab w:val="center" w:pos="2268"/>
          <w:tab w:val="center" w:pos="7088"/>
          <w:tab w:val="center" w:pos="7513"/>
        </w:tabs>
        <w:spacing w:before="160"/>
        <w:rPr>
          <w:rFonts w:cs="Arial"/>
          <w:color w:val="000000"/>
          <w:szCs w:val="20"/>
          <w:lang w:val="en-US"/>
        </w:rPr>
      </w:pPr>
      <w:r w:rsidRPr="00B47706">
        <w:rPr>
          <w:rFonts w:cs="Arial"/>
          <w:color w:val="000000"/>
          <w:szCs w:val="20"/>
          <w:lang w:val="en-US"/>
        </w:rPr>
        <w:tab/>
        <w:t>_________</w:t>
      </w:r>
      <w:r>
        <w:rPr>
          <w:rFonts w:cs="Arial"/>
          <w:color w:val="000000"/>
          <w:szCs w:val="20"/>
          <w:lang w:val="en-US"/>
        </w:rPr>
        <w:t>__</w:t>
      </w:r>
      <w:r w:rsidRPr="00B47706">
        <w:rPr>
          <w:rFonts w:cs="Arial"/>
          <w:color w:val="000000"/>
          <w:szCs w:val="20"/>
          <w:lang w:val="en-US"/>
        </w:rPr>
        <w:t>_________________</w:t>
      </w:r>
      <w:r>
        <w:rPr>
          <w:rFonts w:cs="Arial"/>
          <w:color w:val="000000"/>
          <w:szCs w:val="20"/>
          <w:lang w:val="en-US"/>
        </w:rPr>
        <w:tab/>
        <w:t>______________________________</w:t>
      </w:r>
    </w:p>
    <w:p w14:paraId="6163078F" w14:textId="77777777" w:rsidR="00EA4225" w:rsidRDefault="00EA4225" w:rsidP="00EA4225">
      <w:pPr>
        <w:tabs>
          <w:tab w:val="center" w:pos="2268"/>
          <w:tab w:val="center" w:pos="7088"/>
          <w:tab w:val="center" w:pos="7513"/>
        </w:tabs>
        <w:rPr>
          <w:rFonts w:cs="Arial"/>
          <w:color w:val="000000"/>
          <w:lang w:val="en-US"/>
        </w:rPr>
      </w:pPr>
    </w:p>
    <w:p w14:paraId="2F25D483" w14:textId="77777777" w:rsidR="00EA4225" w:rsidRDefault="00EA4225" w:rsidP="00EA4225">
      <w:pPr>
        <w:tabs>
          <w:tab w:val="center" w:pos="2268"/>
          <w:tab w:val="center" w:pos="7088"/>
          <w:tab w:val="center" w:pos="7513"/>
        </w:tabs>
        <w:rPr>
          <w:rFonts w:cs="Arial"/>
          <w:color w:val="000000"/>
          <w:lang w:val="en-US"/>
        </w:rPr>
      </w:pPr>
    </w:p>
    <w:p w14:paraId="59567E14" w14:textId="77777777" w:rsidR="00EA4225" w:rsidRPr="000F7582" w:rsidRDefault="00EA4225" w:rsidP="00EA4225">
      <w:pPr>
        <w:tabs>
          <w:tab w:val="center" w:pos="2268"/>
          <w:tab w:val="center" w:pos="7088"/>
          <w:tab w:val="center" w:pos="7513"/>
        </w:tabs>
        <w:rPr>
          <w:rFonts w:cs="Arial"/>
          <w:color w:val="000000"/>
          <w:lang w:val="en-US"/>
        </w:rPr>
      </w:pPr>
      <w:r>
        <w:rPr>
          <w:rFonts w:cs="Arial"/>
          <w:color w:val="000000"/>
          <w:lang w:val="en-US"/>
        </w:rPr>
        <w:tab/>
        <w:t>Simon Kardum</w:t>
      </w:r>
    </w:p>
    <w:p w14:paraId="662FB2F5" w14:textId="77777777" w:rsidR="00EA4225" w:rsidRDefault="00EA4225" w:rsidP="00EA4225">
      <w:pPr>
        <w:tabs>
          <w:tab w:val="center" w:pos="2268"/>
          <w:tab w:val="center" w:pos="7088"/>
          <w:tab w:val="center" w:pos="7513"/>
        </w:tabs>
        <w:rPr>
          <w:rFonts w:cs="Arial"/>
          <w:color w:val="000000"/>
        </w:rPr>
      </w:pPr>
      <w:r w:rsidRPr="000F7582">
        <w:rPr>
          <w:rFonts w:cs="Arial"/>
          <w:color w:val="000000"/>
          <w:lang w:val="en-US"/>
        </w:rPr>
        <w:tab/>
      </w:r>
      <w:proofErr w:type="spellStart"/>
      <w:r w:rsidRPr="00B47706">
        <w:rPr>
          <w:rFonts w:cs="Arial"/>
          <w:color w:val="000000"/>
          <w:szCs w:val="24"/>
          <w:lang w:val="en-US"/>
        </w:rPr>
        <w:t>Član</w:t>
      </w:r>
      <w:proofErr w:type="spellEnd"/>
      <w:r w:rsidRPr="00B47706">
        <w:rPr>
          <w:rFonts w:cs="Arial"/>
          <w:color w:val="000000"/>
          <w:szCs w:val="24"/>
          <w:lang w:val="en-US"/>
        </w:rPr>
        <w:t xml:space="preserve"> </w:t>
      </w:r>
      <w:proofErr w:type="spellStart"/>
      <w:r w:rsidRPr="00B47706">
        <w:rPr>
          <w:rFonts w:cs="Arial"/>
          <w:color w:val="000000"/>
          <w:szCs w:val="24"/>
          <w:lang w:val="en-US"/>
        </w:rPr>
        <w:t>uprave</w:t>
      </w:r>
      <w:proofErr w:type="spellEnd"/>
      <w:r w:rsidRPr="00B47706">
        <w:rPr>
          <w:rFonts w:cs="Arial"/>
          <w:color w:val="000000"/>
          <w:szCs w:val="24"/>
          <w:lang w:val="en-US"/>
        </w:rPr>
        <w:t xml:space="preserve"> RTV Slovenija /</w:t>
      </w:r>
      <w:r>
        <w:rPr>
          <w:rFonts w:cs="Arial"/>
          <w:color w:val="000000"/>
          <w:lang w:val="en-US"/>
        </w:rPr>
        <w:tab/>
      </w:r>
      <w:proofErr w:type="spellStart"/>
      <w:r w:rsidRPr="00713CE9">
        <w:rPr>
          <w:rFonts w:cs="Arial"/>
          <w:color w:val="000000"/>
        </w:rPr>
        <w:t>Žig</w:t>
      </w:r>
      <w:proofErr w:type="spellEnd"/>
      <w:r w:rsidRPr="00713CE9">
        <w:rPr>
          <w:rFonts w:cs="Arial"/>
          <w:color w:val="000000"/>
        </w:rPr>
        <w:t xml:space="preserve"> / Stamp:</w:t>
      </w:r>
      <w:r w:rsidRPr="00713CE9">
        <w:rPr>
          <w:rFonts w:cs="Arial"/>
          <w:color w:val="000000"/>
        </w:rPr>
        <w:tab/>
      </w:r>
    </w:p>
    <w:p w14:paraId="4EF15E35" w14:textId="77777777" w:rsidR="00EA4225" w:rsidRPr="00713CE9" w:rsidRDefault="00EA4225" w:rsidP="00EA4225">
      <w:pPr>
        <w:tabs>
          <w:tab w:val="center" w:pos="2268"/>
          <w:tab w:val="center" w:pos="7088"/>
          <w:tab w:val="center" w:pos="7513"/>
        </w:tabs>
        <w:rPr>
          <w:rFonts w:cs="Arial"/>
          <w:color w:val="000000"/>
        </w:rPr>
      </w:pPr>
      <w:r>
        <w:rPr>
          <w:rFonts w:cs="Arial"/>
          <w:color w:val="000000"/>
          <w:lang w:val="en-US"/>
        </w:rPr>
        <w:tab/>
      </w:r>
      <w:r w:rsidRPr="00B47706">
        <w:rPr>
          <w:rFonts w:cs="Arial"/>
          <w:color w:val="000000"/>
          <w:szCs w:val="24"/>
          <w:lang w:val="en-US"/>
        </w:rPr>
        <w:t>Member of the Management Board</w:t>
      </w:r>
    </w:p>
    <w:p w14:paraId="1CB8051A" w14:textId="77777777" w:rsidR="00EA4225" w:rsidRPr="00B47706" w:rsidRDefault="00EA4225" w:rsidP="00EA4225">
      <w:pPr>
        <w:tabs>
          <w:tab w:val="center" w:pos="2268"/>
          <w:tab w:val="center" w:pos="7088"/>
          <w:tab w:val="center" w:pos="7513"/>
        </w:tabs>
        <w:spacing w:before="160"/>
        <w:rPr>
          <w:color w:val="000000"/>
          <w:szCs w:val="24"/>
        </w:rPr>
      </w:pPr>
      <w:r w:rsidRPr="00B47706">
        <w:rPr>
          <w:color w:val="000000"/>
          <w:szCs w:val="24"/>
        </w:rPr>
        <w:tab/>
        <w:t>______________</w:t>
      </w:r>
      <w:r>
        <w:rPr>
          <w:color w:val="000000"/>
        </w:rPr>
        <w:t>__</w:t>
      </w:r>
      <w:r w:rsidRPr="00B47706">
        <w:rPr>
          <w:color w:val="000000"/>
          <w:szCs w:val="24"/>
        </w:rPr>
        <w:t>______________</w:t>
      </w:r>
    </w:p>
    <w:p w14:paraId="5AA874DC" w14:textId="77777777" w:rsidR="00EA4225" w:rsidRDefault="00EA4225" w:rsidP="00EA4225">
      <w:pPr>
        <w:tabs>
          <w:tab w:val="center" w:pos="2268"/>
          <w:tab w:val="center" w:pos="7088"/>
          <w:tab w:val="center" w:pos="7513"/>
        </w:tabs>
        <w:rPr>
          <w:color w:val="000000"/>
        </w:rPr>
      </w:pPr>
    </w:p>
    <w:p w14:paraId="0B980187" w14:textId="77777777" w:rsidR="00EA4225" w:rsidRDefault="00EA4225" w:rsidP="00EA4225">
      <w:pPr>
        <w:tabs>
          <w:tab w:val="center" w:pos="2268"/>
          <w:tab w:val="center" w:pos="7088"/>
          <w:tab w:val="center" w:pos="7513"/>
        </w:tabs>
        <w:rPr>
          <w:color w:val="000000"/>
        </w:rPr>
      </w:pPr>
    </w:p>
    <w:p w14:paraId="617F5735" w14:textId="77777777" w:rsidR="00EA4225" w:rsidRDefault="00EA4225" w:rsidP="00EA4225">
      <w:pPr>
        <w:tabs>
          <w:tab w:val="center" w:pos="2268"/>
          <w:tab w:val="center" w:pos="7088"/>
          <w:tab w:val="center" w:pos="7513"/>
        </w:tabs>
        <w:rPr>
          <w:color w:val="000000"/>
        </w:rPr>
      </w:pPr>
      <w:r>
        <w:rPr>
          <w:color w:val="000000"/>
        </w:rPr>
        <w:tab/>
        <w:t>Andrej Trček</w:t>
      </w:r>
    </w:p>
    <w:p w14:paraId="6D416AD0" w14:textId="77777777" w:rsidR="00EA4225" w:rsidRDefault="00EA4225" w:rsidP="00EA4225">
      <w:pPr>
        <w:tabs>
          <w:tab w:val="center" w:pos="2268"/>
          <w:tab w:val="center" w:pos="7088"/>
          <w:tab w:val="center" w:pos="7513"/>
        </w:tabs>
        <w:rPr>
          <w:color w:val="000000"/>
          <w:lang w:val="en-US"/>
        </w:rPr>
      </w:pPr>
      <w:r w:rsidRPr="00B47706">
        <w:rPr>
          <w:color w:val="000000"/>
          <w:sz w:val="22"/>
          <w:szCs w:val="28"/>
        </w:rPr>
        <w:tab/>
      </w:r>
      <w:proofErr w:type="spellStart"/>
      <w:r w:rsidRPr="00B47706">
        <w:rPr>
          <w:color w:val="000000"/>
          <w:szCs w:val="24"/>
          <w:lang w:val="en-US"/>
        </w:rPr>
        <w:t>Član</w:t>
      </w:r>
      <w:proofErr w:type="spellEnd"/>
      <w:r w:rsidRPr="00B47706">
        <w:rPr>
          <w:color w:val="000000"/>
          <w:szCs w:val="24"/>
          <w:lang w:val="en-US"/>
        </w:rPr>
        <w:t xml:space="preserve"> </w:t>
      </w:r>
      <w:proofErr w:type="spellStart"/>
      <w:r w:rsidRPr="00B47706">
        <w:rPr>
          <w:color w:val="000000"/>
          <w:szCs w:val="24"/>
          <w:lang w:val="en-US"/>
        </w:rPr>
        <w:t>uprave</w:t>
      </w:r>
      <w:proofErr w:type="spellEnd"/>
      <w:r w:rsidRPr="00B47706">
        <w:rPr>
          <w:color w:val="000000"/>
          <w:szCs w:val="24"/>
          <w:lang w:val="en-US"/>
        </w:rPr>
        <w:t xml:space="preserve"> RTV Slovenija /</w:t>
      </w:r>
    </w:p>
    <w:p w14:paraId="01AB903F" w14:textId="77777777" w:rsidR="00EA4225" w:rsidRPr="00B47706" w:rsidRDefault="00EA4225" w:rsidP="00EA4225">
      <w:pPr>
        <w:tabs>
          <w:tab w:val="center" w:pos="2268"/>
          <w:tab w:val="center" w:pos="7088"/>
          <w:tab w:val="center" w:pos="7513"/>
        </w:tabs>
        <w:rPr>
          <w:color w:val="000000"/>
          <w:szCs w:val="24"/>
          <w:lang w:val="en-US"/>
        </w:rPr>
      </w:pPr>
      <w:r>
        <w:rPr>
          <w:color w:val="000000"/>
          <w:lang w:val="en-US"/>
        </w:rPr>
        <w:tab/>
      </w:r>
      <w:r w:rsidRPr="00B47706">
        <w:rPr>
          <w:color w:val="000000"/>
          <w:szCs w:val="24"/>
          <w:lang w:val="en-US"/>
        </w:rPr>
        <w:t>Member of the Management Board</w:t>
      </w:r>
    </w:p>
    <w:p w14:paraId="2DC97CE8" w14:textId="77777777" w:rsidR="00EA4225" w:rsidRPr="00B47706" w:rsidRDefault="00EA4225" w:rsidP="00EA4225">
      <w:pPr>
        <w:tabs>
          <w:tab w:val="center" w:pos="2268"/>
          <w:tab w:val="center" w:pos="7088"/>
          <w:tab w:val="center" w:pos="7513"/>
        </w:tabs>
        <w:spacing w:before="160"/>
        <w:rPr>
          <w:color w:val="000000"/>
          <w:szCs w:val="20"/>
        </w:rPr>
      </w:pPr>
      <w:r w:rsidRPr="00B47706">
        <w:rPr>
          <w:color w:val="000000"/>
          <w:szCs w:val="20"/>
        </w:rPr>
        <w:tab/>
        <w:t>________</w:t>
      </w:r>
      <w:r>
        <w:rPr>
          <w:color w:val="000000"/>
          <w:szCs w:val="20"/>
        </w:rPr>
        <w:t>___</w:t>
      </w:r>
      <w:r w:rsidRPr="00B47706">
        <w:rPr>
          <w:color w:val="000000"/>
          <w:szCs w:val="20"/>
        </w:rPr>
        <w:t>___________________</w:t>
      </w:r>
    </w:p>
    <w:p w14:paraId="25C996B8" w14:textId="77777777" w:rsidR="00EA4225" w:rsidRPr="00B47706" w:rsidRDefault="00EA4225" w:rsidP="00EA4225">
      <w:pPr>
        <w:tabs>
          <w:tab w:val="center" w:pos="2268"/>
          <w:tab w:val="center" w:pos="7088"/>
          <w:tab w:val="center" w:pos="7513"/>
        </w:tabs>
        <w:rPr>
          <w:color w:val="000000"/>
          <w:lang w:val="en-US"/>
        </w:rPr>
      </w:pPr>
    </w:p>
    <w:p w14:paraId="41A7D16F" w14:textId="77777777" w:rsidR="00EA4225" w:rsidRPr="00B47706" w:rsidRDefault="00EA4225" w:rsidP="00EA4225">
      <w:pPr>
        <w:tabs>
          <w:tab w:val="center" w:pos="2268"/>
          <w:tab w:val="center" w:pos="7088"/>
          <w:tab w:val="center" w:pos="7513"/>
        </w:tabs>
        <w:rPr>
          <w:color w:val="000000"/>
          <w:lang w:val="en-US"/>
        </w:rPr>
      </w:pPr>
    </w:p>
    <w:p w14:paraId="5E1A58D4" w14:textId="77777777" w:rsidR="00EA4225" w:rsidRPr="00986D66" w:rsidRDefault="00EA4225" w:rsidP="00EA4225">
      <w:pPr>
        <w:tabs>
          <w:tab w:val="center" w:pos="2268"/>
          <w:tab w:val="center" w:pos="7088"/>
          <w:tab w:val="center" w:pos="7513"/>
        </w:tabs>
        <w:rPr>
          <w:color w:val="000000"/>
          <w:lang w:val="it-IT"/>
        </w:rPr>
      </w:pPr>
      <w:r w:rsidRPr="00B47706">
        <w:rPr>
          <w:color w:val="000000"/>
          <w:lang w:val="en-US"/>
        </w:rPr>
        <w:tab/>
      </w:r>
      <w:r w:rsidRPr="00986D66">
        <w:rPr>
          <w:color w:val="000000"/>
          <w:lang w:val="it-IT"/>
        </w:rPr>
        <w:t xml:space="preserve">Franci </w:t>
      </w:r>
      <w:proofErr w:type="spellStart"/>
      <w:r w:rsidRPr="00986D66">
        <w:rPr>
          <w:color w:val="000000"/>
          <w:lang w:val="it-IT"/>
        </w:rPr>
        <w:t>Pavšer</w:t>
      </w:r>
      <w:proofErr w:type="spellEnd"/>
    </w:p>
    <w:p w14:paraId="33CE9E20" w14:textId="77777777" w:rsidR="00EA4225" w:rsidRPr="005E041D" w:rsidRDefault="00EA4225" w:rsidP="00EA4225">
      <w:pPr>
        <w:tabs>
          <w:tab w:val="center" w:pos="2268"/>
          <w:tab w:val="center" w:pos="7088"/>
          <w:tab w:val="center" w:pos="7513"/>
        </w:tabs>
        <w:rPr>
          <w:color w:val="000000"/>
          <w:lang w:val="it-IT"/>
        </w:rPr>
      </w:pPr>
      <w:r w:rsidRPr="00B47706">
        <w:rPr>
          <w:color w:val="000000"/>
          <w:szCs w:val="24"/>
          <w:lang w:val="it-IT"/>
        </w:rPr>
        <w:tab/>
      </w:r>
      <w:proofErr w:type="spellStart"/>
      <w:r w:rsidRPr="005E041D">
        <w:rPr>
          <w:color w:val="000000"/>
          <w:szCs w:val="24"/>
          <w:lang w:val="it-IT"/>
        </w:rPr>
        <w:t>Član</w:t>
      </w:r>
      <w:proofErr w:type="spellEnd"/>
      <w:r w:rsidRPr="005E041D">
        <w:rPr>
          <w:color w:val="000000"/>
          <w:szCs w:val="24"/>
          <w:lang w:val="it-IT"/>
        </w:rPr>
        <w:t xml:space="preserve"> </w:t>
      </w:r>
      <w:proofErr w:type="spellStart"/>
      <w:r w:rsidRPr="005E041D">
        <w:rPr>
          <w:color w:val="000000"/>
          <w:szCs w:val="24"/>
          <w:lang w:val="it-IT"/>
        </w:rPr>
        <w:t>uprave</w:t>
      </w:r>
      <w:proofErr w:type="spellEnd"/>
      <w:r w:rsidRPr="005E041D">
        <w:rPr>
          <w:color w:val="000000"/>
          <w:szCs w:val="24"/>
          <w:lang w:val="it-IT"/>
        </w:rPr>
        <w:t xml:space="preserve"> RTV Slovenija /</w:t>
      </w:r>
    </w:p>
    <w:p w14:paraId="1894F4B0" w14:textId="77777777" w:rsidR="00EA4225" w:rsidRPr="00B47706" w:rsidRDefault="00EA4225" w:rsidP="00EA4225">
      <w:pPr>
        <w:tabs>
          <w:tab w:val="center" w:pos="2268"/>
          <w:tab w:val="center" w:pos="7088"/>
          <w:tab w:val="center" w:pos="7513"/>
        </w:tabs>
        <w:rPr>
          <w:color w:val="000000"/>
          <w:szCs w:val="24"/>
        </w:rPr>
      </w:pPr>
      <w:r w:rsidRPr="005E041D">
        <w:rPr>
          <w:color w:val="000000"/>
          <w:lang w:val="it-IT"/>
        </w:rPr>
        <w:tab/>
      </w:r>
      <w:r w:rsidRPr="00B47706">
        <w:rPr>
          <w:color w:val="000000"/>
          <w:szCs w:val="24"/>
        </w:rPr>
        <w:t>Member of the Management Board</w:t>
      </w:r>
    </w:p>
    <w:p w14:paraId="257BCD38" w14:textId="77777777" w:rsidR="00EA4225" w:rsidRDefault="00EA4225" w:rsidP="00EA4225">
      <w:pPr>
        <w:tabs>
          <w:tab w:val="center" w:pos="2268"/>
          <w:tab w:val="center" w:pos="7088"/>
          <w:tab w:val="center" w:pos="7513"/>
        </w:tabs>
        <w:rPr>
          <w:color w:val="000000"/>
        </w:rPr>
      </w:pPr>
      <w:r>
        <w:rPr>
          <w:color w:val="000000"/>
        </w:rPr>
        <w:tab/>
      </w:r>
      <w:proofErr w:type="spellStart"/>
      <w:r>
        <w:rPr>
          <w:color w:val="000000"/>
        </w:rPr>
        <w:t>Delavski</w:t>
      </w:r>
      <w:proofErr w:type="spellEnd"/>
      <w:r>
        <w:rPr>
          <w:color w:val="000000"/>
        </w:rPr>
        <w:t xml:space="preserve"> direktor / Worker Director</w:t>
      </w:r>
    </w:p>
    <w:p w14:paraId="197CA98C" w14:textId="77777777" w:rsidR="00EA4225" w:rsidRPr="00B47706" w:rsidRDefault="00EA4225" w:rsidP="00EA4225">
      <w:pPr>
        <w:tabs>
          <w:tab w:val="center" w:pos="2268"/>
          <w:tab w:val="center" w:pos="7088"/>
          <w:tab w:val="center" w:pos="7513"/>
        </w:tabs>
        <w:spacing w:before="160"/>
        <w:rPr>
          <w:color w:val="000000"/>
          <w:szCs w:val="20"/>
        </w:rPr>
      </w:pPr>
      <w:r w:rsidRPr="00B47706">
        <w:rPr>
          <w:color w:val="000000"/>
          <w:szCs w:val="20"/>
        </w:rPr>
        <w:tab/>
        <w:t>________</w:t>
      </w:r>
      <w:r>
        <w:rPr>
          <w:color w:val="000000"/>
          <w:szCs w:val="20"/>
        </w:rPr>
        <w:t>____</w:t>
      </w:r>
      <w:r w:rsidRPr="00B47706">
        <w:rPr>
          <w:color w:val="000000"/>
          <w:szCs w:val="20"/>
        </w:rPr>
        <w:t>__________________</w:t>
      </w:r>
    </w:p>
    <w:p w14:paraId="5E812F48" w14:textId="77777777" w:rsidR="00EA4225" w:rsidRDefault="00EA4225" w:rsidP="00EA4225">
      <w:pPr>
        <w:tabs>
          <w:tab w:val="center" w:pos="2268"/>
          <w:tab w:val="center" w:pos="7088"/>
          <w:tab w:val="center" w:pos="7513"/>
        </w:tabs>
        <w:rPr>
          <w:color w:val="000000"/>
        </w:rPr>
      </w:pPr>
    </w:p>
    <w:p w14:paraId="1CFFCBAE" w14:textId="77777777" w:rsidR="00EA4225" w:rsidRDefault="00EA4225" w:rsidP="00EA4225">
      <w:pPr>
        <w:tabs>
          <w:tab w:val="center" w:pos="2268"/>
          <w:tab w:val="center" w:pos="7088"/>
          <w:tab w:val="center" w:pos="7513"/>
        </w:tabs>
        <w:rPr>
          <w:color w:val="000000"/>
        </w:rPr>
      </w:pPr>
    </w:p>
    <w:p w14:paraId="1C35829E" w14:textId="77777777" w:rsidR="00EA4225" w:rsidRDefault="00EA4225" w:rsidP="00EA4225">
      <w:pPr>
        <w:tabs>
          <w:tab w:val="center" w:pos="2268"/>
          <w:tab w:val="center" w:pos="7088"/>
          <w:tab w:val="center" w:pos="7513"/>
        </w:tabs>
        <w:rPr>
          <w:color w:val="000000"/>
        </w:rPr>
      </w:pPr>
    </w:p>
    <w:p w14:paraId="4BE0A7E9" w14:textId="77777777" w:rsidR="00EA4225" w:rsidRDefault="00EA4225" w:rsidP="00EA4225">
      <w:pPr>
        <w:tabs>
          <w:tab w:val="center" w:pos="2268"/>
          <w:tab w:val="center" w:pos="7088"/>
          <w:tab w:val="center" w:pos="7513"/>
        </w:tabs>
        <w:rPr>
          <w:color w:val="000000"/>
        </w:rPr>
      </w:pPr>
      <w:r>
        <w:rPr>
          <w:rFonts w:cs="Arial"/>
          <w:color w:val="000000"/>
        </w:rPr>
        <w:tab/>
      </w:r>
      <w:proofErr w:type="spellStart"/>
      <w:r w:rsidRPr="00713CE9">
        <w:rPr>
          <w:rFonts w:cs="Arial"/>
          <w:color w:val="000000"/>
        </w:rPr>
        <w:t>Žig</w:t>
      </w:r>
      <w:proofErr w:type="spellEnd"/>
      <w:r w:rsidRPr="00713CE9">
        <w:rPr>
          <w:rFonts w:cs="Arial"/>
          <w:color w:val="000000"/>
        </w:rPr>
        <w:t xml:space="preserve"> / Stamp</w:t>
      </w:r>
      <w:r>
        <w:rPr>
          <w:rFonts w:cs="Arial"/>
          <w:color w:val="000000"/>
        </w:rPr>
        <w:t>:</w:t>
      </w:r>
    </w:p>
    <w:p w14:paraId="04967E8C" w14:textId="77777777" w:rsidR="00EA4225" w:rsidRDefault="00EA4225" w:rsidP="00EA4225">
      <w:pPr>
        <w:rPr>
          <w:highlight w:val="green"/>
        </w:rPr>
      </w:pPr>
    </w:p>
    <w:p w14:paraId="1302CC4A" w14:textId="77777777" w:rsidR="00AF75A6" w:rsidRPr="00AB4CAC" w:rsidRDefault="00AF75A6" w:rsidP="00AF75A6">
      <w:pPr>
        <w:tabs>
          <w:tab w:val="center" w:pos="1980"/>
          <w:tab w:val="center" w:pos="7020"/>
        </w:tabs>
        <w:rPr>
          <w:noProof/>
        </w:rPr>
      </w:pPr>
    </w:p>
    <w:p w14:paraId="34FA679C" w14:textId="77777777" w:rsidR="00EA4225" w:rsidRDefault="00EA4225">
      <w:pPr>
        <w:jc w:val="left"/>
        <w:rPr>
          <w:noProof/>
          <w:color w:val="000000"/>
        </w:rPr>
      </w:pPr>
      <w:r>
        <w:rPr>
          <w:noProof/>
          <w:color w:val="000000"/>
        </w:rPr>
        <w:br w:type="page"/>
      </w:r>
    </w:p>
    <w:p w14:paraId="2BEDF014" w14:textId="55A4F93C" w:rsidR="00AF75A6" w:rsidRPr="00AB4CAC" w:rsidRDefault="00AF75A6" w:rsidP="00AF75A6">
      <w:pPr>
        <w:rPr>
          <w:rFonts w:cs="Arial"/>
          <w:noProof/>
          <w:color w:val="000000"/>
        </w:rPr>
      </w:pPr>
      <w:r w:rsidRPr="00AB4CAC">
        <w:rPr>
          <w:noProof/>
          <w:color w:val="000000"/>
        </w:rPr>
        <w:t>Name of the Bidder: …………………………………………………………………</w:t>
      </w:r>
    </w:p>
    <w:p w14:paraId="62200103" w14:textId="77777777" w:rsidR="00AF75A6" w:rsidRPr="00AB4CAC" w:rsidRDefault="00AF75A6" w:rsidP="00AF75A6">
      <w:pPr>
        <w:rPr>
          <w:noProof/>
          <w:color w:val="000000"/>
        </w:rPr>
      </w:pPr>
    </w:p>
    <w:p w14:paraId="00D3B074" w14:textId="77777777" w:rsidR="00AF75A6" w:rsidRPr="00AB4CAC" w:rsidRDefault="00AF75A6" w:rsidP="00AF75A6">
      <w:pPr>
        <w:rPr>
          <w:noProof/>
          <w:color w:val="000000"/>
        </w:rPr>
      </w:pPr>
      <w:r w:rsidRPr="00AB4CAC">
        <w:rPr>
          <w:noProof/>
          <w:color w:val="000000"/>
        </w:rPr>
        <w:t>Address of the Bidder: ………………………………………………………………</w:t>
      </w:r>
    </w:p>
    <w:p w14:paraId="5424F5E1" w14:textId="77777777" w:rsidR="00AF75A6" w:rsidRPr="00AB4CAC" w:rsidRDefault="00AF75A6" w:rsidP="00AF75A6">
      <w:pPr>
        <w:pStyle w:val="Footer"/>
        <w:rPr>
          <w:noProof/>
          <w:color w:val="000000"/>
        </w:rPr>
      </w:pPr>
    </w:p>
    <w:p w14:paraId="28F9AB3B" w14:textId="77777777" w:rsidR="00AF75A6" w:rsidRPr="00AB4CAC" w:rsidRDefault="00AF75A6" w:rsidP="00AF75A6">
      <w:pPr>
        <w:rPr>
          <w:noProof/>
          <w:color w:val="000000"/>
        </w:rPr>
      </w:pPr>
    </w:p>
    <w:p w14:paraId="0D2ACA5B" w14:textId="77777777" w:rsidR="00AF75A6" w:rsidRPr="00AB4CAC" w:rsidRDefault="00AF75A6" w:rsidP="00AF75A6">
      <w:pPr>
        <w:rPr>
          <w:noProof/>
          <w:color w:val="000000"/>
        </w:rPr>
      </w:pPr>
    </w:p>
    <w:p w14:paraId="3DA1C952" w14:textId="77777777" w:rsidR="00AF75A6" w:rsidRPr="00AB4CAC" w:rsidRDefault="00AF75A6" w:rsidP="00AF75A6">
      <w:pPr>
        <w:rPr>
          <w:noProof/>
          <w:color w:val="000000"/>
        </w:rPr>
      </w:pPr>
    </w:p>
    <w:p w14:paraId="02B5147A" w14:textId="77777777" w:rsidR="00AF75A6" w:rsidRPr="00AB4CAC" w:rsidRDefault="00AF75A6" w:rsidP="00AF75A6">
      <w:pPr>
        <w:rPr>
          <w:noProof/>
          <w:color w:val="000000"/>
        </w:rPr>
      </w:pPr>
    </w:p>
    <w:p w14:paraId="77DF3CF2" w14:textId="77777777" w:rsidR="00AF75A6" w:rsidRPr="00AB4CAC" w:rsidRDefault="00AF75A6" w:rsidP="00AF75A6">
      <w:pPr>
        <w:rPr>
          <w:noProof/>
          <w:color w:val="000000"/>
        </w:rPr>
      </w:pPr>
    </w:p>
    <w:p w14:paraId="4A320BB3" w14:textId="77777777" w:rsidR="00AF75A6" w:rsidRPr="00AB4CAC" w:rsidRDefault="00AF75A6" w:rsidP="00AF75A6">
      <w:pPr>
        <w:pStyle w:val="brezstevilke"/>
      </w:pPr>
      <w:bookmarkStart w:id="199" w:name="_Toc113279524"/>
      <w:bookmarkStart w:id="200" w:name="_Toc148093367"/>
      <w:r w:rsidRPr="00AB4CAC">
        <w:t>STATEMENT REGARDING THE PERFORMANCE GUARANTEE</w:t>
      </w:r>
      <w:bookmarkEnd w:id="199"/>
      <w:bookmarkEnd w:id="200"/>
    </w:p>
    <w:p w14:paraId="7CF79F46" w14:textId="0AB6EA82" w:rsidR="00AF75A6" w:rsidRPr="00AB4CAC" w:rsidRDefault="00AF75A6" w:rsidP="00AF75A6">
      <w:pPr>
        <w:pStyle w:val="BodyText"/>
        <w:jc w:val="center"/>
        <w:rPr>
          <w:rFonts w:ascii="Arial" w:hAnsi="Arial" w:cs="Arial"/>
          <w:b/>
          <w:noProof/>
          <w:color w:val="000000"/>
          <w:sz w:val="22"/>
        </w:rPr>
      </w:pPr>
      <w:r w:rsidRPr="00AB4CAC">
        <w:rPr>
          <w:rFonts w:ascii="Arial" w:hAnsi="Arial" w:cs="Arial"/>
          <w:b/>
          <w:noProof/>
          <w:color w:val="000000"/>
          <w:sz w:val="22"/>
        </w:rPr>
        <w:t xml:space="preserve">FOR PUBLIC TENDER </w:t>
      </w:r>
      <w:r w:rsidR="00062462">
        <w:rPr>
          <w:rFonts w:ascii="Arial" w:hAnsi="Arial" w:cs="Arial"/>
          <w:b/>
          <w:noProof/>
          <w:color w:val="000000"/>
          <w:sz w:val="22"/>
        </w:rPr>
        <w:t>JN-B1041</w:t>
      </w:r>
    </w:p>
    <w:p w14:paraId="42A64B0C" w14:textId="77777777" w:rsidR="00AF75A6" w:rsidRPr="00AB4CAC" w:rsidRDefault="00AF75A6" w:rsidP="00AF75A6">
      <w:pPr>
        <w:ind w:left="284"/>
        <w:rPr>
          <w:noProof/>
          <w:color w:val="000000"/>
        </w:rPr>
      </w:pPr>
    </w:p>
    <w:p w14:paraId="0099E6B3" w14:textId="77777777" w:rsidR="00AF75A6" w:rsidRPr="00AB4CAC" w:rsidRDefault="00AF75A6" w:rsidP="00AF75A6">
      <w:pPr>
        <w:ind w:left="284"/>
        <w:rPr>
          <w:noProof/>
          <w:color w:val="000000"/>
        </w:rPr>
      </w:pPr>
    </w:p>
    <w:p w14:paraId="2B34249D" w14:textId="77777777" w:rsidR="00AF75A6" w:rsidRPr="00AB4CAC" w:rsidRDefault="00AF75A6" w:rsidP="00AF75A6">
      <w:pPr>
        <w:ind w:left="284"/>
        <w:rPr>
          <w:noProof/>
          <w:color w:val="000000"/>
        </w:rPr>
      </w:pPr>
    </w:p>
    <w:p w14:paraId="0A6D6EBC" w14:textId="77777777" w:rsidR="00AF75A6" w:rsidRPr="00AB4CAC" w:rsidRDefault="00AF75A6" w:rsidP="00AF75A6">
      <w:pPr>
        <w:ind w:left="284"/>
        <w:rPr>
          <w:noProof/>
          <w:color w:val="000000"/>
        </w:rPr>
      </w:pPr>
    </w:p>
    <w:p w14:paraId="233DDD28" w14:textId="77777777" w:rsidR="00AF75A6" w:rsidRPr="00AB4CAC" w:rsidRDefault="00AF75A6" w:rsidP="00AF75A6">
      <w:pPr>
        <w:ind w:left="284"/>
        <w:rPr>
          <w:noProof/>
          <w:color w:val="000000"/>
        </w:rPr>
      </w:pPr>
    </w:p>
    <w:p w14:paraId="73065190" w14:textId="37046C34" w:rsidR="00AF75A6" w:rsidRPr="00AB4CAC" w:rsidRDefault="00AF75A6" w:rsidP="00AF75A6">
      <w:pPr>
        <w:tabs>
          <w:tab w:val="left" w:pos="-180"/>
        </w:tabs>
        <w:rPr>
          <w:noProof/>
          <w:color w:val="000000"/>
        </w:rPr>
      </w:pPr>
      <w:r w:rsidRPr="00AB4CAC">
        <w:rPr>
          <w:noProof/>
          <w:color w:val="000000"/>
        </w:rPr>
        <w:t xml:space="preserve">Should we, .................. (The Bidder) be awarded the Tender of RTV Slovenija – for the purchase </w:t>
      </w:r>
      <w:r w:rsidR="000964CB" w:rsidRPr="000964CB">
        <w:rPr>
          <w:noProof/>
          <w:color w:val="000000"/>
        </w:rPr>
        <w:t xml:space="preserve">of </w:t>
      </w:r>
      <w:r w:rsidR="00EA4225">
        <w:rPr>
          <w:noProof/>
          <w:color w:val="000000"/>
        </w:rPr>
        <w:t xml:space="preserve"> two </w:t>
      </w:r>
      <w:r w:rsidR="000964CB" w:rsidRPr="000964CB">
        <w:rPr>
          <w:noProof/>
          <w:color w:val="000000"/>
        </w:rPr>
        <w:t>audio mixing console</w:t>
      </w:r>
      <w:r w:rsidR="00252D15">
        <w:rPr>
          <w:noProof/>
          <w:color w:val="000000"/>
        </w:rPr>
        <w:t>s</w:t>
      </w:r>
      <w:r w:rsidR="000964CB" w:rsidRPr="000964CB">
        <w:rPr>
          <w:noProof/>
          <w:color w:val="000000"/>
        </w:rPr>
        <w:t xml:space="preserve"> </w:t>
      </w:r>
      <w:r w:rsidR="00EA4225">
        <w:rPr>
          <w:noProof/>
          <w:color w:val="000000"/>
        </w:rPr>
        <w:t>for</w:t>
      </w:r>
      <w:r w:rsidR="000964CB" w:rsidRPr="000964CB">
        <w:rPr>
          <w:noProof/>
          <w:color w:val="000000"/>
        </w:rPr>
        <w:t xml:space="preserve"> studio</w:t>
      </w:r>
      <w:r w:rsidR="00EA4225">
        <w:rPr>
          <w:noProof/>
          <w:color w:val="000000"/>
        </w:rPr>
        <w:t xml:space="preserve"> 1 and studio 2</w:t>
      </w:r>
    </w:p>
    <w:p w14:paraId="5473F470" w14:textId="77777777" w:rsidR="00AF75A6" w:rsidRPr="00AB4CAC" w:rsidRDefault="00AF75A6" w:rsidP="00AF75A6">
      <w:pPr>
        <w:tabs>
          <w:tab w:val="left" w:pos="-180"/>
        </w:tabs>
        <w:rPr>
          <w:b/>
          <w:bCs/>
          <w:noProof/>
          <w:color w:val="000000"/>
        </w:rPr>
      </w:pPr>
    </w:p>
    <w:p w14:paraId="7F755D4D" w14:textId="77777777" w:rsidR="00AF75A6" w:rsidRPr="00AB4CAC" w:rsidRDefault="00AF75A6" w:rsidP="00AF75A6">
      <w:pPr>
        <w:jc w:val="left"/>
        <w:rPr>
          <w:noProof/>
          <w:color w:val="000000"/>
        </w:rPr>
      </w:pPr>
    </w:p>
    <w:p w14:paraId="54895366" w14:textId="77777777" w:rsidR="00AF75A6" w:rsidRPr="00AB4CAC" w:rsidRDefault="00AF75A6" w:rsidP="00AF75A6">
      <w:pPr>
        <w:jc w:val="left"/>
        <w:rPr>
          <w:noProof/>
          <w:color w:val="000000"/>
        </w:rPr>
      </w:pPr>
      <w:r w:rsidRPr="00AB4CAC">
        <w:rPr>
          <w:noProof/>
          <w:color w:val="000000"/>
        </w:rPr>
        <w:t>WE DECLARE,</w:t>
      </w:r>
    </w:p>
    <w:p w14:paraId="335156C8" w14:textId="77777777" w:rsidR="00AF75A6" w:rsidRPr="00AB4CAC" w:rsidRDefault="00AF75A6" w:rsidP="00AF75A6">
      <w:pPr>
        <w:jc w:val="left"/>
        <w:rPr>
          <w:noProof/>
          <w:color w:val="000000"/>
        </w:rPr>
      </w:pPr>
    </w:p>
    <w:p w14:paraId="527B119E" w14:textId="77777777" w:rsidR="00AF75A6" w:rsidRPr="00AB4CAC" w:rsidRDefault="00AF75A6" w:rsidP="00AF75A6">
      <w:pPr>
        <w:jc w:val="left"/>
        <w:rPr>
          <w:noProof/>
          <w:color w:val="000000"/>
        </w:rPr>
      </w:pPr>
    </w:p>
    <w:p w14:paraId="565FC7DE" w14:textId="7687BB2B" w:rsidR="00AF75A6" w:rsidRPr="00AB4CAC" w:rsidRDefault="00AF75A6" w:rsidP="00AF75A6">
      <w:pPr>
        <w:rPr>
          <w:noProof/>
          <w:color w:val="000000"/>
        </w:rPr>
      </w:pPr>
      <w:r w:rsidRPr="00AB4CAC">
        <w:rPr>
          <w:noProof/>
          <w:color w:val="000000"/>
        </w:rPr>
        <w:t xml:space="preserve">we will supply a Performance Guarantee for </w:t>
      </w:r>
      <w:r w:rsidRPr="00AB4CAC">
        <w:rPr>
          <w:bCs/>
          <w:noProof/>
          <w:color w:val="000000"/>
        </w:rPr>
        <w:t>10 %</w:t>
      </w:r>
      <w:r w:rsidRPr="00AB4CAC">
        <w:rPr>
          <w:noProof/>
          <w:color w:val="000000"/>
        </w:rPr>
        <w:t xml:space="preserve"> of the contractual value upon Contract signature. The Performance Guarantee will be issued by the first-class Bank or Insurance Company and will be irrevocable, unconditional and payable at first call, valid still 6 months after </w:t>
      </w:r>
      <w:r w:rsidRPr="00AB4CAC">
        <w:rPr>
          <w:rFonts w:cs="Arial"/>
          <w:noProof/>
        </w:rPr>
        <w:t xml:space="preserve">confirmed delivery date </w:t>
      </w:r>
      <w:bookmarkStart w:id="201" w:name="_Hlk148097416"/>
      <w:r w:rsidRPr="00AB4CAC">
        <w:rPr>
          <w:rFonts w:cs="Arial"/>
          <w:noProof/>
        </w:rPr>
        <w:t xml:space="preserve">of the complete </w:t>
      </w:r>
      <w:r w:rsidR="000C0E2B">
        <w:rPr>
          <w:rFonts w:cs="Arial"/>
          <w:noProof/>
        </w:rPr>
        <w:t xml:space="preserve">offered </w:t>
      </w:r>
      <w:r w:rsidRPr="00AB4CAC">
        <w:rPr>
          <w:rFonts w:cs="Arial"/>
          <w:noProof/>
        </w:rPr>
        <w:t>equipment</w:t>
      </w:r>
      <w:r w:rsidRPr="00AB4CAC">
        <w:rPr>
          <w:noProof/>
          <w:color w:val="000000"/>
        </w:rPr>
        <w:t>.</w:t>
      </w:r>
    </w:p>
    <w:bookmarkEnd w:id="201"/>
    <w:p w14:paraId="338377F3" w14:textId="77777777" w:rsidR="00AF75A6" w:rsidRPr="00AB4CAC" w:rsidRDefault="00AF75A6" w:rsidP="00AF75A6">
      <w:pPr>
        <w:rPr>
          <w:noProof/>
          <w:color w:val="000000"/>
        </w:rPr>
      </w:pPr>
    </w:p>
    <w:p w14:paraId="559D791F" w14:textId="77777777" w:rsidR="00AF75A6" w:rsidRPr="00AB4CAC" w:rsidRDefault="00AF75A6" w:rsidP="00AF75A6">
      <w:pPr>
        <w:rPr>
          <w:noProof/>
          <w:color w:val="000000"/>
        </w:rPr>
      </w:pPr>
      <w:r w:rsidRPr="00AB4CAC">
        <w:rPr>
          <w:noProof/>
          <w:color w:val="000000"/>
        </w:rPr>
        <w:t>We shall submit the Performance Guarantee no later than 10 days after receipt of the signed contract by the Contracting Authority.</w:t>
      </w:r>
    </w:p>
    <w:p w14:paraId="153C7DEB" w14:textId="77777777" w:rsidR="00AF75A6" w:rsidRPr="00AB4CAC" w:rsidRDefault="00AF75A6" w:rsidP="00AF75A6">
      <w:pPr>
        <w:rPr>
          <w:noProof/>
          <w:color w:val="000000"/>
        </w:rPr>
      </w:pPr>
    </w:p>
    <w:p w14:paraId="4CB76A2D" w14:textId="77777777" w:rsidR="00AF75A6" w:rsidRPr="00AB4CAC" w:rsidRDefault="00AF75A6" w:rsidP="00AF75A6">
      <w:pPr>
        <w:rPr>
          <w:noProof/>
          <w:color w:val="000000"/>
        </w:rPr>
      </w:pPr>
    </w:p>
    <w:p w14:paraId="337116F7" w14:textId="77777777" w:rsidR="00AF75A6" w:rsidRPr="00AB4CAC" w:rsidRDefault="00AF75A6" w:rsidP="00AF75A6">
      <w:pPr>
        <w:rPr>
          <w:noProof/>
          <w:color w:val="000000"/>
        </w:rPr>
      </w:pPr>
    </w:p>
    <w:p w14:paraId="148ADAAC" w14:textId="77777777" w:rsidR="00AF75A6" w:rsidRPr="00AB4CAC" w:rsidRDefault="00AF75A6" w:rsidP="00254FFF">
      <w:pPr>
        <w:rPr>
          <w:b/>
          <w:bCs/>
          <w:noProof/>
          <w:color w:val="000000"/>
          <w:u w:val="single"/>
        </w:rPr>
      </w:pPr>
    </w:p>
    <w:p w14:paraId="2DF3C344" w14:textId="77777777" w:rsidR="00AF75A6" w:rsidRPr="00AB4CAC" w:rsidRDefault="00AF75A6" w:rsidP="00254FFF">
      <w:pPr>
        <w:rPr>
          <w:noProof/>
          <w:color w:val="000000"/>
        </w:rPr>
      </w:pPr>
    </w:p>
    <w:p w14:paraId="7B96C5D1" w14:textId="77777777" w:rsidR="00AF75A6" w:rsidRPr="00AB4CAC" w:rsidRDefault="00AF75A6" w:rsidP="00254FFF">
      <w:pPr>
        <w:rPr>
          <w:noProof/>
          <w:color w:val="000000"/>
        </w:rPr>
      </w:pPr>
    </w:p>
    <w:p w14:paraId="622FD304" w14:textId="77777777" w:rsidR="00AF75A6" w:rsidRPr="00AB4CAC" w:rsidRDefault="00AF75A6" w:rsidP="00254FFF">
      <w:pPr>
        <w:rPr>
          <w:noProof/>
          <w:color w:val="000000"/>
        </w:rPr>
      </w:pPr>
    </w:p>
    <w:p w14:paraId="5FBF3677" w14:textId="77777777" w:rsidR="00AF75A6" w:rsidRPr="00AB4CAC" w:rsidRDefault="00AF75A6" w:rsidP="00AF75A6">
      <w:pPr>
        <w:rPr>
          <w:noProof/>
          <w:color w:val="000000"/>
        </w:rPr>
      </w:pPr>
    </w:p>
    <w:p w14:paraId="4599504B" w14:textId="77777777" w:rsidR="00AF75A6" w:rsidRPr="00AB4CAC" w:rsidRDefault="00AF75A6" w:rsidP="00AF75A6">
      <w:pPr>
        <w:rPr>
          <w:noProof/>
          <w:color w:val="000000"/>
        </w:rPr>
      </w:pPr>
    </w:p>
    <w:p w14:paraId="25AA17A7" w14:textId="77777777" w:rsidR="00AF75A6" w:rsidRPr="00AB4CAC" w:rsidRDefault="00AF75A6" w:rsidP="00AF75A6">
      <w:pPr>
        <w:rPr>
          <w:noProof/>
          <w:color w:val="000000"/>
        </w:rPr>
      </w:pPr>
    </w:p>
    <w:p w14:paraId="095A234F" w14:textId="77777777" w:rsidR="00AF75A6" w:rsidRPr="00AB4CAC" w:rsidRDefault="00AF75A6" w:rsidP="00AF75A6">
      <w:pPr>
        <w:rPr>
          <w:noProof/>
          <w:color w:val="000000"/>
        </w:rPr>
      </w:pPr>
    </w:p>
    <w:p w14:paraId="620945AB" w14:textId="77777777" w:rsidR="00AF75A6" w:rsidRPr="00AB4CAC" w:rsidRDefault="00AF75A6" w:rsidP="00AF75A6">
      <w:pPr>
        <w:rPr>
          <w:noProof/>
          <w:color w:val="000000"/>
        </w:rPr>
      </w:pPr>
    </w:p>
    <w:p w14:paraId="18C2A543" w14:textId="77777777" w:rsidR="00AF75A6" w:rsidRPr="00AB4CAC" w:rsidRDefault="00AF75A6" w:rsidP="00AF75A6">
      <w:pPr>
        <w:rPr>
          <w:noProof/>
          <w:color w:val="000000"/>
        </w:rPr>
      </w:pPr>
    </w:p>
    <w:p w14:paraId="7E4AC3A4" w14:textId="77777777" w:rsidR="00AF75A6" w:rsidRPr="00AB4CAC" w:rsidRDefault="00AF75A6" w:rsidP="00AF75A6">
      <w:pPr>
        <w:rPr>
          <w:noProof/>
          <w:color w:val="000000"/>
        </w:rPr>
      </w:pPr>
    </w:p>
    <w:p w14:paraId="154075A6" w14:textId="77777777" w:rsidR="00AF75A6" w:rsidRPr="00AB4CAC" w:rsidRDefault="00AF75A6" w:rsidP="00AF75A6">
      <w:pPr>
        <w:rPr>
          <w:noProof/>
          <w:color w:val="000000"/>
        </w:rPr>
      </w:pPr>
    </w:p>
    <w:p w14:paraId="64EE1993" w14:textId="77777777" w:rsidR="00AF75A6" w:rsidRPr="00AB4CAC" w:rsidRDefault="00AF75A6" w:rsidP="00AF75A6">
      <w:pPr>
        <w:rPr>
          <w:noProof/>
          <w:color w:val="000000"/>
        </w:rPr>
      </w:pPr>
    </w:p>
    <w:p w14:paraId="1D58060E" w14:textId="77777777" w:rsidR="00AF75A6" w:rsidRPr="00AB4CAC" w:rsidRDefault="00AF75A6" w:rsidP="00AF75A6">
      <w:pPr>
        <w:rPr>
          <w:noProof/>
          <w:color w:val="000000"/>
        </w:rPr>
      </w:pPr>
    </w:p>
    <w:p w14:paraId="54ECFEE8" w14:textId="77777777" w:rsidR="00AF75A6" w:rsidRPr="00AB4CAC" w:rsidRDefault="00AF75A6" w:rsidP="00AF75A6">
      <w:pPr>
        <w:rPr>
          <w:noProof/>
          <w:color w:val="000000"/>
        </w:rPr>
      </w:pPr>
    </w:p>
    <w:p w14:paraId="22FBF07C" w14:textId="77777777" w:rsidR="00AF75A6" w:rsidRPr="00AB4CAC" w:rsidRDefault="00AF75A6" w:rsidP="00AF75A6">
      <w:pPr>
        <w:rPr>
          <w:noProof/>
          <w:color w:val="000000"/>
        </w:rPr>
      </w:pPr>
    </w:p>
    <w:p w14:paraId="36459599" w14:textId="77777777" w:rsidR="00AF75A6" w:rsidRPr="00AB4CAC" w:rsidRDefault="00AF75A6" w:rsidP="00AF75A6">
      <w:pPr>
        <w:rPr>
          <w:noProof/>
          <w:color w:val="000000"/>
        </w:rPr>
      </w:pPr>
    </w:p>
    <w:p w14:paraId="2688CC2D" w14:textId="77777777" w:rsidR="00AF75A6" w:rsidRPr="00AB4CAC" w:rsidRDefault="00AF75A6" w:rsidP="00AF75A6">
      <w:pPr>
        <w:tabs>
          <w:tab w:val="center" w:pos="3600"/>
          <w:tab w:val="center" w:pos="7020"/>
        </w:tabs>
        <w:ind w:left="284"/>
        <w:rPr>
          <w:noProof/>
          <w:color w:val="000000"/>
        </w:rPr>
      </w:pPr>
      <w:r w:rsidRPr="00AB4CAC">
        <w:rPr>
          <w:noProof/>
          <w:color w:val="000000"/>
        </w:rPr>
        <w:t xml:space="preserve">Place and date: </w:t>
      </w:r>
      <w:r w:rsidRPr="00AB4CAC">
        <w:rPr>
          <w:noProof/>
          <w:color w:val="000000"/>
        </w:rPr>
        <w:tab/>
        <w:t>Stamp:</w:t>
      </w:r>
      <w:r w:rsidRPr="00AB4CAC">
        <w:rPr>
          <w:noProof/>
          <w:color w:val="000000"/>
        </w:rPr>
        <w:tab/>
        <w:t>Signature of the Bidder’s</w:t>
      </w:r>
    </w:p>
    <w:p w14:paraId="690D99A9"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t>authorized person</w:t>
      </w:r>
    </w:p>
    <w:p w14:paraId="49CCD4E4"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r>
    </w:p>
    <w:p w14:paraId="52100944" w14:textId="77777777" w:rsidR="00AF75A6" w:rsidRPr="00AB4CAC" w:rsidRDefault="00AF75A6" w:rsidP="00AF75A6">
      <w:pPr>
        <w:tabs>
          <w:tab w:val="center" w:pos="3600"/>
          <w:tab w:val="center" w:pos="7020"/>
        </w:tabs>
        <w:ind w:left="284"/>
        <w:rPr>
          <w:noProof/>
          <w:color w:val="000000"/>
        </w:rPr>
      </w:pPr>
    </w:p>
    <w:p w14:paraId="4C4058C2" w14:textId="77777777" w:rsidR="00AF75A6" w:rsidRPr="00AB4CAC" w:rsidRDefault="00AF75A6" w:rsidP="00AF75A6">
      <w:pPr>
        <w:tabs>
          <w:tab w:val="center" w:pos="3600"/>
          <w:tab w:val="center" w:pos="7020"/>
        </w:tabs>
        <w:ind w:left="284"/>
        <w:rPr>
          <w:noProof/>
          <w:color w:val="000000"/>
        </w:rPr>
      </w:pPr>
    </w:p>
    <w:p w14:paraId="5B99E942" w14:textId="77777777" w:rsidR="00AF75A6" w:rsidRPr="00AB4CAC" w:rsidRDefault="00AF75A6" w:rsidP="00AF75A6">
      <w:pPr>
        <w:tabs>
          <w:tab w:val="center" w:pos="3600"/>
          <w:tab w:val="center" w:pos="7020"/>
        </w:tabs>
        <w:ind w:left="284"/>
        <w:rPr>
          <w:noProof/>
          <w:color w:val="000000"/>
        </w:rPr>
      </w:pPr>
      <w:r w:rsidRPr="00AB4CAC">
        <w:rPr>
          <w:noProof/>
          <w:color w:val="000000"/>
        </w:rPr>
        <w:t>………………………………</w:t>
      </w:r>
      <w:r w:rsidRPr="00AB4CAC">
        <w:rPr>
          <w:noProof/>
          <w:color w:val="000000"/>
        </w:rPr>
        <w:tab/>
      </w:r>
      <w:r w:rsidRPr="00AB4CAC">
        <w:rPr>
          <w:noProof/>
          <w:color w:val="000000"/>
        </w:rPr>
        <w:tab/>
        <w:t>………………………………</w:t>
      </w:r>
    </w:p>
    <w:p w14:paraId="2EFDA691" w14:textId="77777777" w:rsidR="00AF75A6" w:rsidRPr="00AB4CAC" w:rsidRDefault="00AF75A6" w:rsidP="00AF75A6">
      <w:pPr>
        <w:rPr>
          <w:noProof/>
        </w:rPr>
      </w:pPr>
      <w:bookmarkStart w:id="202" w:name="_Toc380653189"/>
    </w:p>
    <w:p w14:paraId="53EBD22E" w14:textId="77777777" w:rsidR="00AF75A6" w:rsidRPr="00AB4CAC" w:rsidRDefault="00AF75A6" w:rsidP="00AF75A6">
      <w:pPr>
        <w:rPr>
          <w:noProof/>
        </w:rPr>
      </w:pPr>
    </w:p>
    <w:p w14:paraId="33FA6257" w14:textId="77777777" w:rsidR="00254FFF" w:rsidRDefault="00254FFF">
      <w:pPr>
        <w:jc w:val="left"/>
        <w:rPr>
          <w:noProof/>
          <w:color w:val="000000"/>
        </w:rPr>
      </w:pPr>
      <w:r>
        <w:rPr>
          <w:noProof/>
          <w:color w:val="000000"/>
        </w:rPr>
        <w:br w:type="page"/>
      </w:r>
    </w:p>
    <w:p w14:paraId="18EB0FD2" w14:textId="674743A1" w:rsidR="00AF75A6" w:rsidRPr="00AB4CAC" w:rsidRDefault="00AF75A6" w:rsidP="00AF75A6">
      <w:pPr>
        <w:rPr>
          <w:rFonts w:cs="Arial"/>
          <w:noProof/>
          <w:color w:val="000000"/>
        </w:rPr>
      </w:pPr>
      <w:r w:rsidRPr="00AB4CAC">
        <w:rPr>
          <w:noProof/>
          <w:color w:val="000000"/>
        </w:rPr>
        <w:t>Name of the Bidder: …………………………………………………………………</w:t>
      </w:r>
    </w:p>
    <w:p w14:paraId="0CCAAE5A" w14:textId="77777777" w:rsidR="00AF75A6" w:rsidRPr="00AB4CAC" w:rsidRDefault="00AF75A6" w:rsidP="00AF75A6">
      <w:pPr>
        <w:rPr>
          <w:noProof/>
          <w:color w:val="000000"/>
        </w:rPr>
      </w:pPr>
    </w:p>
    <w:p w14:paraId="568F7BF9" w14:textId="77777777" w:rsidR="00AF75A6" w:rsidRPr="00AB4CAC" w:rsidRDefault="00AF75A6" w:rsidP="00AF75A6">
      <w:pPr>
        <w:rPr>
          <w:noProof/>
          <w:color w:val="000000"/>
        </w:rPr>
      </w:pPr>
      <w:r w:rsidRPr="00AB4CAC">
        <w:rPr>
          <w:noProof/>
          <w:color w:val="000000"/>
        </w:rPr>
        <w:t>Address of the Bidder: ………………………………………………………………</w:t>
      </w:r>
    </w:p>
    <w:p w14:paraId="5993F205" w14:textId="77777777" w:rsidR="00AF75A6" w:rsidRPr="00AB4CAC" w:rsidRDefault="00AF75A6" w:rsidP="00AF75A6">
      <w:pPr>
        <w:rPr>
          <w:noProof/>
        </w:rPr>
      </w:pPr>
    </w:p>
    <w:p w14:paraId="1BB89F9B" w14:textId="77777777" w:rsidR="00AF75A6" w:rsidRPr="00AB4CAC" w:rsidRDefault="00AF75A6" w:rsidP="00AF75A6">
      <w:pPr>
        <w:rPr>
          <w:noProof/>
        </w:rPr>
      </w:pPr>
    </w:p>
    <w:p w14:paraId="14CFC578" w14:textId="77777777" w:rsidR="00AF75A6" w:rsidRPr="00AB4CAC" w:rsidRDefault="00AF75A6" w:rsidP="00AF75A6">
      <w:pPr>
        <w:rPr>
          <w:noProof/>
        </w:rPr>
      </w:pPr>
    </w:p>
    <w:p w14:paraId="01D73D00" w14:textId="77777777" w:rsidR="00AF75A6" w:rsidRPr="00AB4CAC" w:rsidRDefault="00AF75A6" w:rsidP="00AF75A6">
      <w:pPr>
        <w:rPr>
          <w:noProof/>
        </w:rPr>
      </w:pPr>
    </w:p>
    <w:p w14:paraId="394BE984" w14:textId="7359785E" w:rsidR="00AF75A6" w:rsidRPr="00AB4CAC" w:rsidRDefault="00AF75A6" w:rsidP="00AF75A6">
      <w:pPr>
        <w:pStyle w:val="brezstevilke"/>
      </w:pPr>
      <w:bookmarkStart w:id="203" w:name="_Toc113279525"/>
      <w:bookmarkStart w:id="204" w:name="_Toc148093368"/>
      <w:r w:rsidRPr="00AB4CAC">
        <w:t>STATEMENT ON THE FORWARDING OF DATA IN THE DISCLOSURE</w:t>
      </w:r>
      <w:bookmarkStart w:id="205" w:name="_Toc380653190"/>
      <w:bookmarkEnd w:id="202"/>
      <w:r w:rsidR="00BF14DB">
        <w:t xml:space="preserve"> </w:t>
      </w:r>
      <w:r w:rsidRPr="00AB4CAC">
        <w:t>OF THE BIDDER'S OWNERSHIP</w:t>
      </w:r>
      <w:bookmarkEnd w:id="203"/>
      <w:bookmarkEnd w:id="204"/>
      <w:bookmarkEnd w:id="205"/>
    </w:p>
    <w:p w14:paraId="304A2F7E" w14:textId="77777777" w:rsidR="00AF75A6" w:rsidRPr="00AB4CAC" w:rsidRDefault="00AF75A6" w:rsidP="00AF75A6">
      <w:pPr>
        <w:rPr>
          <w:rFonts w:cs="Arial"/>
          <w:b/>
          <w:noProof/>
          <w:color w:val="000000"/>
          <w:szCs w:val="20"/>
        </w:rPr>
      </w:pPr>
    </w:p>
    <w:p w14:paraId="290CCAA5" w14:textId="471A9A6A" w:rsidR="00AF75A6" w:rsidRPr="00AB4CAC" w:rsidRDefault="00AF75A6" w:rsidP="00AF75A6">
      <w:pPr>
        <w:jc w:val="center"/>
        <w:rPr>
          <w:rFonts w:cs="Arial"/>
          <w:b/>
          <w:bCs/>
          <w:noProof/>
          <w:color w:val="000000"/>
          <w:sz w:val="22"/>
        </w:rPr>
      </w:pPr>
      <w:r w:rsidRPr="00AB4CAC">
        <w:rPr>
          <w:rFonts w:cs="Arial"/>
          <w:b/>
          <w:bCs/>
          <w:noProof/>
          <w:color w:val="000000"/>
          <w:sz w:val="22"/>
        </w:rPr>
        <w:t xml:space="preserve">FOR PUBLIC TENDER </w:t>
      </w:r>
      <w:r w:rsidR="00062462">
        <w:rPr>
          <w:rFonts w:cs="Arial"/>
          <w:b/>
          <w:bCs/>
          <w:noProof/>
          <w:color w:val="000000"/>
          <w:sz w:val="22"/>
        </w:rPr>
        <w:t>JN-B1041</w:t>
      </w:r>
    </w:p>
    <w:p w14:paraId="6AC6D58F" w14:textId="77777777" w:rsidR="00AF75A6" w:rsidRPr="00AB4CAC" w:rsidRDefault="00AF75A6" w:rsidP="00AF75A6">
      <w:pPr>
        <w:rPr>
          <w:rFonts w:cs="Arial"/>
          <w:b/>
          <w:noProof/>
          <w:color w:val="000000"/>
          <w:u w:val="single"/>
        </w:rPr>
      </w:pPr>
    </w:p>
    <w:p w14:paraId="68FBC2F0" w14:textId="77777777" w:rsidR="00AF75A6" w:rsidRPr="00AB4CAC" w:rsidRDefault="00AF75A6" w:rsidP="00AF75A6">
      <w:pPr>
        <w:rPr>
          <w:rFonts w:cs="Arial"/>
          <w:b/>
          <w:noProof/>
          <w:color w:val="000000"/>
          <w:u w:val="single"/>
        </w:rPr>
      </w:pPr>
    </w:p>
    <w:p w14:paraId="1D7251EC" w14:textId="77777777" w:rsidR="00AF75A6" w:rsidRPr="00AB4CAC" w:rsidRDefault="00AF75A6" w:rsidP="00AF75A6">
      <w:pPr>
        <w:rPr>
          <w:rFonts w:cs="Arial"/>
          <w:b/>
          <w:noProof/>
          <w:color w:val="000000"/>
          <w:u w:val="single"/>
        </w:rPr>
      </w:pPr>
    </w:p>
    <w:p w14:paraId="45BD9151" w14:textId="77777777" w:rsidR="00AF75A6" w:rsidRPr="00AB4CAC" w:rsidRDefault="00AF75A6" w:rsidP="00AF75A6">
      <w:pPr>
        <w:rPr>
          <w:rFonts w:cs="Arial"/>
          <w:b/>
          <w:noProof/>
          <w:color w:val="000000"/>
          <w:u w:val="single"/>
        </w:rPr>
      </w:pPr>
    </w:p>
    <w:p w14:paraId="147CAE50" w14:textId="77777777" w:rsidR="00AF75A6" w:rsidRPr="00AB4CAC" w:rsidRDefault="00AF75A6" w:rsidP="00AF75A6">
      <w:pPr>
        <w:rPr>
          <w:rFonts w:cs="Arial"/>
          <w:b/>
          <w:noProof/>
          <w:color w:val="000000"/>
          <w:u w:val="single"/>
        </w:rPr>
      </w:pPr>
    </w:p>
    <w:p w14:paraId="0E37FD65" w14:textId="77777777" w:rsidR="00AF75A6" w:rsidRPr="00AB4CAC" w:rsidRDefault="00AF75A6" w:rsidP="00AF75A6">
      <w:pPr>
        <w:rPr>
          <w:rFonts w:cs="Arial"/>
          <w:noProof/>
          <w:color w:val="000000"/>
        </w:rPr>
      </w:pPr>
      <w:r w:rsidRPr="00AB4CAC">
        <w:rPr>
          <w:rFonts w:cs="Arial"/>
          <w:noProof/>
          <w:color w:val="000000"/>
        </w:rPr>
        <w:t xml:space="preserve">We hereby state under criminal and material liability to submit to the Contracting Authority, within eight days of being asked to do so, the </w:t>
      </w:r>
      <w:r w:rsidRPr="00AB4CAC">
        <w:rPr>
          <w:rFonts w:cs="Arial"/>
          <w:b/>
          <w:i/>
          <w:noProof/>
          <w:color w:val="000000"/>
        </w:rPr>
        <w:t xml:space="preserve">Statement on the participation of natural and legal persons in the Bidder's ownership </w:t>
      </w:r>
      <w:r w:rsidRPr="00AB4CAC">
        <w:rPr>
          <w:rFonts w:cs="Arial"/>
          <w:noProof/>
          <w:color w:val="000000"/>
        </w:rPr>
        <w:t>which follows as part of this procurement documents.</w:t>
      </w:r>
    </w:p>
    <w:p w14:paraId="1500C65D" w14:textId="77777777" w:rsidR="00AF75A6" w:rsidRPr="00AB4CAC" w:rsidRDefault="00AF75A6" w:rsidP="00AF75A6">
      <w:pPr>
        <w:rPr>
          <w:rFonts w:cs="Arial"/>
          <w:noProof/>
          <w:color w:val="000000"/>
        </w:rPr>
      </w:pPr>
    </w:p>
    <w:p w14:paraId="59C699E0" w14:textId="77777777" w:rsidR="00AF75A6" w:rsidRPr="00AB4CAC" w:rsidRDefault="00AF75A6" w:rsidP="00AF75A6">
      <w:pPr>
        <w:rPr>
          <w:rFonts w:cs="Arial"/>
          <w:noProof/>
          <w:color w:val="000000"/>
        </w:rPr>
      </w:pPr>
    </w:p>
    <w:p w14:paraId="330A1A24" w14:textId="77777777" w:rsidR="00AF75A6" w:rsidRPr="00AB4CAC" w:rsidRDefault="00AF75A6" w:rsidP="00AF75A6">
      <w:pPr>
        <w:rPr>
          <w:rFonts w:cs="Arial"/>
          <w:noProof/>
          <w:color w:val="000000"/>
        </w:rPr>
      </w:pPr>
    </w:p>
    <w:p w14:paraId="2599A2E8" w14:textId="77777777" w:rsidR="00AF75A6" w:rsidRPr="00AB4CAC" w:rsidRDefault="00AF75A6" w:rsidP="00AF75A6">
      <w:pPr>
        <w:rPr>
          <w:rFonts w:cs="Arial"/>
          <w:noProof/>
          <w:color w:val="000000"/>
        </w:rPr>
      </w:pPr>
    </w:p>
    <w:p w14:paraId="120B713B" w14:textId="77777777" w:rsidR="00AF75A6" w:rsidRPr="00AB4CAC" w:rsidRDefault="00AF75A6" w:rsidP="00AF75A6">
      <w:pPr>
        <w:rPr>
          <w:rFonts w:cs="Arial"/>
          <w:noProof/>
          <w:color w:val="000000"/>
        </w:rPr>
      </w:pPr>
    </w:p>
    <w:p w14:paraId="5C039AD5" w14:textId="77777777" w:rsidR="00AF75A6" w:rsidRPr="00AB4CAC" w:rsidRDefault="00AF75A6" w:rsidP="00AF75A6">
      <w:pPr>
        <w:rPr>
          <w:rFonts w:cs="Arial"/>
          <w:noProof/>
          <w:color w:val="000000"/>
        </w:rPr>
      </w:pPr>
    </w:p>
    <w:p w14:paraId="1157B247" w14:textId="77777777" w:rsidR="00AF75A6" w:rsidRPr="00AB4CAC" w:rsidRDefault="00AF75A6" w:rsidP="00AF75A6">
      <w:pPr>
        <w:rPr>
          <w:rFonts w:cs="Arial"/>
          <w:noProof/>
          <w:color w:val="000000"/>
        </w:rPr>
      </w:pPr>
    </w:p>
    <w:p w14:paraId="6C5EF98C" w14:textId="77777777" w:rsidR="00AF75A6" w:rsidRPr="00AB4CAC" w:rsidRDefault="00AF75A6" w:rsidP="00AF75A6">
      <w:pPr>
        <w:rPr>
          <w:rFonts w:cs="Arial"/>
          <w:noProof/>
          <w:color w:val="000000"/>
        </w:rPr>
      </w:pPr>
    </w:p>
    <w:p w14:paraId="12987310" w14:textId="77777777" w:rsidR="00AF75A6" w:rsidRPr="00AB4CAC" w:rsidRDefault="00AF75A6" w:rsidP="00AF75A6">
      <w:pPr>
        <w:rPr>
          <w:rFonts w:cs="Arial"/>
          <w:noProof/>
          <w:color w:val="000000"/>
        </w:rPr>
      </w:pPr>
    </w:p>
    <w:p w14:paraId="7D82E262" w14:textId="77777777" w:rsidR="00AF75A6" w:rsidRPr="00AB4CAC" w:rsidRDefault="00AF75A6" w:rsidP="00AF75A6">
      <w:pPr>
        <w:rPr>
          <w:rFonts w:cs="Arial"/>
          <w:noProof/>
          <w:color w:val="000000"/>
        </w:rPr>
      </w:pPr>
    </w:p>
    <w:p w14:paraId="2133C4F0" w14:textId="77777777" w:rsidR="00AF75A6" w:rsidRPr="00AB4CAC" w:rsidRDefault="00AF75A6" w:rsidP="00AF75A6">
      <w:pPr>
        <w:rPr>
          <w:rFonts w:cs="Arial"/>
          <w:noProof/>
          <w:color w:val="000000"/>
        </w:rPr>
      </w:pPr>
    </w:p>
    <w:p w14:paraId="5A16DE10" w14:textId="77777777" w:rsidR="00AF75A6" w:rsidRPr="00AB4CAC" w:rsidRDefault="00AF75A6" w:rsidP="00AF75A6">
      <w:pPr>
        <w:rPr>
          <w:rFonts w:cs="Arial"/>
          <w:noProof/>
          <w:color w:val="000000"/>
        </w:rPr>
      </w:pPr>
    </w:p>
    <w:p w14:paraId="3A51F277" w14:textId="77777777" w:rsidR="00AF75A6" w:rsidRPr="00AB4CAC" w:rsidRDefault="00AF75A6" w:rsidP="00AF75A6">
      <w:pPr>
        <w:rPr>
          <w:rFonts w:cs="Arial"/>
          <w:noProof/>
          <w:color w:val="000000"/>
        </w:rPr>
      </w:pPr>
    </w:p>
    <w:p w14:paraId="74CF9339" w14:textId="77777777" w:rsidR="00AF75A6" w:rsidRPr="00AB4CAC" w:rsidRDefault="00AF75A6" w:rsidP="00AF75A6">
      <w:pPr>
        <w:rPr>
          <w:rFonts w:cs="Arial"/>
          <w:noProof/>
          <w:color w:val="000000"/>
        </w:rPr>
      </w:pPr>
    </w:p>
    <w:p w14:paraId="5A4FE34C" w14:textId="77777777" w:rsidR="00AF75A6" w:rsidRPr="00AB4CAC" w:rsidRDefault="00AF75A6" w:rsidP="00AF75A6">
      <w:pPr>
        <w:tabs>
          <w:tab w:val="center" w:pos="3600"/>
          <w:tab w:val="center" w:pos="7020"/>
        </w:tabs>
        <w:ind w:left="284"/>
        <w:rPr>
          <w:noProof/>
          <w:color w:val="000000"/>
        </w:rPr>
      </w:pPr>
      <w:r w:rsidRPr="00AB4CAC">
        <w:rPr>
          <w:noProof/>
          <w:color w:val="000000"/>
        </w:rPr>
        <w:t xml:space="preserve">Place and date: </w:t>
      </w:r>
      <w:r w:rsidRPr="00AB4CAC">
        <w:rPr>
          <w:noProof/>
          <w:color w:val="000000"/>
        </w:rPr>
        <w:tab/>
        <w:t>Stamp:</w:t>
      </w:r>
      <w:r w:rsidRPr="00AB4CAC">
        <w:rPr>
          <w:noProof/>
          <w:color w:val="000000"/>
        </w:rPr>
        <w:tab/>
        <w:t>Signature of the Bidder’s</w:t>
      </w:r>
    </w:p>
    <w:p w14:paraId="45CFC289"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t>authorized person</w:t>
      </w:r>
    </w:p>
    <w:p w14:paraId="4E66D923"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r>
    </w:p>
    <w:p w14:paraId="5AA4E59C" w14:textId="77777777" w:rsidR="00AF75A6" w:rsidRPr="00AB4CAC" w:rsidRDefault="00AF75A6" w:rsidP="00AF75A6">
      <w:pPr>
        <w:tabs>
          <w:tab w:val="center" w:pos="3600"/>
          <w:tab w:val="center" w:pos="7020"/>
        </w:tabs>
        <w:ind w:left="284"/>
        <w:rPr>
          <w:noProof/>
          <w:color w:val="000000"/>
        </w:rPr>
      </w:pPr>
    </w:p>
    <w:p w14:paraId="03097FF8" w14:textId="77777777" w:rsidR="00AF75A6" w:rsidRPr="00AB4CAC" w:rsidRDefault="00AF75A6" w:rsidP="00AF75A6">
      <w:pPr>
        <w:tabs>
          <w:tab w:val="center" w:pos="3600"/>
          <w:tab w:val="center" w:pos="7020"/>
        </w:tabs>
        <w:ind w:left="284"/>
        <w:rPr>
          <w:noProof/>
          <w:color w:val="000000"/>
        </w:rPr>
      </w:pPr>
    </w:p>
    <w:p w14:paraId="1E7F0EF5" w14:textId="77777777" w:rsidR="00AF75A6" w:rsidRPr="00AB4CAC" w:rsidRDefault="00AF75A6" w:rsidP="00AF75A6">
      <w:pPr>
        <w:tabs>
          <w:tab w:val="center" w:pos="3600"/>
          <w:tab w:val="center" w:pos="7020"/>
        </w:tabs>
        <w:ind w:left="284"/>
        <w:rPr>
          <w:noProof/>
          <w:color w:val="000000"/>
        </w:rPr>
      </w:pPr>
      <w:r w:rsidRPr="00AB4CAC">
        <w:rPr>
          <w:noProof/>
          <w:color w:val="000000"/>
        </w:rPr>
        <w:t>………………………………</w:t>
      </w:r>
      <w:r w:rsidRPr="00AB4CAC">
        <w:rPr>
          <w:noProof/>
          <w:color w:val="000000"/>
        </w:rPr>
        <w:tab/>
      </w:r>
      <w:r w:rsidRPr="00AB4CAC">
        <w:rPr>
          <w:noProof/>
          <w:color w:val="000000"/>
        </w:rPr>
        <w:tab/>
        <w:t>………………………………</w:t>
      </w:r>
    </w:p>
    <w:p w14:paraId="0B6D99E3" w14:textId="77777777" w:rsidR="00AF75A6" w:rsidRPr="00AB4CAC" w:rsidRDefault="00AF75A6" w:rsidP="00AF75A6">
      <w:pPr>
        <w:rPr>
          <w:rFonts w:cs="Arial"/>
          <w:noProof/>
          <w:color w:val="000000"/>
        </w:rPr>
      </w:pPr>
      <w:r w:rsidRPr="00AB4CAC">
        <w:rPr>
          <w:rFonts w:cs="Arial"/>
          <w:noProof/>
          <w:color w:val="000000"/>
        </w:rPr>
        <w:br w:type="page"/>
        <w:t>For the purpose of the sixth paragraph of Article 14 of the Public Integrity and Corruption Prevention Act  (Official Gazette of the Republic of Slovenia no. 69/11 with amendments and supplements) to ensure the transparency of the business and to mitigate corruption risks when concluding legal transactions in the capacity of the Bidder's representative in the process of awarding public contract, I hereby issue the following</w:t>
      </w:r>
    </w:p>
    <w:p w14:paraId="06B54B85" w14:textId="77777777" w:rsidR="00AF75A6" w:rsidRPr="00AB4CAC" w:rsidRDefault="00AF75A6" w:rsidP="00AF75A6">
      <w:pPr>
        <w:rPr>
          <w:rFonts w:cs="Arial"/>
          <w:noProof/>
          <w:color w:val="000000"/>
        </w:rPr>
      </w:pPr>
    </w:p>
    <w:p w14:paraId="741EEDAD" w14:textId="77777777" w:rsidR="00AF75A6" w:rsidRPr="00AB4CAC" w:rsidRDefault="00AF75A6" w:rsidP="00AF75A6">
      <w:pPr>
        <w:rPr>
          <w:rFonts w:cs="Arial"/>
          <w:noProof/>
          <w:color w:val="000000"/>
        </w:rPr>
      </w:pPr>
    </w:p>
    <w:p w14:paraId="6191072C" w14:textId="77777777" w:rsidR="00AF75A6" w:rsidRPr="00AB4CAC" w:rsidRDefault="00AF75A6" w:rsidP="00AF75A6">
      <w:pPr>
        <w:jc w:val="center"/>
        <w:rPr>
          <w:rFonts w:cs="Arial"/>
          <w:b/>
          <w:bCs/>
          <w:noProof/>
          <w:color w:val="000000"/>
          <w:szCs w:val="20"/>
        </w:rPr>
      </w:pPr>
      <w:bookmarkStart w:id="206" w:name="_Toc355094252"/>
      <w:r w:rsidRPr="00AB4CAC">
        <w:rPr>
          <w:rFonts w:cs="Arial"/>
          <w:b/>
          <w:bCs/>
          <w:noProof/>
          <w:color w:val="000000"/>
          <w:szCs w:val="20"/>
        </w:rPr>
        <w:t>STATEMENT ON THE PARTICIPATION OF NATURAL AND LEGAL PERSONS IN THE BIDDER'S OWNERSHIP</w:t>
      </w:r>
      <w:bookmarkEnd w:id="206"/>
    </w:p>
    <w:p w14:paraId="13CD109C" w14:textId="189F6022" w:rsidR="00AF75A6" w:rsidRPr="00AB4CAC" w:rsidRDefault="00AF75A6" w:rsidP="00AF75A6">
      <w:pPr>
        <w:jc w:val="center"/>
        <w:rPr>
          <w:rFonts w:cs="Arial"/>
          <w:b/>
          <w:bCs/>
          <w:noProof/>
          <w:color w:val="000000"/>
          <w:szCs w:val="20"/>
        </w:rPr>
      </w:pPr>
      <w:r w:rsidRPr="00AB4CAC">
        <w:rPr>
          <w:rFonts w:cs="Arial"/>
          <w:b/>
          <w:bCs/>
          <w:noProof/>
          <w:color w:val="000000"/>
          <w:szCs w:val="20"/>
        </w:rPr>
        <w:t xml:space="preserve">FOR PUBLIC TENDER </w:t>
      </w:r>
      <w:r w:rsidR="00062462">
        <w:rPr>
          <w:rFonts w:cs="Arial"/>
          <w:b/>
          <w:bCs/>
          <w:noProof/>
          <w:color w:val="000000"/>
          <w:szCs w:val="20"/>
        </w:rPr>
        <w:t>JN-B1041</w:t>
      </w:r>
    </w:p>
    <w:p w14:paraId="3D02DA2F" w14:textId="77777777" w:rsidR="00AF75A6" w:rsidRPr="00AB4CAC" w:rsidRDefault="00AF75A6" w:rsidP="00AF75A6">
      <w:pPr>
        <w:rPr>
          <w:rFonts w:cs="Arial"/>
          <w:noProof/>
          <w:color w:val="000000"/>
        </w:rPr>
      </w:pPr>
    </w:p>
    <w:p w14:paraId="317908AE" w14:textId="77777777" w:rsidR="00AF75A6" w:rsidRPr="00AB4CAC" w:rsidRDefault="00AF75A6" w:rsidP="00AF75A6">
      <w:pPr>
        <w:rPr>
          <w:rFonts w:cs="Arial"/>
          <w:b/>
          <w:i/>
          <w:noProof/>
          <w:color w:val="000000"/>
        </w:rPr>
      </w:pPr>
      <w:r w:rsidRPr="00AB4CAC">
        <w:rPr>
          <w:rFonts w:cs="Arial"/>
          <w:b/>
          <w:i/>
          <w:noProof/>
          <w:color w:val="000000"/>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4FABF7A5"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B4EB941" w14:textId="77777777" w:rsidR="00AF75A6" w:rsidRPr="00AB4CAC" w:rsidRDefault="00AF75A6" w:rsidP="00BB4338">
            <w:pPr>
              <w:rPr>
                <w:rFonts w:cs="Arial"/>
                <w:bCs/>
                <w:noProof/>
                <w:color w:val="000000"/>
              </w:rPr>
            </w:pPr>
            <w:r w:rsidRPr="00AB4CAC">
              <w:rPr>
                <w:rFonts w:cs="Arial"/>
                <w:noProof/>
                <w:color w:val="000000"/>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6625B55F" w14:textId="77777777" w:rsidR="00AF75A6" w:rsidRPr="00AB4CAC" w:rsidRDefault="00AF75A6" w:rsidP="00BB4338">
            <w:pPr>
              <w:rPr>
                <w:rFonts w:cs="Arial"/>
                <w:b/>
                <w:bCs/>
                <w:noProof/>
                <w:color w:val="000000"/>
              </w:rPr>
            </w:pPr>
          </w:p>
        </w:tc>
      </w:tr>
      <w:tr w:rsidR="00AF75A6" w:rsidRPr="00AB4CAC" w14:paraId="696FC7C0"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34851A1" w14:textId="77777777" w:rsidR="00AF75A6" w:rsidRPr="00AB4CAC" w:rsidRDefault="00AF75A6" w:rsidP="00BB4338">
            <w:pPr>
              <w:rPr>
                <w:rFonts w:cs="Arial"/>
                <w:bCs/>
                <w:noProof/>
                <w:color w:val="000000"/>
              </w:rPr>
            </w:pPr>
            <w:r w:rsidRPr="00AB4CAC">
              <w:rPr>
                <w:rFonts w:cs="Arial"/>
                <w:noProof/>
                <w:color w:val="000000"/>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58705B6A" w14:textId="77777777" w:rsidR="00AF75A6" w:rsidRPr="00AB4CAC" w:rsidRDefault="00AF75A6" w:rsidP="00BB4338">
            <w:pPr>
              <w:rPr>
                <w:rFonts w:cs="Arial"/>
                <w:bCs/>
                <w:noProof/>
                <w:color w:val="000000"/>
              </w:rPr>
            </w:pPr>
          </w:p>
        </w:tc>
      </w:tr>
      <w:tr w:rsidR="00AF75A6" w:rsidRPr="00AB4CAC" w14:paraId="6445B29B"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04EED37" w14:textId="77777777" w:rsidR="00AF75A6" w:rsidRPr="00AB4CAC" w:rsidRDefault="00AF75A6" w:rsidP="00BB4338">
            <w:pPr>
              <w:rPr>
                <w:rFonts w:cs="Arial"/>
                <w:bCs/>
                <w:noProof/>
                <w:color w:val="000000"/>
              </w:rPr>
            </w:pPr>
            <w:r w:rsidRPr="00AB4CAC">
              <w:rPr>
                <w:rFonts w:cs="Arial"/>
                <w:noProof/>
                <w:color w:val="000000"/>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EEF1000" w14:textId="77777777" w:rsidR="00AF75A6" w:rsidRPr="00AB4CAC" w:rsidRDefault="00AF75A6" w:rsidP="00BB4338">
            <w:pPr>
              <w:rPr>
                <w:rFonts w:cs="Arial"/>
                <w:bCs/>
                <w:noProof/>
                <w:color w:val="000000"/>
              </w:rPr>
            </w:pPr>
          </w:p>
        </w:tc>
      </w:tr>
      <w:tr w:rsidR="00AF75A6" w:rsidRPr="00AB4CAC" w14:paraId="53A80D5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60E1CE08" w14:textId="77777777" w:rsidR="00AF75A6" w:rsidRPr="00AB4CAC" w:rsidRDefault="00AF75A6" w:rsidP="00BB4338">
            <w:pPr>
              <w:rPr>
                <w:rFonts w:cs="Arial"/>
                <w:noProof/>
                <w:color w:val="000000"/>
              </w:rPr>
            </w:pPr>
            <w:r w:rsidRPr="00AB4CAC">
              <w:rPr>
                <w:rFonts w:cs="Arial"/>
                <w:noProof/>
                <w:color w:val="000000"/>
              </w:rPr>
              <w:t xml:space="preserve">The Bidder is the holder of a dormant partnership: </w:t>
            </w:r>
          </w:p>
          <w:p w14:paraId="51A9EE0F" w14:textId="77777777" w:rsidR="00AF75A6" w:rsidRPr="00AB4CAC" w:rsidRDefault="00AF75A6" w:rsidP="00BB4338">
            <w:pPr>
              <w:rPr>
                <w:rFonts w:cs="Arial"/>
                <w:noProof/>
                <w:color w:val="000000"/>
              </w:rPr>
            </w:pPr>
            <w:r w:rsidRPr="00AB4CAC">
              <w:rPr>
                <w:rFonts w:cs="Arial"/>
                <w:noProof/>
                <w:color w:val="000000"/>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7F1E9787" w14:textId="77777777" w:rsidR="00AF75A6" w:rsidRPr="00AB4CAC" w:rsidRDefault="00AF75A6" w:rsidP="00BB4338">
            <w:pPr>
              <w:rPr>
                <w:rFonts w:cs="Arial"/>
                <w:bCs/>
                <w:noProof/>
                <w:color w:val="000000"/>
              </w:rPr>
            </w:pPr>
            <w:r w:rsidRPr="00AB4CAC">
              <w:rPr>
                <w:rFonts w:cs="Arial"/>
                <w:noProof/>
                <w:color w:val="000000"/>
              </w:rPr>
              <w:t>YES – NO</w:t>
            </w:r>
          </w:p>
        </w:tc>
      </w:tr>
    </w:tbl>
    <w:p w14:paraId="71142FF2" w14:textId="77777777" w:rsidR="00AF75A6" w:rsidRPr="00AB4CAC" w:rsidRDefault="00AF75A6" w:rsidP="00AF75A6">
      <w:pPr>
        <w:rPr>
          <w:rFonts w:cs="Arial"/>
          <w:noProof/>
          <w:color w:val="000000"/>
        </w:rPr>
      </w:pPr>
    </w:p>
    <w:p w14:paraId="2E804E5A" w14:textId="77777777" w:rsidR="00AF75A6" w:rsidRPr="00AB4CAC" w:rsidRDefault="00AF75A6" w:rsidP="00AF75A6">
      <w:pPr>
        <w:rPr>
          <w:rFonts w:cs="Arial"/>
          <w:b/>
          <w:i/>
          <w:noProof/>
          <w:color w:val="000000"/>
        </w:rPr>
      </w:pPr>
      <w:r w:rsidRPr="00AB4CAC">
        <w:rPr>
          <w:rFonts w:cs="Arial"/>
          <w:b/>
          <w:i/>
          <w:noProof/>
          <w:color w:val="000000"/>
        </w:rPr>
        <w:t>The Bidder's ownership structure:</w:t>
      </w:r>
    </w:p>
    <w:p w14:paraId="0B4A9ADB" w14:textId="77777777" w:rsidR="00AF75A6" w:rsidRPr="00AB4CAC" w:rsidRDefault="00AF75A6" w:rsidP="00AF75A6">
      <w:pPr>
        <w:rPr>
          <w:rFonts w:cs="Arial"/>
          <w:b/>
          <w:i/>
          <w:noProof/>
          <w:color w:val="000000"/>
        </w:rPr>
      </w:pPr>
    </w:p>
    <w:p w14:paraId="482373F6"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750FBE7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3248B3F" w14:textId="77777777" w:rsidR="00AF75A6" w:rsidRPr="00AB4CAC" w:rsidRDefault="00AF75A6" w:rsidP="00BB4338">
            <w:pPr>
              <w:rPr>
                <w:rFonts w:cs="Arial"/>
                <w:bCs/>
                <w:noProof/>
                <w:color w:val="000000"/>
              </w:rPr>
            </w:pPr>
            <w:r w:rsidRPr="00AB4CAC">
              <w:rPr>
                <w:rFonts w:cs="Arial"/>
                <w:noProof/>
                <w:color w:val="000000"/>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7BFEB26B" w14:textId="77777777" w:rsidR="00AF75A6" w:rsidRPr="00AB4CAC" w:rsidRDefault="00AF75A6" w:rsidP="00BB4338">
            <w:pPr>
              <w:rPr>
                <w:rFonts w:cs="Arial"/>
                <w:b/>
                <w:bCs/>
                <w:noProof/>
                <w:color w:val="000000"/>
              </w:rPr>
            </w:pPr>
          </w:p>
        </w:tc>
      </w:tr>
      <w:tr w:rsidR="00AF75A6" w:rsidRPr="00AB4CAC" w14:paraId="43A47BA1"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780A9DFD"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4A5BED1E" w14:textId="77777777" w:rsidR="00AF75A6" w:rsidRPr="00AB4CAC" w:rsidRDefault="00AF75A6" w:rsidP="00BB4338">
            <w:pPr>
              <w:rPr>
                <w:rFonts w:cs="Arial"/>
                <w:bCs/>
                <w:noProof/>
                <w:color w:val="000000"/>
              </w:rPr>
            </w:pPr>
          </w:p>
        </w:tc>
      </w:tr>
      <w:tr w:rsidR="00AF75A6" w:rsidRPr="00AB4CAC" w14:paraId="6F5F770E"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827A044"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433BFCD6" w14:textId="77777777" w:rsidR="00AF75A6" w:rsidRPr="00AB4CAC" w:rsidRDefault="00AF75A6" w:rsidP="00BB4338">
            <w:pPr>
              <w:rPr>
                <w:rFonts w:cs="Arial"/>
                <w:bCs/>
                <w:noProof/>
                <w:color w:val="000000"/>
              </w:rPr>
            </w:pPr>
          </w:p>
        </w:tc>
      </w:tr>
      <w:tr w:rsidR="00AF75A6" w:rsidRPr="00AB4CAC" w14:paraId="22C75C1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C6741B5" w14:textId="77777777" w:rsidR="00AF75A6" w:rsidRPr="00AB4CAC" w:rsidRDefault="00AF75A6" w:rsidP="00BB4338">
            <w:pPr>
              <w:rPr>
                <w:rFonts w:cs="Arial"/>
                <w:noProof/>
                <w:color w:val="000000"/>
              </w:rPr>
            </w:pPr>
            <w:r w:rsidRPr="00AB4CAC">
              <w:rPr>
                <w:rFonts w:cs="Arial"/>
                <w:noProof/>
                <w:color w:val="000000"/>
              </w:rPr>
              <w:t xml:space="preserve">Dormant partner </w:t>
            </w:r>
          </w:p>
          <w:p w14:paraId="60508CB3" w14:textId="77777777" w:rsidR="00AF75A6" w:rsidRPr="00AB4CAC" w:rsidRDefault="00AF75A6" w:rsidP="00BB4338">
            <w:pPr>
              <w:rPr>
                <w:rFonts w:cs="Arial"/>
                <w:bCs/>
                <w:noProof/>
                <w:color w:val="000000"/>
              </w:rPr>
            </w:pPr>
            <w:r w:rsidRPr="00AB4CAC">
              <w:rPr>
                <w:rFonts w:cs="Arial"/>
                <w:noProof/>
                <w:color w:val="000000"/>
              </w:rPr>
              <w:t>(mark as appropriate)</w:t>
            </w:r>
          </w:p>
          <w:p w14:paraId="0D32A7F7"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6B6268A6" w14:textId="77777777" w:rsidR="00AF75A6" w:rsidRPr="00AB4CAC" w:rsidRDefault="00AF75A6" w:rsidP="00BB4338">
            <w:pPr>
              <w:rPr>
                <w:rFonts w:cs="Arial"/>
                <w:bCs/>
                <w:noProof/>
                <w:color w:val="000000"/>
              </w:rPr>
            </w:pPr>
            <w:r w:rsidRPr="00AB4CAC">
              <w:rPr>
                <w:rFonts w:cs="Arial"/>
                <w:noProof/>
                <w:color w:val="000000"/>
              </w:rPr>
              <w:t>YES – NO</w:t>
            </w:r>
          </w:p>
          <w:p w14:paraId="395591CE" w14:textId="77777777" w:rsidR="00AF75A6" w:rsidRPr="00AB4CAC" w:rsidRDefault="00AF75A6" w:rsidP="00BB4338">
            <w:pPr>
              <w:rPr>
                <w:rFonts w:cs="Arial"/>
                <w:bCs/>
                <w:noProof/>
                <w:color w:val="000000"/>
              </w:rPr>
            </w:pPr>
          </w:p>
        </w:tc>
      </w:tr>
    </w:tbl>
    <w:p w14:paraId="55248012" w14:textId="77777777" w:rsidR="00AF75A6" w:rsidRPr="00AB4CAC" w:rsidRDefault="00AF75A6" w:rsidP="00AF75A6">
      <w:pPr>
        <w:rPr>
          <w:rFonts w:cs="Arial"/>
          <w:bCs/>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104"/>
      </w:tblGrid>
      <w:tr w:rsidR="00AF75A6" w:rsidRPr="00AB4CAC" w14:paraId="32BB3CB5"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745228B3" w14:textId="77777777" w:rsidR="00AF75A6" w:rsidRPr="00AB4CAC" w:rsidRDefault="00AF75A6" w:rsidP="00BB4338">
            <w:pPr>
              <w:rPr>
                <w:rFonts w:cs="Arial"/>
                <w:bCs/>
                <w:noProof/>
                <w:color w:val="000000"/>
              </w:rPr>
            </w:pPr>
            <w:r w:rsidRPr="00AB4CAC">
              <w:rPr>
                <w:rFonts w:cs="Arial"/>
                <w:noProof/>
                <w:color w:val="000000"/>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EF04607" w14:textId="77777777" w:rsidR="00AF75A6" w:rsidRPr="00AB4CAC" w:rsidRDefault="00AF75A6" w:rsidP="00BB4338">
            <w:pPr>
              <w:rPr>
                <w:rFonts w:cs="Arial"/>
                <w:b/>
                <w:bCs/>
                <w:noProof/>
                <w:color w:val="000000"/>
              </w:rPr>
            </w:pPr>
          </w:p>
        </w:tc>
      </w:tr>
      <w:tr w:rsidR="00AF75A6" w:rsidRPr="00AB4CAC" w14:paraId="40557171"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5414AE24"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3869725F" w14:textId="77777777" w:rsidR="00AF75A6" w:rsidRPr="00AB4CAC" w:rsidRDefault="00AF75A6" w:rsidP="00BB4338">
            <w:pPr>
              <w:rPr>
                <w:rFonts w:cs="Arial"/>
                <w:bCs/>
                <w:noProof/>
                <w:color w:val="000000"/>
              </w:rPr>
            </w:pPr>
          </w:p>
        </w:tc>
      </w:tr>
      <w:tr w:rsidR="00AF75A6" w:rsidRPr="00AB4CAC" w14:paraId="55FAB502"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28EDC81B"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522754C" w14:textId="77777777" w:rsidR="00AF75A6" w:rsidRPr="00AB4CAC" w:rsidRDefault="00AF75A6" w:rsidP="00BB4338">
            <w:pPr>
              <w:rPr>
                <w:rFonts w:cs="Arial"/>
                <w:bCs/>
                <w:noProof/>
                <w:color w:val="000000"/>
              </w:rPr>
            </w:pPr>
          </w:p>
        </w:tc>
      </w:tr>
      <w:tr w:rsidR="00AF75A6" w:rsidRPr="00AB4CAC" w14:paraId="4D957E04"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0DFEE3BF" w14:textId="77777777" w:rsidR="00AF75A6" w:rsidRPr="00AB4CAC" w:rsidRDefault="00AF75A6" w:rsidP="00BB4338">
            <w:pPr>
              <w:rPr>
                <w:rFonts w:cs="Arial"/>
                <w:noProof/>
                <w:color w:val="000000"/>
              </w:rPr>
            </w:pPr>
            <w:r w:rsidRPr="00AB4CAC">
              <w:rPr>
                <w:rFonts w:cs="Arial"/>
                <w:noProof/>
                <w:color w:val="000000"/>
              </w:rPr>
              <w:t xml:space="preserve">Dormant partner </w:t>
            </w:r>
          </w:p>
          <w:p w14:paraId="0673DDF2" w14:textId="77777777" w:rsidR="00AF75A6" w:rsidRPr="00AB4CAC" w:rsidRDefault="00AF75A6" w:rsidP="00BB4338">
            <w:pPr>
              <w:rPr>
                <w:rFonts w:cs="Arial"/>
                <w:bCs/>
                <w:noProof/>
                <w:color w:val="000000"/>
              </w:rPr>
            </w:pPr>
            <w:r w:rsidRPr="00AB4CAC">
              <w:rPr>
                <w:rFonts w:cs="Arial"/>
                <w:noProof/>
                <w:color w:val="000000"/>
              </w:rPr>
              <w:t>(mark as appropriate)</w:t>
            </w:r>
          </w:p>
          <w:p w14:paraId="2616524D"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41600F17" w14:textId="77777777" w:rsidR="00AF75A6" w:rsidRPr="00AB4CAC" w:rsidRDefault="00AF75A6" w:rsidP="00BB4338">
            <w:pPr>
              <w:rPr>
                <w:rFonts w:cs="Arial"/>
                <w:bCs/>
                <w:noProof/>
                <w:color w:val="000000"/>
              </w:rPr>
            </w:pPr>
            <w:r w:rsidRPr="00AB4CAC">
              <w:rPr>
                <w:rFonts w:cs="Arial"/>
                <w:noProof/>
                <w:color w:val="000000"/>
              </w:rPr>
              <w:t>YES – NO</w:t>
            </w:r>
          </w:p>
          <w:p w14:paraId="1D2FCB43" w14:textId="77777777" w:rsidR="00AF75A6" w:rsidRPr="00AB4CAC" w:rsidRDefault="00AF75A6" w:rsidP="00BB4338">
            <w:pPr>
              <w:rPr>
                <w:rFonts w:cs="Arial"/>
                <w:bCs/>
                <w:noProof/>
                <w:color w:val="000000"/>
              </w:rPr>
            </w:pPr>
          </w:p>
        </w:tc>
      </w:tr>
    </w:tbl>
    <w:p w14:paraId="7B102D86"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36AF7839" w14:textId="77777777" w:rsidR="00AF75A6" w:rsidRPr="00AB4CAC" w:rsidRDefault="00AF75A6" w:rsidP="00AF75A6">
      <w:pPr>
        <w:rPr>
          <w:rFonts w:cs="Arial"/>
          <w:noProof/>
          <w:color w:val="000000"/>
        </w:rPr>
      </w:pPr>
    </w:p>
    <w:p w14:paraId="04A3F701"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4E035B5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2147A21B"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42296E3" w14:textId="77777777" w:rsidR="00AF75A6" w:rsidRPr="00AB4CAC" w:rsidRDefault="00AF75A6" w:rsidP="00BB4338">
            <w:pPr>
              <w:rPr>
                <w:rFonts w:cs="Arial"/>
                <w:b/>
                <w:bCs/>
                <w:noProof/>
                <w:color w:val="000000"/>
              </w:rPr>
            </w:pPr>
          </w:p>
        </w:tc>
      </w:tr>
      <w:tr w:rsidR="00AF75A6" w:rsidRPr="00AB4CAC" w14:paraId="0DC4E67E"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71D38FB0"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C3C3B89" w14:textId="77777777" w:rsidR="00AF75A6" w:rsidRPr="00AB4CAC" w:rsidRDefault="00AF75A6" w:rsidP="00BB4338">
            <w:pPr>
              <w:rPr>
                <w:rFonts w:cs="Arial"/>
                <w:bCs/>
                <w:noProof/>
                <w:color w:val="000000"/>
              </w:rPr>
            </w:pPr>
          </w:p>
        </w:tc>
      </w:tr>
      <w:tr w:rsidR="00AF75A6" w:rsidRPr="00AB4CAC" w14:paraId="619EA9DA"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55CB1C94"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6C144B6E" w14:textId="77777777" w:rsidR="00AF75A6" w:rsidRPr="00AB4CAC" w:rsidRDefault="00AF75A6" w:rsidP="00BB4338">
            <w:pPr>
              <w:rPr>
                <w:rFonts w:cs="Arial"/>
                <w:bCs/>
                <w:noProof/>
                <w:color w:val="000000"/>
              </w:rPr>
            </w:pPr>
          </w:p>
        </w:tc>
      </w:tr>
      <w:tr w:rsidR="00AF75A6" w:rsidRPr="00AB4CAC" w14:paraId="0241549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EE709CE"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206FF61C" w14:textId="77777777" w:rsidR="00AF75A6" w:rsidRPr="00AB4CAC" w:rsidRDefault="00AF75A6" w:rsidP="00BB4338">
            <w:pPr>
              <w:rPr>
                <w:rFonts w:cs="Arial"/>
                <w:bCs/>
                <w:noProof/>
                <w:color w:val="000000"/>
              </w:rPr>
            </w:pPr>
          </w:p>
        </w:tc>
      </w:tr>
      <w:tr w:rsidR="00AF75A6" w:rsidRPr="00AB4CAC" w14:paraId="517E22AB"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F56ABC0" w14:textId="77777777" w:rsidR="00AF75A6" w:rsidRPr="00AB4CAC" w:rsidRDefault="00AF75A6" w:rsidP="00BB4338">
            <w:pPr>
              <w:rPr>
                <w:rFonts w:cs="Arial"/>
                <w:bCs/>
                <w:noProof/>
                <w:color w:val="000000"/>
              </w:rPr>
            </w:pPr>
            <w:r w:rsidRPr="00AB4CAC">
              <w:rPr>
                <w:rFonts w:cs="Arial"/>
                <w:noProof/>
                <w:color w:val="000000"/>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5B07B380" w14:textId="77777777" w:rsidR="00AF75A6" w:rsidRPr="00AB4CAC" w:rsidRDefault="00AF75A6" w:rsidP="00BB4338">
            <w:pPr>
              <w:rPr>
                <w:rFonts w:cs="Arial"/>
                <w:bCs/>
                <w:noProof/>
                <w:color w:val="000000"/>
              </w:rPr>
            </w:pPr>
            <w:r w:rsidRPr="00AB4CAC">
              <w:rPr>
                <w:rFonts w:cs="Arial"/>
                <w:noProof/>
                <w:color w:val="000000"/>
              </w:rPr>
              <w:t>YES – NO</w:t>
            </w:r>
          </w:p>
        </w:tc>
      </w:tr>
    </w:tbl>
    <w:p w14:paraId="6F04ECE9" w14:textId="77777777" w:rsidR="00AF75A6" w:rsidRPr="00AB4CAC" w:rsidRDefault="00AF75A6" w:rsidP="00AF75A6">
      <w:pPr>
        <w:rPr>
          <w:rFonts w:cs="Arial"/>
          <w:b/>
          <w:noProof/>
          <w:color w:val="000000"/>
        </w:rPr>
      </w:pPr>
    </w:p>
    <w:p w14:paraId="2B018AFA" w14:textId="77777777" w:rsidR="00AF75A6" w:rsidRPr="00AB4CAC" w:rsidRDefault="00AF75A6" w:rsidP="00AF75A6">
      <w:pPr>
        <w:jc w:val="left"/>
        <w:rPr>
          <w:rFonts w:cs="Arial"/>
          <w:b/>
          <w:noProof/>
          <w:color w:val="000000"/>
        </w:rPr>
      </w:pPr>
      <w:r w:rsidRPr="00AB4CAC">
        <w:rPr>
          <w:rFonts w:cs="Arial"/>
          <w:b/>
          <w:noProof/>
          <w:color w:val="000000"/>
        </w:rPr>
        <w:br w:type="page"/>
      </w:r>
    </w:p>
    <w:p w14:paraId="753D54AF" w14:textId="77777777" w:rsidR="00AF75A6" w:rsidRPr="00AB4CAC" w:rsidRDefault="00AF75A6" w:rsidP="00AF75A6">
      <w:pPr>
        <w:rPr>
          <w:rFonts w:cs="Arial"/>
          <w:noProof/>
          <w:color w:val="000000"/>
        </w:rPr>
      </w:pPr>
      <w:r w:rsidRPr="00AB4CAC">
        <w:rPr>
          <w:rFonts w:cs="Arial"/>
          <w:b/>
          <w:noProof/>
          <w:color w:val="000000"/>
        </w:rPr>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104"/>
      </w:tblGrid>
      <w:tr w:rsidR="00AF75A6" w:rsidRPr="00AB4CAC" w14:paraId="6807EF89"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4CE6C2CC" w14:textId="77777777" w:rsidR="00AF75A6" w:rsidRPr="00AB4CAC" w:rsidRDefault="00AF75A6" w:rsidP="00BB4338">
            <w:pPr>
              <w:rPr>
                <w:rFonts w:cs="Arial"/>
                <w:bCs/>
                <w:noProof/>
                <w:color w:val="000000"/>
              </w:rPr>
            </w:pPr>
            <w:r w:rsidRPr="00AB4CAC">
              <w:rPr>
                <w:rFonts w:cs="Arial"/>
                <w:noProof/>
                <w:color w:val="000000"/>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BCBE473" w14:textId="77777777" w:rsidR="00AF75A6" w:rsidRPr="00AB4CAC" w:rsidRDefault="00AF75A6" w:rsidP="00BB4338">
            <w:pPr>
              <w:rPr>
                <w:rFonts w:cs="Arial"/>
                <w:b/>
                <w:bCs/>
                <w:noProof/>
                <w:color w:val="000000"/>
              </w:rPr>
            </w:pPr>
          </w:p>
        </w:tc>
      </w:tr>
      <w:tr w:rsidR="00AF75A6" w:rsidRPr="00AB4CAC" w14:paraId="069EFBB5"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37D39DB"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6214D4A" w14:textId="77777777" w:rsidR="00AF75A6" w:rsidRPr="00AB4CAC" w:rsidRDefault="00AF75A6" w:rsidP="00BB4338">
            <w:pPr>
              <w:rPr>
                <w:rFonts w:cs="Arial"/>
                <w:bCs/>
                <w:noProof/>
                <w:color w:val="000000"/>
              </w:rPr>
            </w:pPr>
          </w:p>
        </w:tc>
      </w:tr>
      <w:tr w:rsidR="00AF75A6" w:rsidRPr="00AB4CAC" w14:paraId="04E684E2"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C2B10D8"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3B31E9E3" w14:textId="77777777" w:rsidR="00AF75A6" w:rsidRPr="00AB4CAC" w:rsidRDefault="00AF75A6" w:rsidP="00BB4338">
            <w:pPr>
              <w:rPr>
                <w:rFonts w:cs="Arial"/>
                <w:bCs/>
                <w:noProof/>
                <w:color w:val="000000"/>
              </w:rPr>
            </w:pPr>
          </w:p>
        </w:tc>
      </w:tr>
      <w:tr w:rsidR="00AF75A6" w:rsidRPr="00AB4CAC" w14:paraId="4B4B8E20"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A84764B" w14:textId="77777777" w:rsidR="00AF75A6" w:rsidRPr="00AB4CAC" w:rsidRDefault="00AF75A6" w:rsidP="00BB4338">
            <w:pPr>
              <w:rPr>
                <w:rFonts w:cs="Arial"/>
                <w:bCs/>
                <w:noProof/>
                <w:color w:val="000000"/>
              </w:rPr>
            </w:pPr>
            <w:r w:rsidRPr="00AB4CAC">
              <w:rPr>
                <w:rFonts w:cs="Arial"/>
                <w:noProof/>
                <w:color w:val="000000"/>
              </w:rPr>
              <w:t>Dormant partner (YES – NO)</w:t>
            </w:r>
          </w:p>
          <w:p w14:paraId="66BAEAD1"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2BCF5062" w14:textId="77777777" w:rsidR="00AF75A6" w:rsidRPr="00AB4CAC" w:rsidRDefault="00AF75A6" w:rsidP="00BB4338">
            <w:pPr>
              <w:rPr>
                <w:rFonts w:cs="Arial"/>
                <w:bCs/>
                <w:noProof/>
                <w:color w:val="000000"/>
              </w:rPr>
            </w:pPr>
          </w:p>
        </w:tc>
      </w:tr>
    </w:tbl>
    <w:p w14:paraId="2C984941"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693EFE1B" w14:textId="77777777" w:rsidR="00AF75A6" w:rsidRPr="00AB4CAC" w:rsidRDefault="00AF75A6" w:rsidP="00AF75A6">
      <w:pPr>
        <w:rPr>
          <w:rFonts w:cs="Arial"/>
          <w:noProof/>
          <w:color w:val="000000"/>
        </w:rPr>
      </w:pPr>
    </w:p>
    <w:p w14:paraId="30A73431"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ABOUT RELATED COMPANIES</w:t>
      </w:r>
    </w:p>
    <w:p w14:paraId="198A023C" w14:textId="77777777" w:rsidR="00AF75A6" w:rsidRPr="00AB4CAC" w:rsidRDefault="00AF75A6" w:rsidP="00AF75A6">
      <w:pPr>
        <w:rPr>
          <w:rFonts w:cs="Arial"/>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66BEA349"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5E8487BE"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D587CF6" w14:textId="77777777" w:rsidR="00AF75A6" w:rsidRPr="00AB4CAC" w:rsidRDefault="00AF75A6" w:rsidP="00BB4338">
            <w:pPr>
              <w:rPr>
                <w:rFonts w:cs="Arial"/>
                <w:b/>
                <w:bCs/>
                <w:noProof/>
                <w:color w:val="000000"/>
              </w:rPr>
            </w:pPr>
          </w:p>
        </w:tc>
      </w:tr>
      <w:tr w:rsidR="00AF75A6" w:rsidRPr="00AB4CAC" w14:paraId="4419FD42"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A8B1105"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418BD12" w14:textId="77777777" w:rsidR="00AF75A6" w:rsidRPr="00AB4CAC" w:rsidRDefault="00AF75A6" w:rsidP="00BB4338">
            <w:pPr>
              <w:rPr>
                <w:rFonts w:cs="Arial"/>
                <w:bCs/>
                <w:noProof/>
                <w:color w:val="000000"/>
              </w:rPr>
            </w:pPr>
          </w:p>
        </w:tc>
      </w:tr>
      <w:tr w:rsidR="00AF75A6" w:rsidRPr="00AB4CAC" w14:paraId="091066A0"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4159CC7"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3C2C42EE" w14:textId="77777777" w:rsidR="00AF75A6" w:rsidRPr="00AB4CAC" w:rsidRDefault="00AF75A6" w:rsidP="00BB4338">
            <w:pPr>
              <w:rPr>
                <w:rFonts w:cs="Arial"/>
                <w:bCs/>
                <w:noProof/>
                <w:color w:val="000000"/>
              </w:rPr>
            </w:pPr>
          </w:p>
        </w:tc>
      </w:tr>
      <w:tr w:rsidR="00AF75A6" w:rsidRPr="00AB4CAC" w14:paraId="096FDB09" w14:textId="77777777" w:rsidTr="00BB4338">
        <w:tc>
          <w:tcPr>
            <w:tcW w:w="3048" w:type="dxa"/>
            <w:tcBorders>
              <w:top w:val="single" w:sz="4" w:space="0" w:color="auto"/>
              <w:left w:val="nil"/>
              <w:bottom w:val="nil"/>
              <w:right w:val="nil"/>
            </w:tcBorders>
            <w:shd w:val="clear" w:color="auto" w:fill="auto"/>
          </w:tcPr>
          <w:p w14:paraId="553DCA83" w14:textId="77777777" w:rsidR="00AF75A6" w:rsidRPr="00AB4CAC" w:rsidRDefault="00AF75A6" w:rsidP="00BB4338">
            <w:pPr>
              <w:rPr>
                <w:rFonts w:cs="Arial"/>
                <w:bCs/>
                <w:noProof/>
                <w:color w:val="000000"/>
              </w:rPr>
            </w:pPr>
          </w:p>
        </w:tc>
        <w:tc>
          <w:tcPr>
            <w:tcW w:w="6166" w:type="dxa"/>
            <w:tcBorders>
              <w:top w:val="single" w:sz="4" w:space="0" w:color="auto"/>
              <w:left w:val="nil"/>
              <w:bottom w:val="nil"/>
              <w:right w:val="nil"/>
            </w:tcBorders>
            <w:shd w:val="clear" w:color="auto" w:fill="auto"/>
          </w:tcPr>
          <w:p w14:paraId="3E8EDAE2" w14:textId="77777777" w:rsidR="00AF75A6" w:rsidRPr="00AB4CAC" w:rsidRDefault="00AF75A6" w:rsidP="00BB4338">
            <w:pPr>
              <w:rPr>
                <w:rFonts w:cs="Arial"/>
                <w:bCs/>
                <w:noProof/>
                <w:color w:val="000000"/>
              </w:rPr>
            </w:pPr>
          </w:p>
        </w:tc>
      </w:tr>
    </w:tbl>
    <w:p w14:paraId="23328DF6" w14:textId="77777777" w:rsidR="00AF75A6" w:rsidRPr="00AB4CAC" w:rsidRDefault="00AF75A6" w:rsidP="00AF75A6">
      <w:pPr>
        <w:rPr>
          <w:rFonts w:cs="Arial"/>
          <w:b/>
          <w:noProof/>
          <w:color w:val="000000"/>
        </w:rPr>
      </w:pPr>
      <w:r w:rsidRPr="00AB4CAC">
        <w:rPr>
          <w:rFonts w:cs="Arial"/>
          <w:b/>
          <w:noProof/>
          <w:color w:val="000000"/>
        </w:rPr>
        <w:t>is in mutual relationship according to Article 527 of the Companies Act with the legal person:</w:t>
      </w:r>
    </w:p>
    <w:p w14:paraId="657CD7DA" w14:textId="77777777" w:rsidR="00AF75A6" w:rsidRPr="00AB4CAC" w:rsidRDefault="00AF75A6" w:rsidP="00AF75A6">
      <w:pPr>
        <w:rPr>
          <w:rFonts w:cs="Arial"/>
          <w:b/>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351482BD"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171BCF6"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36AD907" w14:textId="77777777" w:rsidR="00AF75A6" w:rsidRPr="00AB4CAC" w:rsidRDefault="00AF75A6" w:rsidP="00BB4338">
            <w:pPr>
              <w:rPr>
                <w:rFonts w:cs="Arial"/>
                <w:b/>
                <w:bCs/>
                <w:noProof/>
                <w:color w:val="000000"/>
              </w:rPr>
            </w:pPr>
          </w:p>
        </w:tc>
      </w:tr>
      <w:tr w:rsidR="00AF75A6" w:rsidRPr="00AB4CAC" w14:paraId="76B628F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6EE85D8A"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3595F9E" w14:textId="77777777" w:rsidR="00AF75A6" w:rsidRPr="00AB4CAC" w:rsidRDefault="00AF75A6" w:rsidP="00BB4338">
            <w:pPr>
              <w:rPr>
                <w:rFonts w:cs="Arial"/>
                <w:bCs/>
                <w:noProof/>
                <w:color w:val="000000"/>
              </w:rPr>
            </w:pPr>
          </w:p>
        </w:tc>
      </w:tr>
      <w:tr w:rsidR="00AF75A6" w:rsidRPr="00AB4CAC" w14:paraId="743A89EC"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454E22CF"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619A36F0" w14:textId="77777777" w:rsidR="00AF75A6" w:rsidRPr="00AB4CAC" w:rsidRDefault="00AF75A6" w:rsidP="00BB4338">
            <w:pPr>
              <w:rPr>
                <w:rFonts w:cs="Arial"/>
                <w:bCs/>
                <w:noProof/>
                <w:color w:val="000000"/>
              </w:rPr>
            </w:pPr>
          </w:p>
        </w:tc>
      </w:tr>
      <w:tr w:rsidR="00AF75A6" w:rsidRPr="00AB4CAC" w14:paraId="38DB3767"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4CA22CA" w14:textId="77777777" w:rsidR="00AF75A6" w:rsidRPr="00AB4CAC" w:rsidRDefault="00AF75A6" w:rsidP="00BB4338">
            <w:pPr>
              <w:rPr>
                <w:rFonts w:cs="Arial"/>
                <w:b/>
                <w:bCs/>
                <w:noProof/>
                <w:color w:val="000000"/>
              </w:rPr>
            </w:pPr>
            <w:r w:rsidRPr="00AB4CAC">
              <w:rPr>
                <w:rFonts w:cs="Arial"/>
                <w:b/>
                <w:noProof/>
                <w:color w:val="000000"/>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59A56331" w14:textId="77777777" w:rsidR="00AF75A6" w:rsidRPr="00AB4CAC" w:rsidRDefault="00AF75A6" w:rsidP="00BB4338">
            <w:pPr>
              <w:rPr>
                <w:rFonts w:cs="Arial"/>
                <w:bCs/>
                <w:noProof/>
                <w:color w:val="000000"/>
              </w:rPr>
            </w:pPr>
          </w:p>
        </w:tc>
      </w:tr>
    </w:tbl>
    <w:p w14:paraId="4CE933C6" w14:textId="77777777" w:rsidR="00AF75A6" w:rsidRPr="00AB4CAC" w:rsidRDefault="00AF75A6" w:rsidP="00AF75A6">
      <w:pPr>
        <w:rPr>
          <w:rFonts w:cs="Arial"/>
          <w:noProof/>
          <w:color w:val="000000"/>
        </w:rPr>
      </w:pPr>
    </w:p>
    <w:p w14:paraId="2974061A"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631ADEBF" w14:textId="77777777" w:rsidR="00AF75A6" w:rsidRPr="00AB4CAC" w:rsidRDefault="00AF75A6" w:rsidP="00AF75A6">
      <w:pPr>
        <w:rPr>
          <w:rFonts w:cs="Arial"/>
          <w:noProof/>
          <w:color w:val="000000"/>
        </w:rPr>
      </w:pPr>
    </w:p>
    <w:p w14:paraId="18E03449" w14:textId="77777777" w:rsidR="00AF75A6" w:rsidRPr="00AB4CAC" w:rsidRDefault="00AF75A6" w:rsidP="00AF75A6">
      <w:pPr>
        <w:rPr>
          <w:rFonts w:cs="Arial"/>
          <w:noProof/>
          <w:color w:val="000000"/>
        </w:rPr>
      </w:pPr>
    </w:p>
    <w:p w14:paraId="6C428166" w14:textId="77777777" w:rsidR="00AF75A6" w:rsidRPr="00AB4CAC" w:rsidRDefault="00AF75A6" w:rsidP="00AF75A6">
      <w:pPr>
        <w:rPr>
          <w:rFonts w:cs="Arial"/>
          <w:noProof/>
          <w:color w:val="000000"/>
        </w:rPr>
      </w:pPr>
      <w:r w:rsidRPr="00AB4CAC">
        <w:rPr>
          <w:rFonts w:cs="Arial"/>
          <w:noProof/>
          <w:color w:val="000000"/>
        </w:rPr>
        <w:t>I hereby declare that, in the capacity of a natural person - participant in the Bidder's ownership, I stated:</w:t>
      </w:r>
    </w:p>
    <w:p w14:paraId="4E6B1EB0" w14:textId="77777777" w:rsidR="00AF75A6" w:rsidRPr="00AB4CAC" w:rsidRDefault="00AF75A6" w:rsidP="00AF75A6">
      <w:pPr>
        <w:numPr>
          <w:ilvl w:val="0"/>
          <w:numId w:val="7"/>
        </w:numPr>
        <w:suppressAutoHyphens/>
        <w:rPr>
          <w:rFonts w:cs="Arial"/>
          <w:noProof/>
          <w:color w:val="000000"/>
        </w:rPr>
      </w:pPr>
      <w:r w:rsidRPr="00AB4CAC">
        <w:rPr>
          <w:rFonts w:cs="Arial"/>
          <w:noProof/>
          <w:color w:val="000000"/>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7E8530DB" w14:textId="77777777" w:rsidR="00AF75A6" w:rsidRPr="00AB4CAC" w:rsidRDefault="00AF75A6" w:rsidP="00AF75A6">
      <w:pPr>
        <w:numPr>
          <w:ilvl w:val="0"/>
          <w:numId w:val="7"/>
        </w:numPr>
        <w:suppressAutoHyphens/>
        <w:rPr>
          <w:rFonts w:cs="Arial"/>
          <w:noProof/>
          <w:color w:val="000000"/>
        </w:rPr>
      </w:pPr>
      <w:r w:rsidRPr="00AB4CAC">
        <w:rPr>
          <w:rFonts w:cs="Arial"/>
          <w:noProof/>
          <w:color w:val="000000"/>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6B0497A" w14:textId="77777777" w:rsidR="00AF75A6" w:rsidRPr="00AB4CAC" w:rsidRDefault="00AF75A6" w:rsidP="00AF75A6">
      <w:pPr>
        <w:rPr>
          <w:rFonts w:cs="Arial"/>
          <w:noProof/>
          <w:color w:val="000000"/>
        </w:rPr>
      </w:pPr>
    </w:p>
    <w:p w14:paraId="43FFBA57" w14:textId="77777777" w:rsidR="00AF75A6" w:rsidRPr="00AB4CAC" w:rsidRDefault="00AF75A6" w:rsidP="00AF75A6">
      <w:pPr>
        <w:rPr>
          <w:rFonts w:cs="Arial"/>
          <w:noProof/>
          <w:color w:val="000000"/>
        </w:rPr>
      </w:pPr>
    </w:p>
    <w:p w14:paraId="449C8076" w14:textId="77777777" w:rsidR="00AF75A6" w:rsidRPr="00AB4CAC" w:rsidRDefault="00AF75A6" w:rsidP="00AF75A6">
      <w:pPr>
        <w:rPr>
          <w:rFonts w:cs="Arial"/>
          <w:noProof/>
          <w:color w:val="000000"/>
        </w:rPr>
      </w:pPr>
    </w:p>
    <w:p w14:paraId="42F8F513" w14:textId="77777777" w:rsidR="00AF75A6" w:rsidRPr="00AB4CAC" w:rsidRDefault="00AF75A6" w:rsidP="00AF75A6">
      <w:pPr>
        <w:rPr>
          <w:rFonts w:cs="Arial"/>
          <w:noProof/>
          <w:color w:val="000000"/>
        </w:rPr>
      </w:pPr>
      <w:r w:rsidRPr="00AB4CAC">
        <w:rPr>
          <w:rFonts w:cs="Arial"/>
          <w:noProof/>
          <w:color w:val="000000"/>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63DEBB4F" w14:textId="77777777" w:rsidR="00AF75A6" w:rsidRPr="00AB4CAC" w:rsidRDefault="00AF75A6" w:rsidP="00AF75A6">
      <w:pPr>
        <w:rPr>
          <w:rFonts w:cs="Arial"/>
          <w:noProof/>
          <w:color w:val="000000"/>
        </w:rPr>
      </w:pPr>
    </w:p>
    <w:p w14:paraId="72C4A4A1" w14:textId="77777777" w:rsidR="00AF75A6" w:rsidRPr="00AB4CAC" w:rsidRDefault="00AF75A6" w:rsidP="00AF75A6">
      <w:pPr>
        <w:rPr>
          <w:rFonts w:cs="Arial"/>
          <w:noProof/>
          <w:color w:val="000000"/>
        </w:rPr>
      </w:pPr>
      <w:r w:rsidRPr="00AB4CAC">
        <w:rPr>
          <w:rFonts w:cs="Arial"/>
          <w:noProof/>
          <w:color w:val="000000"/>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7CECBA02" w14:textId="77777777" w:rsidR="00AF75A6" w:rsidRPr="00AB4CAC" w:rsidRDefault="00AF75A6" w:rsidP="00AF75A6">
      <w:pPr>
        <w:rPr>
          <w:rFonts w:cs="Arial"/>
          <w:noProof/>
          <w:color w:val="000000"/>
        </w:rPr>
      </w:pPr>
    </w:p>
    <w:p w14:paraId="20A8D2F1" w14:textId="77777777" w:rsidR="00AF75A6" w:rsidRPr="00AB4CAC" w:rsidRDefault="00AF75A6" w:rsidP="00AF75A6">
      <w:pPr>
        <w:rPr>
          <w:rFonts w:cs="Arial"/>
          <w:noProof/>
          <w:color w:val="000000"/>
        </w:rPr>
      </w:pPr>
    </w:p>
    <w:p w14:paraId="07B136E7" w14:textId="3CA991AE" w:rsidR="00AF75A6" w:rsidRPr="00AB4CAC" w:rsidRDefault="00AF75A6" w:rsidP="00AF75A6">
      <w:pPr>
        <w:rPr>
          <w:rFonts w:cs="Arial"/>
          <w:noProof/>
          <w:color w:val="000000"/>
        </w:rPr>
      </w:pPr>
      <w:r w:rsidRPr="00AB4CAC">
        <w:rPr>
          <w:rFonts w:cs="Arial"/>
          <w:noProof/>
          <w:color w:val="000000"/>
        </w:rPr>
        <w:t>Place and date:</w:t>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Pr="00AB4CAC">
        <w:rPr>
          <w:rFonts w:cs="Arial"/>
          <w:noProof/>
          <w:color w:val="000000"/>
        </w:rPr>
        <w:t>Name and surname of the legal representative:</w:t>
      </w:r>
    </w:p>
    <w:p w14:paraId="3493FD1B" w14:textId="77777777" w:rsidR="00AF75A6" w:rsidRPr="00AB4CAC" w:rsidRDefault="00AF75A6" w:rsidP="00AF75A6">
      <w:pPr>
        <w:rPr>
          <w:rFonts w:cs="Arial"/>
          <w:noProof/>
          <w:color w:val="000000"/>
        </w:rPr>
      </w:pPr>
    </w:p>
    <w:p w14:paraId="2C61CFB3" w14:textId="1A81E5A4" w:rsidR="00AF75A6" w:rsidRPr="00AB4CAC" w:rsidRDefault="00AF75A6" w:rsidP="00AF75A6">
      <w:pPr>
        <w:rPr>
          <w:rFonts w:cs="Arial"/>
          <w:noProof/>
          <w:color w:val="000000"/>
        </w:rPr>
      </w:pPr>
      <w:r w:rsidRPr="00AB4CAC">
        <w:rPr>
          <w:rFonts w:cs="Arial"/>
          <w:noProof/>
          <w:color w:val="000000"/>
        </w:rPr>
        <w:t>____________________________</w:t>
      </w:r>
      <w:r w:rsidRPr="00AB4CAC">
        <w:rPr>
          <w:rFonts w:cs="Arial"/>
          <w:noProof/>
          <w:color w:val="000000"/>
        </w:rPr>
        <w:tab/>
      </w:r>
      <w:r w:rsidR="00254FFF">
        <w:rPr>
          <w:rFonts w:cs="Arial"/>
          <w:noProof/>
          <w:color w:val="000000"/>
        </w:rPr>
        <w:tab/>
      </w:r>
      <w:r w:rsidRPr="00AB4CAC">
        <w:rPr>
          <w:rFonts w:cs="Arial"/>
          <w:noProof/>
          <w:color w:val="000000"/>
        </w:rPr>
        <w:t>_________________________________</w:t>
      </w:r>
    </w:p>
    <w:p w14:paraId="3F69C62B" w14:textId="77777777" w:rsidR="00AF75A6" w:rsidRPr="00AB4CAC" w:rsidRDefault="00AF75A6" w:rsidP="00AF75A6">
      <w:pPr>
        <w:rPr>
          <w:rFonts w:cs="Arial"/>
          <w:noProof/>
          <w:color w:val="000000"/>
        </w:rPr>
      </w:pPr>
    </w:p>
    <w:p w14:paraId="57E425AE" w14:textId="77777777" w:rsidR="00AF75A6" w:rsidRPr="00AB4CAC" w:rsidRDefault="00AF75A6" w:rsidP="00AF75A6">
      <w:pPr>
        <w:rPr>
          <w:rFonts w:cs="Arial"/>
          <w:noProof/>
          <w:color w:val="000000"/>
        </w:rPr>
      </w:pPr>
    </w:p>
    <w:p w14:paraId="668657AE" w14:textId="2A5327EA" w:rsidR="00AF75A6" w:rsidRPr="00AB4CAC" w:rsidRDefault="00AF75A6" w:rsidP="00AF75A6">
      <w:pPr>
        <w:rPr>
          <w:rFonts w:cs="Arial"/>
          <w:noProof/>
          <w:color w:val="000000"/>
        </w:rPr>
      </w:pPr>
      <w:r w:rsidRPr="00AB4CAC">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Pr="00AB4CAC">
        <w:rPr>
          <w:rFonts w:cs="Arial"/>
          <w:noProof/>
          <w:color w:val="000000"/>
        </w:rPr>
        <w:t>Signature and stamp:</w:t>
      </w:r>
    </w:p>
    <w:p w14:paraId="4ADE9563" w14:textId="48519025" w:rsidR="00AF75A6" w:rsidRPr="00AB4CAC" w:rsidRDefault="00AF75A6" w:rsidP="00AF75A6">
      <w:pPr>
        <w:rPr>
          <w:rFonts w:cs="Arial"/>
          <w:noProof/>
          <w:color w:val="000000"/>
        </w:rPr>
      </w:pPr>
    </w:p>
    <w:sectPr w:rsidR="00AF75A6" w:rsidRPr="00AB4CAC" w:rsidSect="00B34522">
      <w:headerReference w:type="default" r:id="rId17"/>
      <w:footerReference w:type="default" r:id="rId18"/>
      <w:headerReference w:type="first" r:id="rId19"/>
      <w:pgSz w:w="11906" w:h="16838" w:code="9"/>
      <w:pgMar w:top="1134" w:right="1247" w:bottom="1134" w:left="1247" w:header="709" w:footer="45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8CCDC" w14:textId="77777777" w:rsidR="005E5366" w:rsidRDefault="005E5366">
      <w:r>
        <w:separator/>
      </w:r>
    </w:p>
  </w:endnote>
  <w:endnote w:type="continuationSeparator" w:id="0">
    <w:p w14:paraId="0DF1F2F7" w14:textId="77777777" w:rsidR="005E5366" w:rsidRDefault="005E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T Extra"/>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sig w:usb0="A00002AF" w:usb1="500078FB" w:usb2="00000000" w:usb3="00000000" w:csb0="0000009F" w:csb1="00000000"/>
  </w:font>
  <w:font w:name="NSimSun">
    <w:panose1 w:val="02010609030101010101"/>
    <w:charset w:val="86"/>
    <w:family w:val="modern"/>
    <w:pitch w:val="fixed"/>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Liberation Sans">
    <w:altName w:val="Arial"/>
    <w:charset w:val="00"/>
    <w:family w:val="auto"/>
    <w:pitch w:val="variable"/>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Nova Cond">
    <w:altName w:val="Arial Nova Cond"/>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8731C" w14:textId="3FC802F8" w:rsidR="00BB4338" w:rsidRPr="007A6D09" w:rsidRDefault="000D7E45" w:rsidP="007A6D09">
    <w:pPr>
      <w:pStyle w:val="Footer"/>
      <w:jc w:val="right"/>
      <w:rPr>
        <w:rFonts w:cs="Arial"/>
        <w:sz w:val="14"/>
        <w:szCs w:val="14"/>
      </w:rPr>
    </w:pPr>
    <w:sdt>
      <w:sdtPr>
        <w:rPr>
          <w:rFonts w:cs="Arial"/>
          <w:sz w:val="16"/>
          <w:szCs w:val="16"/>
        </w:rPr>
        <w:id w:val="-1705238520"/>
        <w:docPartObj>
          <w:docPartGallery w:val="Page Numbers (Top of Page)"/>
          <w:docPartUnique/>
        </w:docPartObj>
      </w:sdtPr>
      <w:sdtEndPr>
        <w:rPr>
          <w:sz w:val="14"/>
          <w:szCs w:val="14"/>
        </w:rPr>
      </w:sdtEndPr>
      <w:sdtContent>
        <w:r w:rsidR="00BB4338" w:rsidRPr="007A6D09">
          <w:rPr>
            <w:rFonts w:cs="Arial"/>
            <w:bCs/>
            <w:sz w:val="14"/>
            <w:szCs w:val="14"/>
          </w:rPr>
          <w:fldChar w:fldCharType="begin"/>
        </w:r>
        <w:r w:rsidR="00BB4338" w:rsidRPr="007A6D09">
          <w:rPr>
            <w:rFonts w:cs="Arial"/>
            <w:bCs/>
            <w:sz w:val="14"/>
            <w:szCs w:val="14"/>
          </w:rPr>
          <w:instrText xml:space="preserve"> PAGE </w:instrText>
        </w:r>
        <w:r w:rsidR="00BB4338" w:rsidRPr="007A6D09">
          <w:rPr>
            <w:rFonts w:cs="Arial"/>
            <w:bCs/>
            <w:sz w:val="14"/>
            <w:szCs w:val="14"/>
          </w:rPr>
          <w:fldChar w:fldCharType="separate"/>
        </w:r>
        <w:r w:rsidR="00BB4338">
          <w:rPr>
            <w:rFonts w:cs="Arial"/>
            <w:bCs/>
            <w:noProof/>
            <w:sz w:val="14"/>
            <w:szCs w:val="14"/>
          </w:rPr>
          <w:t>10</w:t>
        </w:r>
        <w:r w:rsidR="00BB4338" w:rsidRPr="007A6D09">
          <w:rPr>
            <w:rFonts w:cs="Arial"/>
            <w:bCs/>
            <w:sz w:val="14"/>
            <w:szCs w:val="14"/>
          </w:rPr>
          <w:fldChar w:fldCharType="end"/>
        </w:r>
        <w:r w:rsidR="00BB4338" w:rsidRPr="007A6D09">
          <w:rPr>
            <w:rFonts w:cs="Arial"/>
            <w:sz w:val="14"/>
            <w:szCs w:val="14"/>
          </w:rPr>
          <w:t xml:space="preserve"> / </w:t>
        </w:r>
        <w:r w:rsidR="00BB4338" w:rsidRPr="007A6D09">
          <w:rPr>
            <w:rFonts w:cs="Arial"/>
            <w:bCs/>
            <w:sz w:val="14"/>
            <w:szCs w:val="14"/>
          </w:rPr>
          <w:fldChar w:fldCharType="begin"/>
        </w:r>
        <w:r w:rsidR="00BB4338" w:rsidRPr="007A6D09">
          <w:rPr>
            <w:rFonts w:cs="Arial"/>
            <w:bCs/>
            <w:sz w:val="14"/>
            <w:szCs w:val="14"/>
          </w:rPr>
          <w:instrText xml:space="preserve"> NUMPAGES  </w:instrText>
        </w:r>
        <w:r w:rsidR="00BB4338" w:rsidRPr="007A6D09">
          <w:rPr>
            <w:rFonts w:cs="Arial"/>
            <w:bCs/>
            <w:sz w:val="14"/>
            <w:szCs w:val="14"/>
          </w:rPr>
          <w:fldChar w:fldCharType="separate"/>
        </w:r>
        <w:r w:rsidR="00BB4338">
          <w:rPr>
            <w:rFonts w:cs="Arial"/>
            <w:bCs/>
            <w:noProof/>
            <w:sz w:val="14"/>
            <w:szCs w:val="14"/>
          </w:rPr>
          <w:t>49</w:t>
        </w:r>
        <w:r w:rsidR="00BB4338" w:rsidRPr="007A6D09">
          <w:rPr>
            <w:rFonts w:cs="Arial"/>
            <w:bCs/>
            <w:sz w:val="14"/>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E414F" w14:textId="77777777" w:rsidR="005E5366" w:rsidRDefault="005E5366">
      <w:r>
        <w:separator/>
      </w:r>
    </w:p>
  </w:footnote>
  <w:footnote w:type="continuationSeparator" w:id="0">
    <w:p w14:paraId="1224FA5C" w14:textId="77777777" w:rsidR="005E5366" w:rsidRDefault="005E5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67148" w14:textId="34C78A2E" w:rsidR="00BB4338" w:rsidRPr="004C08DC" w:rsidRDefault="00BB4338" w:rsidP="004C08DC">
    <w:pPr>
      <w:pStyle w:val="Header"/>
      <w:jc w:val="center"/>
      <w:rPr>
        <w:rFonts w:ascii="Arial Narrow" w:hAnsi="Arial Narrow"/>
        <w:sz w:val="16"/>
        <w:szCs w:val="16"/>
      </w:rPr>
    </w:pPr>
    <w:r w:rsidRPr="004C08DC">
      <w:rPr>
        <w:rFonts w:ascii="Arial Narrow" w:hAnsi="Arial Narrow"/>
        <w:sz w:val="16"/>
        <w:szCs w:val="16"/>
      </w:rPr>
      <w:t xml:space="preserve">Procurement documents </w:t>
    </w:r>
    <w:r w:rsidR="00062462" w:rsidRPr="004C08DC">
      <w:rPr>
        <w:rFonts w:ascii="Arial Narrow" w:hAnsi="Arial Narrow"/>
        <w:sz w:val="16"/>
        <w:szCs w:val="16"/>
      </w:rPr>
      <w:t>JN-B1041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0A998" w14:textId="13C518CA" w:rsidR="00BB4338" w:rsidRPr="00C93CE3" w:rsidRDefault="00BB4338" w:rsidP="005436E8">
    <w:pPr>
      <w:pStyle w:val="Header"/>
      <w:jc w:val="right"/>
      <w:rPr>
        <w:sz w:val="14"/>
        <w:szCs w:val="14"/>
      </w:rPr>
    </w:pPr>
    <w:r>
      <w:rPr>
        <w:sz w:val="14"/>
        <w:szCs w:val="14"/>
      </w:rPr>
      <w:t>Procurement documents</w:t>
    </w:r>
    <w:r w:rsidRPr="00C93CE3">
      <w:rPr>
        <w:sz w:val="14"/>
        <w:szCs w:val="14"/>
      </w:rPr>
      <w:t xml:space="preserve"> </w:t>
    </w:r>
    <w:r w:rsidR="00062462">
      <w:rPr>
        <w:sz w:val="14"/>
        <w:szCs w:val="14"/>
      </w:rPr>
      <w:t>JN-B1041</w:t>
    </w:r>
  </w:p>
  <w:p w14:paraId="7D470AB3" w14:textId="77777777" w:rsidR="00BB4338" w:rsidRDefault="00BB43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8.85pt;height:8.85pt" o:bullet="t">
        <v:imagedata r:id="rId1" o:title="j0115844"/>
      </v:shape>
    </w:pict>
  </w:numPicBullet>
  <w:abstractNum w:abstractNumId="0" w15:restartNumberingAfterBreak="0">
    <w:nsid w:val="FFFFFF89"/>
    <w:multiLevelType w:val="singleLevel"/>
    <w:tmpl w:val="135609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 w15:restartNumberingAfterBreak="0">
    <w:nsid w:val="00000002"/>
    <w:multiLevelType w:val="multilevel"/>
    <w:tmpl w:val="B94A027C"/>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4"/>
    <w:multiLevelType w:val="multilevel"/>
    <w:tmpl w:val="ACF24F56"/>
    <w:name w:val="WW8Num4"/>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9"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tarSymbol"/>
        <w:sz w:val="18"/>
        <w:szCs w:val="18"/>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4"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5"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7" w15:restartNumberingAfterBreak="0">
    <w:nsid w:val="00000013"/>
    <w:multiLevelType w:val="multilevel"/>
    <w:tmpl w:val="00000013"/>
    <w:name w:val="WW8Num20"/>
    <w:lvl w:ilvl="0">
      <w:start w:val="1"/>
      <w:numFmt w:val="bullet"/>
      <w:lvlText w:val=""/>
      <w:lvlJc w:val="left"/>
      <w:pPr>
        <w:tabs>
          <w:tab w:val="num" w:pos="0"/>
        </w:tabs>
        <w:ind w:left="720" w:hanging="360"/>
      </w:pPr>
      <w:rPr>
        <w:rFonts w:ascii="Symbol" w:hAnsi="Symbo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Aria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Aria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21"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22" w15:restartNumberingAfterBreak="0">
    <w:nsid w:val="043F18B6"/>
    <w:multiLevelType w:val="hybridMultilevel"/>
    <w:tmpl w:val="D5CA3A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7C77E3E"/>
    <w:multiLevelType w:val="hybridMultilevel"/>
    <w:tmpl w:val="B05E9F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9467E95"/>
    <w:multiLevelType w:val="hybridMultilevel"/>
    <w:tmpl w:val="D1E84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0BC37C25"/>
    <w:multiLevelType w:val="hybridMultilevel"/>
    <w:tmpl w:val="556698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F2F3292"/>
    <w:multiLevelType w:val="multilevel"/>
    <w:tmpl w:val="7C24EC40"/>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143A16E8"/>
    <w:multiLevelType w:val="hybridMultilevel"/>
    <w:tmpl w:val="BA8E70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CA281D"/>
    <w:multiLevelType w:val="hybridMultilevel"/>
    <w:tmpl w:val="A192F7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D476784"/>
    <w:multiLevelType w:val="hybridMultilevel"/>
    <w:tmpl w:val="8C368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00B0B22"/>
    <w:multiLevelType w:val="hybridMultilevel"/>
    <w:tmpl w:val="9E444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1A73911"/>
    <w:multiLevelType w:val="hybridMultilevel"/>
    <w:tmpl w:val="36640000"/>
    <w:lvl w:ilvl="0" w:tplc="00000005">
      <w:start w:val="1"/>
      <w:numFmt w:val="bullet"/>
      <w:lvlText w:val=""/>
      <w:lvlPicBulletId w:val="0"/>
      <w:lvlJc w:val="left"/>
      <w:pPr>
        <w:ind w:left="360" w:hanging="360"/>
      </w:pPr>
      <w:rPr>
        <w:rFonts w:ascii="Wingdings" w:hAnsi="Wingding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244512A5"/>
    <w:multiLevelType w:val="hybridMultilevel"/>
    <w:tmpl w:val="DEAE4E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45638A8"/>
    <w:multiLevelType w:val="hybridMultilevel"/>
    <w:tmpl w:val="E5E66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7617CF4"/>
    <w:multiLevelType w:val="hybridMultilevel"/>
    <w:tmpl w:val="9C3C38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96C3E0E"/>
    <w:multiLevelType w:val="hybridMultilevel"/>
    <w:tmpl w:val="E182E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C2D7FF6"/>
    <w:multiLevelType w:val="multilevel"/>
    <w:tmpl w:val="9258D7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2D6362C9"/>
    <w:multiLevelType w:val="hybridMultilevel"/>
    <w:tmpl w:val="11AEAC3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DC3481A"/>
    <w:multiLevelType w:val="hybridMultilevel"/>
    <w:tmpl w:val="EBCA3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E0E0262"/>
    <w:multiLevelType w:val="hybridMultilevel"/>
    <w:tmpl w:val="F68CDE70"/>
    <w:lvl w:ilvl="0" w:tplc="00000005">
      <w:start w:val="1"/>
      <w:numFmt w:val="bullet"/>
      <w:lvlText w:val=""/>
      <w:lvlPicBulletId w:val="0"/>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E93051A"/>
    <w:multiLevelType w:val="hybridMultilevel"/>
    <w:tmpl w:val="D1BA8D86"/>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316C3D7D"/>
    <w:multiLevelType w:val="hybridMultilevel"/>
    <w:tmpl w:val="176CEA04"/>
    <w:lvl w:ilvl="0" w:tplc="1ADA7442">
      <w:start w:val="1"/>
      <w:numFmt w:val="decimal"/>
      <w:lvlText w:val="%1."/>
      <w:lvlJc w:val="left"/>
      <w:pPr>
        <w:ind w:left="360" w:hanging="360"/>
      </w:pPr>
      <w:rPr>
        <w:rFonts w:hint="default"/>
      </w:rPr>
    </w:lvl>
    <w:lvl w:ilvl="1" w:tplc="6AF0DF92" w:tentative="1">
      <w:start w:val="1"/>
      <w:numFmt w:val="lowerLetter"/>
      <w:lvlText w:val="%2."/>
      <w:lvlJc w:val="left"/>
      <w:pPr>
        <w:ind w:left="1080" w:hanging="360"/>
      </w:pPr>
    </w:lvl>
    <w:lvl w:ilvl="2" w:tplc="8C2E4EC2" w:tentative="1">
      <w:start w:val="1"/>
      <w:numFmt w:val="lowerRoman"/>
      <w:lvlText w:val="%3."/>
      <w:lvlJc w:val="right"/>
      <w:pPr>
        <w:ind w:left="1800" w:hanging="180"/>
      </w:pPr>
    </w:lvl>
    <w:lvl w:ilvl="3" w:tplc="D0E21396" w:tentative="1">
      <w:start w:val="1"/>
      <w:numFmt w:val="decimal"/>
      <w:lvlText w:val="%4."/>
      <w:lvlJc w:val="left"/>
      <w:pPr>
        <w:ind w:left="2520" w:hanging="360"/>
      </w:pPr>
    </w:lvl>
    <w:lvl w:ilvl="4" w:tplc="C1A8EBA2" w:tentative="1">
      <w:start w:val="1"/>
      <w:numFmt w:val="lowerLetter"/>
      <w:lvlText w:val="%5."/>
      <w:lvlJc w:val="left"/>
      <w:pPr>
        <w:ind w:left="3240" w:hanging="360"/>
      </w:pPr>
    </w:lvl>
    <w:lvl w:ilvl="5" w:tplc="40822398" w:tentative="1">
      <w:start w:val="1"/>
      <w:numFmt w:val="lowerRoman"/>
      <w:lvlText w:val="%6."/>
      <w:lvlJc w:val="right"/>
      <w:pPr>
        <w:ind w:left="3960" w:hanging="180"/>
      </w:pPr>
    </w:lvl>
    <w:lvl w:ilvl="6" w:tplc="F35E111E" w:tentative="1">
      <w:start w:val="1"/>
      <w:numFmt w:val="decimal"/>
      <w:lvlText w:val="%7."/>
      <w:lvlJc w:val="left"/>
      <w:pPr>
        <w:ind w:left="4680" w:hanging="360"/>
      </w:pPr>
    </w:lvl>
    <w:lvl w:ilvl="7" w:tplc="EB86011C" w:tentative="1">
      <w:start w:val="1"/>
      <w:numFmt w:val="lowerLetter"/>
      <w:lvlText w:val="%8."/>
      <w:lvlJc w:val="left"/>
      <w:pPr>
        <w:ind w:left="5400" w:hanging="360"/>
      </w:pPr>
    </w:lvl>
    <w:lvl w:ilvl="8" w:tplc="E4BA3E6A" w:tentative="1">
      <w:start w:val="1"/>
      <w:numFmt w:val="lowerRoman"/>
      <w:lvlText w:val="%9."/>
      <w:lvlJc w:val="right"/>
      <w:pPr>
        <w:ind w:left="6120" w:hanging="180"/>
      </w:pPr>
    </w:lvl>
  </w:abstractNum>
  <w:abstractNum w:abstractNumId="43"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2A936E3"/>
    <w:multiLevelType w:val="hybridMultilevel"/>
    <w:tmpl w:val="FA16CB3C"/>
    <w:lvl w:ilvl="0" w:tplc="587628F6">
      <w:start w:val="1"/>
      <w:numFmt w:val="bullet"/>
      <w:lvlText w:val=""/>
      <w:lvlPicBulletId w:val="0"/>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3A20FCD"/>
    <w:multiLevelType w:val="hybridMultilevel"/>
    <w:tmpl w:val="A84A9B12"/>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45441C6"/>
    <w:multiLevelType w:val="hybridMultilevel"/>
    <w:tmpl w:val="4E3A9AA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369352E9"/>
    <w:multiLevelType w:val="hybridMultilevel"/>
    <w:tmpl w:val="A1E43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8F966F8"/>
    <w:multiLevelType w:val="hybridMultilevel"/>
    <w:tmpl w:val="2F042B8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BB431E0"/>
    <w:multiLevelType w:val="hybridMultilevel"/>
    <w:tmpl w:val="0ACA2A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D440B33"/>
    <w:multiLevelType w:val="hybridMultilevel"/>
    <w:tmpl w:val="7A580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D907F54"/>
    <w:multiLevelType w:val="hybridMultilevel"/>
    <w:tmpl w:val="E6E47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44E2910"/>
    <w:multiLevelType w:val="hybridMultilevel"/>
    <w:tmpl w:val="19B484E8"/>
    <w:lvl w:ilvl="0" w:tplc="587628F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5ED4632"/>
    <w:multiLevelType w:val="hybridMultilevel"/>
    <w:tmpl w:val="326A563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6043DC8"/>
    <w:multiLevelType w:val="hybridMultilevel"/>
    <w:tmpl w:val="37BC7C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90469F6"/>
    <w:multiLevelType w:val="hybridMultilevel"/>
    <w:tmpl w:val="7C7AE3BC"/>
    <w:lvl w:ilvl="0" w:tplc="A7C6C9D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143552"/>
    <w:multiLevelType w:val="hybridMultilevel"/>
    <w:tmpl w:val="64022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12B1763"/>
    <w:multiLevelType w:val="hybridMultilevel"/>
    <w:tmpl w:val="A7F626A8"/>
    <w:lvl w:ilvl="0" w:tplc="0809000F">
      <w:start w:val="1"/>
      <w:numFmt w:val="bullet"/>
      <w:lvlText w:val=""/>
      <w:lvlJc w:val="left"/>
      <w:pPr>
        <w:tabs>
          <w:tab w:val="num" w:pos="360"/>
        </w:tabs>
        <w:ind w:left="360" w:hanging="360"/>
      </w:pPr>
      <w:rPr>
        <w:rFonts w:ascii="Wingdings" w:hAnsi="Wingdings" w:hint="default"/>
      </w:rPr>
    </w:lvl>
    <w:lvl w:ilvl="1" w:tplc="08090019" w:tentative="1">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cs="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cs="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54C37673"/>
    <w:multiLevelType w:val="hybridMultilevel"/>
    <w:tmpl w:val="E7E4B9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6DF714B"/>
    <w:multiLevelType w:val="hybridMultilevel"/>
    <w:tmpl w:val="E8886B36"/>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5FBF68D8"/>
    <w:multiLevelType w:val="hybridMultilevel"/>
    <w:tmpl w:val="C7DA86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039398E"/>
    <w:multiLevelType w:val="hybridMultilevel"/>
    <w:tmpl w:val="846470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3A15D62"/>
    <w:multiLevelType w:val="hybridMultilevel"/>
    <w:tmpl w:val="611AACA0"/>
    <w:lvl w:ilvl="0" w:tplc="00000009">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167207"/>
    <w:multiLevelType w:val="hybridMultilevel"/>
    <w:tmpl w:val="8572CE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66" w15:restartNumberingAfterBreak="0">
    <w:nsid w:val="66D4107C"/>
    <w:multiLevelType w:val="hybridMultilevel"/>
    <w:tmpl w:val="53926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D4A6E4D"/>
    <w:multiLevelType w:val="hybridMultilevel"/>
    <w:tmpl w:val="EAE88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2E174C2"/>
    <w:multiLevelType w:val="multilevel"/>
    <w:tmpl w:val="2BA813BA"/>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5213277"/>
    <w:multiLevelType w:val="hybridMultilevel"/>
    <w:tmpl w:val="4F68A12A"/>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6270BCE"/>
    <w:multiLevelType w:val="hybridMultilevel"/>
    <w:tmpl w:val="B14C3E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67E04E6"/>
    <w:multiLevelType w:val="multilevel"/>
    <w:tmpl w:val="58205844"/>
    <w:styleLink w:val="WWNum3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78483828"/>
    <w:multiLevelType w:val="hybridMultilevel"/>
    <w:tmpl w:val="7BA4B4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87272A5"/>
    <w:multiLevelType w:val="hybridMultilevel"/>
    <w:tmpl w:val="F4285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A3B0E2B"/>
    <w:multiLevelType w:val="hybridMultilevel"/>
    <w:tmpl w:val="3ACAD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F25128F"/>
    <w:multiLevelType w:val="hybridMultilevel"/>
    <w:tmpl w:val="73D634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64292477">
    <w:abstractNumId w:val="65"/>
  </w:num>
  <w:num w:numId="2" w16cid:durableId="1637445606">
    <w:abstractNumId w:val="43"/>
  </w:num>
  <w:num w:numId="3" w16cid:durableId="2064674596">
    <w:abstractNumId w:val="8"/>
  </w:num>
  <w:num w:numId="4" w16cid:durableId="56704875">
    <w:abstractNumId w:val="6"/>
  </w:num>
  <w:num w:numId="5" w16cid:durableId="2055542054">
    <w:abstractNumId w:val="14"/>
  </w:num>
  <w:num w:numId="6" w16cid:durableId="685401170">
    <w:abstractNumId w:val="42"/>
  </w:num>
  <w:num w:numId="7" w16cid:durableId="2031296719">
    <w:abstractNumId w:val="63"/>
  </w:num>
  <w:num w:numId="8" w16cid:durableId="2080400369">
    <w:abstractNumId w:val="37"/>
  </w:num>
  <w:num w:numId="9" w16cid:durableId="1772893948">
    <w:abstractNumId w:val="70"/>
  </w:num>
  <w:num w:numId="10" w16cid:durableId="812407839">
    <w:abstractNumId w:val="0"/>
  </w:num>
  <w:num w:numId="11" w16cid:durableId="1079910457">
    <w:abstractNumId w:val="72"/>
  </w:num>
  <w:num w:numId="12" w16cid:durableId="1188909868">
    <w:abstractNumId w:val="68"/>
  </w:num>
  <w:num w:numId="13" w16cid:durableId="757025534">
    <w:abstractNumId w:val="26"/>
  </w:num>
  <w:num w:numId="14" w16cid:durableId="1372346444">
    <w:abstractNumId w:val="13"/>
  </w:num>
  <w:num w:numId="15" w16cid:durableId="989165178">
    <w:abstractNumId w:val="56"/>
  </w:num>
  <w:num w:numId="16" w16cid:durableId="1275555153">
    <w:abstractNumId w:val="5"/>
  </w:num>
  <w:num w:numId="17" w16cid:durableId="284850815">
    <w:abstractNumId w:val="31"/>
  </w:num>
  <w:num w:numId="18" w16cid:durableId="897396919">
    <w:abstractNumId w:val="45"/>
  </w:num>
  <w:num w:numId="19" w16cid:durableId="946234593">
    <w:abstractNumId w:val="19"/>
  </w:num>
  <w:num w:numId="20" w16cid:durableId="803931575">
    <w:abstractNumId w:val="40"/>
  </w:num>
  <w:num w:numId="21" w16cid:durableId="1102803947">
    <w:abstractNumId w:val="41"/>
  </w:num>
  <w:num w:numId="22" w16cid:durableId="420376263">
    <w:abstractNumId w:val="30"/>
  </w:num>
  <w:num w:numId="23" w16cid:durableId="976839501">
    <w:abstractNumId w:val="44"/>
  </w:num>
  <w:num w:numId="24" w16cid:durableId="2104449885">
    <w:abstractNumId w:val="58"/>
  </w:num>
  <w:num w:numId="25" w16cid:durableId="407115618">
    <w:abstractNumId w:val="76"/>
  </w:num>
  <w:num w:numId="26" w16cid:durableId="438530773">
    <w:abstractNumId w:val="52"/>
  </w:num>
  <w:num w:numId="27" w16cid:durableId="1300378431">
    <w:abstractNumId w:val="53"/>
  </w:num>
  <w:num w:numId="28" w16cid:durableId="1600672375">
    <w:abstractNumId w:val="36"/>
  </w:num>
  <w:num w:numId="29" w16cid:durableId="331110418">
    <w:abstractNumId w:val="39"/>
  </w:num>
  <w:num w:numId="30" w16cid:durableId="1259293726">
    <w:abstractNumId w:val="25"/>
  </w:num>
  <w:num w:numId="31" w16cid:durableId="2003242547">
    <w:abstractNumId w:val="74"/>
  </w:num>
  <w:num w:numId="32" w16cid:durableId="1674796462">
    <w:abstractNumId w:val="51"/>
  </w:num>
  <w:num w:numId="33" w16cid:durableId="734201288">
    <w:abstractNumId w:val="35"/>
  </w:num>
  <w:num w:numId="34" w16cid:durableId="737443017">
    <w:abstractNumId w:val="71"/>
  </w:num>
  <w:num w:numId="35" w16cid:durableId="1853370878">
    <w:abstractNumId w:val="47"/>
  </w:num>
  <w:num w:numId="36" w16cid:durableId="1411275855">
    <w:abstractNumId w:val="64"/>
  </w:num>
  <w:num w:numId="37" w16cid:durableId="1062564645">
    <w:abstractNumId w:val="59"/>
  </w:num>
  <w:num w:numId="38" w16cid:durableId="1867979076">
    <w:abstractNumId w:val="27"/>
  </w:num>
  <w:num w:numId="39" w16cid:durableId="201525078">
    <w:abstractNumId w:val="73"/>
  </w:num>
  <w:num w:numId="40" w16cid:durableId="1300961126">
    <w:abstractNumId w:val="75"/>
  </w:num>
  <w:num w:numId="41" w16cid:durableId="1246568077">
    <w:abstractNumId w:val="66"/>
  </w:num>
  <w:num w:numId="42" w16cid:durableId="896815312">
    <w:abstractNumId w:val="23"/>
  </w:num>
  <w:num w:numId="43" w16cid:durableId="1964842904">
    <w:abstractNumId w:val="34"/>
  </w:num>
  <w:num w:numId="44" w16cid:durableId="1378775979">
    <w:abstractNumId w:val="57"/>
  </w:num>
  <w:num w:numId="45" w16cid:durableId="147209329">
    <w:abstractNumId w:val="54"/>
  </w:num>
  <w:num w:numId="46" w16cid:durableId="1955745135">
    <w:abstractNumId w:val="67"/>
  </w:num>
  <w:num w:numId="47" w16cid:durableId="385498193">
    <w:abstractNumId w:val="28"/>
  </w:num>
  <w:num w:numId="48" w16cid:durableId="1563172596">
    <w:abstractNumId w:val="29"/>
  </w:num>
  <w:num w:numId="49" w16cid:durableId="760838165">
    <w:abstractNumId w:val="62"/>
  </w:num>
  <w:num w:numId="50" w16cid:durableId="446778354">
    <w:abstractNumId w:val="38"/>
  </w:num>
  <w:num w:numId="51" w16cid:durableId="1221095339">
    <w:abstractNumId w:val="22"/>
  </w:num>
  <w:num w:numId="52" w16cid:durableId="1425300968">
    <w:abstractNumId w:val="24"/>
  </w:num>
  <w:num w:numId="53" w16cid:durableId="1377467770">
    <w:abstractNumId w:val="33"/>
  </w:num>
  <w:num w:numId="54" w16cid:durableId="18940390">
    <w:abstractNumId w:val="50"/>
  </w:num>
  <w:num w:numId="55" w16cid:durableId="892497438">
    <w:abstractNumId w:val="55"/>
  </w:num>
  <w:num w:numId="56" w16cid:durableId="183253574">
    <w:abstractNumId w:val="48"/>
  </w:num>
  <w:num w:numId="57" w16cid:durableId="2026781985">
    <w:abstractNumId w:val="46"/>
  </w:num>
  <w:num w:numId="58" w16cid:durableId="48192165">
    <w:abstractNumId w:val="69"/>
  </w:num>
  <w:num w:numId="59" w16cid:durableId="1290740648">
    <w:abstractNumId w:val="60"/>
  </w:num>
  <w:num w:numId="60" w16cid:durableId="1535389007">
    <w:abstractNumId w:val="61"/>
  </w:num>
  <w:num w:numId="61" w16cid:durableId="196939552">
    <w:abstractNumId w:val="32"/>
  </w:num>
  <w:num w:numId="62" w16cid:durableId="1702168076">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23"/>
    <w:rsid w:val="00000F48"/>
    <w:rsid w:val="000013D0"/>
    <w:rsid w:val="0000208A"/>
    <w:rsid w:val="00002097"/>
    <w:rsid w:val="000020CA"/>
    <w:rsid w:val="000020D3"/>
    <w:rsid w:val="00002162"/>
    <w:rsid w:val="000038A8"/>
    <w:rsid w:val="00004744"/>
    <w:rsid w:val="000049F5"/>
    <w:rsid w:val="0000505E"/>
    <w:rsid w:val="000055C5"/>
    <w:rsid w:val="000059E0"/>
    <w:rsid w:val="00005D00"/>
    <w:rsid w:val="00005F1D"/>
    <w:rsid w:val="00005F61"/>
    <w:rsid w:val="000067BC"/>
    <w:rsid w:val="000069BB"/>
    <w:rsid w:val="00006A1A"/>
    <w:rsid w:val="00007BE2"/>
    <w:rsid w:val="0001077B"/>
    <w:rsid w:val="00010A33"/>
    <w:rsid w:val="0001226C"/>
    <w:rsid w:val="000123ED"/>
    <w:rsid w:val="000127A4"/>
    <w:rsid w:val="000128B5"/>
    <w:rsid w:val="000130D0"/>
    <w:rsid w:val="000131FE"/>
    <w:rsid w:val="000152B5"/>
    <w:rsid w:val="000171DB"/>
    <w:rsid w:val="00020118"/>
    <w:rsid w:val="0002026B"/>
    <w:rsid w:val="00020A51"/>
    <w:rsid w:val="000215A6"/>
    <w:rsid w:val="00021631"/>
    <w:rsid w:val="00022BD7"/>
    <w:rsid w:val="00022DF8"/>
    <w:rsid w:val="00022F23"/>
    <w:rsid w:val="00022FB8"/>
    <w:rsid w:val="0002320C"/>
    <w:rsid w:val="000248C5"/>
    <w:rsid w:val="00024FD2"/>
    <w:rsid w:val="00025732"/>
    <w:rsid w:val="00025B74"/>
    <w:rsid w:val="000260AA"/>
    <w:rsid w:val="000261AB"/>
    <w:rsid w:val="00026A07"/>
    <w:rsid w:val="00026BF2"/>
    <w:rsid w:val="0002732A"/>
    <w:rsid w:val="00027B94"/>
    <w:rsid w:val="00027C27"/>
    <w:rsid w:val="00027DAE"/>
    <w:rsid w:val="00030336"/>
    <w:rsid w:val="00030FA4"/>
    <w:rsid w:val="0003167C"/>
    <w:rsid w:val="0003213F"/>
    <w:rsid w:val="000330F4"/>
    <w:rsid w:val="00034C87"/>
    <w:rsid w:val="00034DE8"/>
    <w:rsid w:val="00034ECF"/>
    <w:rsid w:val="00035E4B"/>
    <w:rsid w:val="00036E5E"/>
    <w:rsid w:val="000375ED"/>
    <w:rsid w:val="000375F6"/>
    <w:rsid w:val="0003769A"/>
    <w:rsid w:val="00040762"/>
    <w:rsid w:val="00041F5D"/>
    <w:rsid w:val="000430A3"/>
    <w:rsid w:val="00043724"/>
    <w:rsid w:val="000444AA"/>
    <w:rsid w:val="0004459D"/>
    <w:rsid w:val="000451B7"/>
    <w:rsid w:val="000455BF"/>
    <w:rsid w:val="00045983"/>
    <w:rsid w:val="00045991"/>
    <w:rsid w:val="000466EC"/>
    <w:rsid w:val="00046A1B"/>
    <w:rsid w:val="00047470"/>
    <w:rsid w:val="00047A46"/>
    <w:rsid w:val="00047D38"/>
    <w:rsid w:val="00047DE3"/>
    <w:rsid w:val="00050740"/>
    <w:rsid w:val="00050846"/>
    <w:rsid w:val="00051379"/>
    <w:rsid w:val="0005161F"/>
    <w:rsid w:val="0005174A"/>
    <w:rsid w:val="00052700"/>
    <w:rsid w:val="00052939"/>
    <w:rsid w:val="00053A96"/>
    <w:rsid w:val="00055102"/>
    <w:rsid w:val="00055E90"/>
    <w:rsid w:val="00056202"/>
    <w:rsid w:val="000565DD"/>
    <w:rsid w:val="00056BA2"/>
    <w:rsid w:val="000575E7"/>
    <w:rsid w:val="00057B6F"/>
    <w:rsid w:val="000608FA"/>
    <w:rsid w:val="0006093C"/>
    <w:rsid w:val="00060CD1"/>
    <w:rsid w:val="0006162A"/>
    <w:rsid w:val="00061630"/>
    <w:rsid w:val="00061DF4"/>
    <w:rsid w:val="00062462"/>
    <w:rsid w:val="00062878"/>
    <w:rsid w:val="00062C5D"/>
    <w:rsid w:val="00062C72"/>
    <w:rsid w:val="00063910"/>
    <w:rsid w:val="00063F89"/>
    <w:rsid w:val="00064CD7"/>
    <w:rsid w:val="00065047"/>
    <w:rsid w:val="00065366"/>
    <w:rsid w:val="00065C55"/>
    <w:rsid w:val="00065DD2"/>
    <w:rsid w:val="00066BDD"/>
    <w:rsid w:val="00067D2F"/>
    <w:rsid w:val="00067EDE"/>
    <w:rsid w:val="00067F5D"/>
    <w:rsid w:val="000702D5"/>
    <w:rsid w:val="000702E9"/>
    <w:rsid w:val="0007051E"/>
    <w:rsid w:val="000708DE"/>
    <w:rsid w:val="00071677"/>
    <w:rsid w:val="00072821"/>
    <w:rsid w:val="00073360"/>
    <w:rsid w:val="00073BB3"/>
    <w:rsid w:val="00074704"/>
    <w:rsid w:val="0007619F"/>
    <w:rsid w:val="00076304"/>
    <w:rsid w:val="00077817"/>
    <w:rsid w:val="00080A39"/>
    <w:rsid w:val="00080CE0"/>
    <w:rsid w:val="00081206"/>
    <w:rsid w:val="00081A9B"/>
    <w:rsid w:val="00081C9C"/>
    <w:rsid w:val="00082DE8"/>
    <w:rsid w:val="00082FA9"/>
    <w:rsid w:val="0008405C"/>
    <w:rsid w:val="0008464F"/>
    <w:rsid w:val="00084E69"/>
    <w:rsid w:val="00084FB1"/>
    <w:rsid w:val="0008513E"/>
    <w:rsid w:val="00085A74"/>
    <w:rsid w:val="00085CA2"/>
    <w:rsid w:val="000875B1"/>
    <w:rsid w:val="00087D82"/>
    <w:rsid w:val="00090677"/>
    <w:rsid w:val="000916B0"/>
    <w:rsid w:val="00091AF1"/>
    <w:rsid w:val="00091C3C"/>
    <w:rsid w:val="00092679"/>
    <w:rsid w:val="00093FA4"/>
    <w:rsid w:val="0009449A"/>
    <w:rsid w:val="000948E5"/>
    <w:rsid w:val="00094D23"/>
    <w:rsid w:val="00094F7A"/>
    <w:rsid w:val="00094F96"/>
    <w:rsid w:val="00095DC8"/>
    <w:rsid w:val="0009606F"/>
    <w:rsid w:val="000962B0"/>
    <w:rsid w:val="000964CB"/>
    <w:rsid w:val="0009670D"/>
    <w:rsid w:val="0009717D"/>
    <w:rsid w:val="00097D9F"/>
    <w:rsid w:val="000A1F28"/>
    <w:rsid w:val="000A21AF"/>
    <w:rsid w:val="000A2228"/>
    <w:rsid w:val="000A2276"/>
    <w:rsid w:val="000A3D4E"/>
    <w:rsid w:val="000A425B"/>
    <w:rsid w:val="000A44CF"/>
    <w:rsid w:val="000A4A48"/>
    <w:rsid w:val="000A50B4"/>
    <w:rsid w:val="000A5A30"/>
    <w:rsid w:val="000A7E16"/>
    <w:rsid w:val="000B1B5F"/>
    <w:rsid w:val="000B230D"/>
    <w:rsid w:val="000B3313"/>
    <w:rsid w:val="000B41F0"/>
    <w:rsid w:val="000B42C0"/>
    <w:rsid w:val="000B5738"/>
    <w:rsid w:val="000B61AB"/>
    <w:rsid w:val="000B7D39"/>
    <w:rsid w:val="000B7DFE"/>
    <w:rsid w:val="000B7FA3"/>
    <w:rsid w:val="000C0391"/>
    <w:rsid w:val="000C0C4D"/>
    <w:rsid w:val="000C0E2B"/>
    <w:rsid w:val="000C0E51"/>
    <w:rsid w:val="000C1F75"/>
    <w:rsid w:val="000C1FC9"/>
    <w:rsid w:val="000C29FF"/>
    <w:rsid w:val="000C30F4"/>
    <w:rsid w:val="000C4179"/>
    <w:rsid w:val="000C4622"/>
    <w:rsid w:val="000C4CFC"/>
    <w:rsid w:val="000C57AE"/>
    <w:rsid w:val="000C599B"/>
    <w:rsid w:val="000C5A0B"/>
    <w:rsid w:val="000C5BE2"/>
    <w:rsid w:val="000C7D96"/>
    <w:rsid w:val="000C7F44"/>
    <w:rsid w:val="000C7F69"/>
    <w:rsid w:val="000D0296"/>
    <w:rsid w:val="000D09C8"/>
    <w:rsid w:val="000D10C3"/>
    <w:rsid w:val="000D152E"/>
    <w:rsid w:val="000D17BA"/>
    <w:rsid w:val="000D3CD9"/>
    <w:rsid w:val="000D3F23"/>
    <w:rsid w:val="000D4333"/>
    <w:rsid w:val="000D5597"/>
    <w:rsid w:val="000D7C1F"/>
    <w:rsid w:val="000D7CF9"/>
    <w:rsid w:val="000D7E45"/>
    <w:rsid w:val="000E1D4D"/>
    <w:rsid w:val="000E211E"/>
    <w:rsid w:val="000E2554"/>
    <w:rsid w:val="000E2E01"/>
    <w:rsid w:val="000E34C1"/>
    <w:rsid w:val="000E4033"/>
    <w:rsid w:val="000E4165"/>
    <w:rsid w:val="000E475D"/>
    <w:rsid w:val="000E4EB8"/>
    <w:rsid w:val="000E5679"/>
    <w:rsid w:val="000E5E88"/>
    <w:rsid w:val="000E5E90"/>
    <w:rsid w:val="000E71C6"/>
    <w:rsid w:val="000E7B70"/>
    <w:rsid w:val="000E7C93"/>
    <w:rsid w:val="000E7FCC"/>
    <w:rsid w:val="000F13A9"/>
    <w:rsid w:val="000F1471"/>
    <w:rsid w:val="000F1632"/>
    <w:rsid w:val="000F2E32"/>
    <w:rsid w:val="000F3223"/>
    <w:rsid w:val="000F364E"/>
    <w:rsid w:val="000F3829"/>
    <w:rsid w:val="000F387F"/>
    <w:rsid w:val="000F4387"/>
    <w:rsid w:val="000F4FCB"/>
    <w:rsid w:val="000F52EC"/>
    <w:rsid w:val="000F54CE"/>
    <w:rsid w:val="000F5502"/>
    <w:rsid w:val="000F7BD1"/>
    <w:rsid w:val="000F7C21"/>
    <w:rsid w:val="00100479"/>
    <w:rsid w:val="001009CF"/>
    <w:rsid w:val="001017FF"/>
    <w:rsid w:val="00101B43"/>
    <w:rsid w:val="00102CDD"/>
    <w:rsid w:val="001032D1"/>
    <w:rsid w:val="001038B4"/>
    <w:rsid w:val="00104FD2"/>
    <w:rsid w:val="00105280"/>
    <w:rsid w:val="001058B7"/>
    <w:rsid w:val="00106CDF"/>
    <w:rsid w:val="00106D9B"/>
    <w:rsid w:val="0011033F"/>
    <w:rsid w:val="00110938"/>
    <w:rsid w:val="00110F72"/>
    <w:rsid w:val="001126FD"/>
    <w:rsid w:val="00112BEB"/>
    <w:rsid w:val="00112E84"/>
    <w:rsid w:val="001138DE"/>
    <w:rsid w:val="00113FE3"/>
    <w:rsid w:val="00114C8B"/>
    <w:rsid w:val="00115AB4"/>
    <w:rsid w:val="00116281"/>
    <w:rsid w:val="0011630C"/>
    <w:rsid w:val="00117C8A"/>
    <w:rsid w:val="00117E60"/>
    <w:rsid w:val="001217BA"/>
    <w:rsid w:val="001218F1"/>
    <w:rsid w:val="00121E7F"/>
    <w:rsid w:val="00122368"/>
    <w:rsid w:val="00122708"/>
    <w:rsid w:val="001231E2"/>
    <w:rsid w:val="00123995"/>
    <w:rsid w:val="00124421"/>
    <w:rsid w:val="00124732"/>
    <w:rsid w:val="00124876"/>
    <w:rsid w:val="00124C13"/>
    <w:rsid w:val="00125358"/>
    <w:rsid w:val="001256E1"/>
    <w:rsid w:val="00125F2E"/>
    <w:rsid w:val="001268BA"/>
    <w:rsid w:val="00127300"/>
    <w:rsid w:val="001310EA"/>
    <w:rsid w:val="0013162D"/>
    <w:rsid w:val="001317C7"/>
    <w:rsid w:val="00131EEE"/>
    <w:rsid w:val="001343E6"/>
    <w:rsid w:val="0013573C"/>
    <w:rsid w:val="00136933"/>
    <w:rsid w:val="00136CDF"/>
    <w:rsid w:val="00136DCD"/>
    <w:rsid w:val="00137F2B"/>
    <w:rsid w:val="0014009B"/>
    <w:rsid w:val="001402B0"/>
    <w:rsid w:val="00140344"/>
    <w:rsid w:val="00140F81"/>
    <w:rsid w:val="00141DB4"/>
    <w:rsid w:val="00142548"/>
    <w:rsid w:val="00143A57"/>
    <w:rsid w:val="00143A70"/>
    <w:rsid w:val="00143EF1"/>
    <w:rsid w:val="00144676"/>
    <w:rsid w:val="00144D01"/>
    <w:rsid w:val="001452ED"/>
    <w:rsid w:val="001457C5"/>
    <w:rsid w:val="0014593B"/>
    <w:rsid w:val="00145C14"/>
    <w:rsid w:val="001463C9"/>
    <w:rsid w:val="001466A3"/>
    <w:rsid w:val="00147271"/>
    <w:rsid w:val="00150E5E"/>
    <w:rsid w:val="00151356"/>
    <w:rsid w:val="001516D3"/>
    <w:rsid w:val="001519C8"/>
    <w:rsid w:val="00151B88"/>
    <w:rsid w:val="00153FC8"/>
    <w:rsid w:val="00154AC1"/>
    <w:rsid w:val="00154C60"/>
    <w:rsid w:val="001552E7"/>
    <w:rsid w:val="0015631C"/>
    <w:rsid w:val="00156D4A"/>
    <w:rsid w:val="001578AB"/>
    <w:rsid w:val="00157A68"/>
    <w:rsid w:val="001603C7"/>
    <w:rsid w:val="0016080D"/>
    <w:rsid w:val="001623F3"/>
    <w:rsid w:val="00162BF2"/>
    <w:rsid w:val="00162E90"/>
    <w:rsid w:val="00162F3A"/>
    <w:rsid w:val="001646A2"/>
    <w:rsid w:val="00164EF8"/>
    <w:rsid w:val="00165857"/>
    <w:rsid w:val="00165B7F"/>
    <w:rsid w:val="00166310"/>
    <w:rsid w:val="00166707"/>
    <w:rsid w:val="00167855"/>
    <w:rsid w:val="00167A54"/>
    <w:rsid w:val="00171A5D"/>
    <w:rsid w:val="00171AEA"/>
    <w:rsid w:val="00171CC6"/>
    <w:rsid w:val="00172BCD"/>
    <w:rsid w:val="00172C8C"/>
    <w:rsid w:val="00173152"/>
    <w:rsid w:val="00173CAD"/>
    <w:rsid w:val="00174B7B"/>
    <w:rsid w:val="00175522"/>
    <w:rsid w:val="00176067"/>
    <w:rsid w:val="001764AD"/>
    <w:rsid w:val="00177F10"/>
    <w:rsid w:val="00182C1F"/>
    <w:rsid w:val="00182C54"/>
    <w:rsid w:val="001835C5"/>
    <w:rsid w:val="00183E58"/>
    <w:rsid w:val="00184BFD"/>
    <w:rsid w:val="001851EF"/>
    <w:rsid w:val="001855A7"/>
    <w:rsid w:val="001867C5"/>
    <w:rsid w:val="00186D71"/>
    <w:rsid w:val="00187254"/>
    <w:rsid w:val="00190C39"/>
    <w:rsid w:val="00190D8A"/>
    <w:rsid w:val="00190E14"/>
    <w:rsid w:val="00190FB1"/>
    <w:rsid w:val="0019424B"/>
    <w:rsid w:val="00195233"/>
    <w:rsid w:val="0019581E"/>
    <w:rsid w:val="00195968"/>
    <w:rsid w:val="0019663D"/>
    <w:rsid w:val="001A01E3"/>
    <w:rsid w:val="001A0460"/>
    <w:rsid w:val="001A0C7A"/>
    <w:rsid w:val="001A0C9F"/>
    <w:rsid w:val="001A13B8"/>
    <w:rsid w:val="001A15AA"/>
    <w:rsid w:val="001A188A"/>
    <w:rsid w:val="001A1C89"/>
    <w:rsid w:val="001A2038"/>
    <w:rsid w:val="001A3174"/>
    <w:rsid w:val="001A36CD"/>
    <w:rsid w:val="001A3AC2"/>
    <w:rsid w:val="001A4AE7"/>
    <w:rsid w:val="001A4E46"/>
    <w:rsid w:val="001A501D"/>
    <w:rsid w:val="001A54DC"/>
    <w:rsid w:val="001A58AA"/>
    <w:rsid w:val="001A75E3"/>
    <w:rsid w:val="001B0FC2"/>
    <w:rsid w:val="001B1B1E"/>
    <w:rsid w:val="001B29FC"/>
    <w:rsid w:val="001B3C86"/>
    <w:rsid w:val="001B3F40"/>
    <w:rsid w:val="001B4659"/>
    <w:rsid w:val="001B507B"/>
    <w:rsid w:val="001B6C87"/>
    <w:rsid w:val="001C0514"/>
    <w:rsid w:val="001C0678"/>
    <w:rsid w:val="001C0F43"/>
    <w:rsid w:val="001C200A"/>
    <w:rsid w:val="001C3938"/>
    <w:rsid w:val="001C3E1E"/>
    <w:rsid w:val="001C3ECA"/>
    <w:rsid w:val="001C40A7"/>
    <w:rsid w:val="001C423C"/>
    <w:rsid w:val="001C4EE0"/>
    <w:rsid w:val="001C5311"/>
    <w:rsid w:val="001C57B3"/>
    <w:rsid w:val="001C7192"/>
    <w:rsid w:val="001C72DC"/>
    <w:rsid w:val="001C7677"/>
    <w:rsid w:val="001C77B0"/>
    <w:rsid w:val="001C7989"/>
    <w:rsid w:val="001C7C92"/>
    <w:rsid w:val="001C7EC3"/>
    <w:rsid w:val="001D0219"/>
    <w:rsid w:val="001D0C16"/>
    <w:rsid w:val="001D233F"/>
    <w:rsid w:val="001D2B2F"/>
    <w:rsid w:val="001D3C93"/>
    <w:rsid w:val="001D4196"/>
    <w:rsid w:val="001D5541"/>
    <w:rsid w:val="001D5917"/>
    <w:rsid w:val="001D5940"/>
    <w:rsid w:val="001D7B71"/>
    <w:rsid w:val="001D7B7E"/>
    <w:rsid w:val="001D7C47"/>
    <w:rsid w:val="001D7EC0"/>
    <w:rsid w:val="001E15EC"/>
    <w:rsid w:val="001E1AB8"/>
    <w:rsid w:val="001E1DA6"/>
    <w:rsid w:val="001E2238"/>
    <w:rsid w:val="001E3BA3"/>
    <w:rsid w:val="001E3C66"/>
    <w:rsid w:val="001E455D"/>
    <w:rsid w:val="001E56E5"/>
    <w:rsid w:val="001E5BC7"/>
    <w:rsid w:val="001F0894"/>
    <w:rsid w:val="001F2225"/>
    <w:rsid w:val="001F27E0"/>
    <w:rsid w:val="001F3685"/>
    <w:rsid w:val="001F3962"/>
    <w:rsid w:val="001F3963"/>
    <w:rsid w:val="001F4492"/>
    <w:rsid w:val="001F4E01"/>
    <w:rsid w:val="001F5FC1"/>
    <w:rsid w:val="001F67A1"/>
    <w:rsid w:val="001F79AA"/>
    <w:rsid w:val="001F7A2D"/>
    <w:rsid w:val="001F7F64"/>
    <w:rsid w:val="00200D69"/>
    <w:rsid w:val="00200D94"/>
    <w:rsid w:val="002013D0"/>
    <w:rsid w:val="002027F8"/>
    <w:rsid w:val="00203158"/>
    <w:rsid w:val="00203324"/>
    <w:rsid w:val="00203857"/>
    <w:rsid w:val="002038A0"/>
    <w:rsid w:val="00204399"/>
    <w:rsid w:val="00204C06"/>
    <w:rsid w:val="00205655"/>
    <w:rsid w:val="00205796"/>
    <w:rsid w:val="00205F14"/>
    <w:rsid w:val="00205F63"/>
    <w:rsid w:val="00206553"/>
    <w:rsid w:val="002070E3"/>
    <w:rsid w:val="002073C4"/>
    <w:rsid w:val="00207742"/>
    <w:rsid w:val="00207A17"/>
    <w:rsid w:val="00207E46"/>
    <w:rsid w:val="0021041F"/>
    <w:rsid w:val="0021046D"/>
    <w:rsid w:val="00210579"/>
    <w:rsid w:val="002119B6"/>
    <w:rsid w:val="00211AE0"/>
    <w:rsid w:val="00211CB4"/>
    <w:rsid w:val="002126FF"/>
    <w:rsid w:val="002135A5"/>
    <w:rsid w:val="002139EF"/>
    <w:rsid w:val="00215265"/>
    <w:rsid w:val="00215B7F"/>
    <w:rsid w:val="0022027D"/>
    <w:rsid w:val="00221362"/>
    <w:rsid w:val="002213A0"/>
    <w:rsid w:val="002228FB"/>
    <w:rsid w:val="00222DA1"/>
    <w:rsid w:val="0022347A"/>
    <w:rsid w:val="002236DF"/>
    <w:rsid w:val="002237D2"/>
    <w:rsid w:val="00223B5B"/>
    <w:rsid w:val="002243D3"/>
    <w:rsid w:val="002250EE"/>
    <w:rsid w:val="00225C7E"/>
    <w:rsid w:val="00226C30"/>
    <w:rsid w:val="002271DC"/>
    <w:rsid w:val="002278EB"/>
    <w:rsid w:val="00227E81"/>
    <w:rsid w:val="00230692"/>
    <w:rsid w:val="00230DC2"/>
    <w:rsid w:val="002315EA"/>
    <w:rsid w:val="00231BA4"/>
    <w:rsid w:val="00231CBF"/>
    <w:rsid w:val="00232307"/>
    <w:rsid w:val="00232871"/>
    <w:rsid w:val="0023322F"/>
    <w:rsid w:val="00233EA0"/>
    <w:rsid w:val="00234771"/>
    <w:rsid w:val="002348BA"/>
    <w:rsid w:val="00234C66"/>
    <w:rsid w:val="0023575C"/>
    <w:rsid w:val="00235DC4"/>
    <w:rsid w:val="002364AE"/>
    <w:rsid w:val="00236C39"/>
    <w:rsid w:val="00236C45"/>
    <w:rsid w:val="00236F9B"/>
    <w:rsid w:val="002378E1"/>
    <w:rsid w:val="00237D93"/>
    <w:rsid w:val="00240E47"/>
    <w:rsid w:val="002415C3"/>
    <w:rsid w:val="00241D11"/>
    <w:rsid w:val="00243388"/>
    <w:rsid w:val="0024387D"/>
    <w:rsid w:val="00243A8A"/>
    <w:rsid w:val="00243D19"/>
    <w:rsid w:val="00244952"/>
    <w:rsid w:val="002470EB"/>
    <w:rsid w:val="00247103"/>
    <w:rsid w:val="002475BE"/>
    <w:rsid w:val="00250DDB"/>
    <w:rsid w:val="00251A38"/>
    <w:rsid w:val="00252526"/>
    <w:rsid w:val="00252AD0"/>
    <w:rsid w:val="00252CFF"/>
    <w:rsid w:val="00252D15"/>
    <w:rsid w:val="00252FEF"/>
    <w:rsid w:val="00253A47"/>
    <w:rsid w:val="00254352"/>
    <w:rsid w:val="00254FFF"/>
    <w:rsid w:val="00255DEE"/>
    <w:rsid w:val="0025600F"/>
    <w:rsid w:val="002564EA"/>
    <w:rsid w:val="002569A4"/>
    <w:rsid w:val="0026068B"/>
    <w:rsid w:val="002608E9"/>
    <w:rsid w:val="002614EC"/>
    <w:rsid w:val="0026225C"/>
    <w:rsid w:val="0026228A"/>
    <w:rsid w:val="00262EE2"/>
    <w:rsid w:val="00263225"/>
    <w:rsid w:val="00263321"/>
    <w:rsid w:val="00263B75"/>
    <w:rsid w:val="002652A4"/>
    <w:rsid w:val="002655CC"/>
    <w:rsid w:val="00265E9C"/>
    <w:rsid w:val="00266EDF"/>
    <w:rsid w:val="00267432"/>
    <w:rsid w:val="002719F7"/>
    <w:rsid w:val="002723EB"/>
    <w:rsid w:val="002728CA"/>
    <w:rsid w:val="00273B7D"/>
    <w:rsid w:val="00275338"/>
    <w:rsid w:val="00276440"/>
    <w:rsid w:val="002768C1"/>
    <w:rsid w:val="002770DB"/>
    <w:rsid w:val="00277197"/>
    <w:rsid w:val="00277216"/>
    <w:rsid w:val="00277C49"/>
    <w:rsid w:val="00280D07"/>
    <w:rsid w:val="002812CF"/>
    <w:rsid w:val="00281613"/>
    <w:rsid w:val="00282455"/>
    <w:rsid w:val="0028395A"/>
    <w:rsid w:val="00283F56"/>
    <w:rsid w:val="00284307"/>
    <w:rsid w:val="00284F53"/>
    <w:rsid w:val="00286871"/>
    <w:rsid w:val="00286AAB"/>
    <w:rsid w:val="00287859"/>
    <w:rsid w:val="00287A49"/>
    <w:rsid w:val="00290A35"/>
    <w:rsid w:val="00290F29"/>
    <w:rsid w:val="00291A30"/>
    <w:rsid w:val="00291E72"/>
    <w:rsid w:val="00292131"/>
    <w:rsid w:val="00293961"/>
    <w:rsid w:val="00294594"/>
    <w:rsid w:val="00294CFA"/>
    <w:rsid w:val="0029549C"/>
    <w:rsid w:val="00295721"/>
    <w:rsid w:val="0029584A"/>
    <w:rsid w:val="00295CDC"/>
    <w:rsid w:val="002968FB"/>
    <w:rsid w:val="002A03FB"/>
    <w:rsid w:val="002A04DE"/>
    <w:rsid w:val="002A0B24"/>
    <w:rsid w:val="002A19B6"/>
    <w:rsid w:val="002A1B17"/>
    <w:rsid w:val="002A26ED"/>
    <w:rsid w:val="002A4156"/>
    <w:rsid w:val="002A457C"/>
    <w:rsid w:val="002A57BF"/>
    <w:rsid w:val="002A5929"/>
    <w:rsid w:val="002A6B0E"/>
    <w:rsid w:val="002A7946"/>
    <w:rsid w:val="002A7C3F"/>
    <w:rsid w:val="002B13AE"/>
    <w:rsid w:val="002B2F39"/>
    <w:rsid w:val="002B339D"/>
    <w:rsid w:val="002B33E5"/>
    <w:rsid w:val="002B3527"/>
    <w:rsid w:val="002B3A11"/>
    <w:rsid w:val="002B50B7"/>
    <w:rsid w:val="002B78C1"/>
    <w:rsid w:val="002B79BF"/>
    <w:rsid w:val="002C0539"/>
    <w:rsid w:val="002C06E7"/>
    <w:rsid w:val="002C1115"/>
    <w:rsid w:val="002C12C1"/>
    <w:rsid w:val="002C1421"/>
    <w:rsid w:val="002C1A3E"/>
    <w:rsid w:val="002C2299"/>
    <w:rsid w:val="002C2A6B"/>
    <w:rsid w:val="002C2ADD"/>
    <w:rsid w:val="002C2D27"/>
    <w:rsid w:val="002C2F79"/>
    <w:rsid w:val="002C3142"/>
    <w:rsid w:val="002C37C1"/>
    <w:rsid w:val="002C3A19"/>
    <w:rsid w:val="002C4A74"/>
    <w:rsid w:val="002C4CD1"/>
    <w:rsid w:val="002C52F9"/>
    <w:rsid w:val="002C5F2C"/>
    <w:rsid w:val="002C6870"/>
    <w:rsid w:val="002C6BF4"/>
    <w:rsid w:val="002C6D0C"/>
    <w:rsid w:val="002C6D46"/>
    <w:rsid w:val="002C6DA9"/>
    <w:rsid w:val="002C6F2A"/>
    <w:rsid w:val="002C711A"/>
    <w:rsid w:val="002C72D2"/>
    <w:rsid w:val="002C7DF2"/>
    <w:rsid w:val="002D1751"/>
    <w:rsid w:val="002D2E23"/>
    <w:rsid w:val="002D2EE9"/>
    <w:rsid w:val="002D321A"/>
    <w:rsid w:val="002D3C94"/>
    <w:rsid w:val="002D40E3"/>
    <w:rsid w:val="002D4218"/>
    <w:rsid w:val="002D460A"/>
    <w:rsid w:val="002D48F4"/>
    <w:rsid w:val="002D5885"/>
    <w:rsid w:val="002D6690"/>
    <w:rsid w:val="002D67FE"/>
    <w:rsid w:val="002D7112"/>
    <w:rsid w:val="002D78FF"/>
    <w:rsid w:val="002D7B13"/>
    <w:rsid w:val="002E0088"/>
    <w:rsid w:val="002E15F9"/>
    <w:rsid w:val="002E1EC3"/>
    <w:rsid w:val="002E241E"/>
    <w:rsid w:val="002E2AC9"/>
    <w:rsid w:val="002E37CD"/>
    <w:rsid w:val="002E4BC9"/>
    <w:rsid w:val="002E5205"/>
    <w:rsid w:val="002E621A"/>
    <w:rsid w:val="002E6CA4"/>
    <w:rsid w:val="002F107C"/>
    <w:rsid w:val="002F120B"/>
    <w:rsid w:val="002F17CD"/>
    <w:rsid w:val="002F18E2"/>
    <w:rsid w:val="002F1F59"/>
    <w:rsid w:val="002F32D1"/>
    <w:rsid w:val="002F4248"/>
    <w:rsid w:val="002F4771"/>
    <w:rsid w:val="002F5ACF"/>
    <w:rsid w:val="002F5D75"/>
    <w:rsid w:val="002F63D9"/>
    <w:rsid w:val="002F6786"/>
    <w:rsid w:val="002F7062"/>
    <w:rsid w:val="002F7327"/>
    <w:rsid w:val="002F75B5"/>
    <w:rsid w:val="002F7FE9"/>
    <w:rsid w:val="00300862"/>
    <w:rsid w:val="0030228E"/>
    <w:rsid w:val="0030273F"/>
    <w:rsid w:val="003037B7"/>
    <w:rsid w:val="0030426B"/>
    <w:rsid w:val="003042FA"/>
    <w:rsid w:val="00304E52"/>
    <w:rsid w:val="00305B1C"/>
    <w:rsid w:val="00306599"/>
    <w:rsid w:val="00306722"/>
    <w:rsid w:val="00306870"/>
    <w:rsid w:val="00306B52"/>
    <w:rsid w:val="003076C2"/>
    <w:rsid w:val="00310887"/>
    <w:rsid w:val="00310985"/>
    <w:rsid w:val="003116FF"/>
    <w:rsid w:val="0031206B"/>
    <w:rsid w:val="0031250C"/>
    <w:rsid w:val="00312831"/>
    <w:rsid w:val="0031377E"/>
    <w:rsid w:val="00313C7B"/>
    <w:rsid w:val="00313FE2"/>
    <w:rsid w:val="003141EE"/>
    <w:rsid w:val="00314568"/>
    <w:rsid w:val="00314AF2"/>
    <w:rsid w:val="00314B1A"/>
    <w:rsid w:val="00314CA6"/>
    <w:rsid w:val="003151E5"/>
    <w:rsid w:val="00315506"/>
    <w:rsid w:val="003157C8"/>
    <w:rsid w:val="0031669B"/>
    <w:rsid w:val="00317054"/>
    <w:rsid w:val="003200DA"/>
    <w:rsid w:val="00320658"/>
    <w:rsid w:val="00321425"/>
    <w:rsid w:val="00321CF0"/>
    <w:rsid w:val="00321E4A"/>
    <w:rsid w:val="00322A55"/>
    <w:rsid w:val="00322C47"/>
    <w:rsid w:val="00323DC2"/>
    <w:rsid w:val="00323E8C"/>
    <w:rsid w:val="00324582"/>
    <w:rsid w:val="00324935"/>
    <w:rsid w:val="00324E2D"/>
    <w:rsid w:val="0032521A"/>
    <w:rsid w:val="003252F2"/>
    <w:rsid w:val="003252F6"/>
    <w:rsid w:val="00325838"/>
    <w:rsid w:val="003275E4"/>
    <w:rsid w:val="00327644"/>
    <w:rsid w:val="003276B9"/>
    <w:rsid w:val="0033033D"/>
    <w:rsid w:val="003311A6"/>
    <w:rsid w:val="00332B38"/>
    <w:rsid w:val="00332F54"/>
    <w:rsid w:val="0033307F"/>
    <w:rsid w:val="00333906"/>
    <w:rsid w:val="003339D3"/>
    <w:rsid w:val="003349C3"/>
    <w:rsid w:val="003356AF"/>
    <w:rsid w:val="00336025"/>
    <w:rsid w:val="00336FF9"/>
    <w:rsid w:val="00337A54"/>
    <w:rsid w:val="00337F3A"/>
    <w:rsid w:val="00341117"/>
    <w:rsid w:val="00341597"/>
    <w:rsid w:val="003418B2"/>
    <w:rsid w:val="00342105"/>
    <w:rsid w:val="003424D0"/>
    <w:rsid w:val="00342BB2"/>
    <w:rsid w:val="00342D73"/>
    <w:rsid w:val="003433C3"/>
    <w:rsid w:val="00344244"/>
    <w:rsid w:val="00344425"/>
    <w:rsid w:val="0034525D"/>
    <w:rsid w:val="0034561D"/>
    <w:rsid w:val="003464F6"/>
    <w:rsid w:val="0034707D"/>
    <w:rsid w:val="00347382"/>
    <w:rsid w:val="0034791A"/>
    <w:rsid w:val="003502EB"/>
    <w:rsid w:val="003502FD"/>
    <w:rsid w:val="003510E8"/>
    <w:rsid w:val="00351973"/>
    <w:rsid w:val="00352005"/>
    <w:rsid w:val="0035260D"/>
    <w:rsid w:val="00352629"/>
    <w:rsid w:val="003543E6"/>
    <w:rsid w:val="00354E83"/>
    <w:rsid w:val="00355D8D"/>
    <w:rsid w:val="00356052"/>
    <w:rsid w:val="0035621D"/>
    <w:rsid w:val="00356A1C"/>
    <w:rsid w:val="00357571"/>
    <w:rsid w:val="00357834"/>
    <w:rsid w:val="00360C1F"/>
    <w:rsid w:val="00362018"/>
    <w:rsid w:val="00362C18"/>
    <w:rsid w:val="00363CFE"/>
    <w:rsid w:val="003642B2"/>
    <w:rsid w:val="0036444B"/>
    <w:rsid w:val="00364637"/>
    <w:rsid w:val="003648C8"/>
    <w:rsid w:val="00364BC5"/>
    <w:rsid w:val="00364C00"/>
    <w:rsid w:val="003654CC"/>
    <w:rsid w:val="00365636"/>
    <w:rsid w:val="00365EEC"/>
    <w:rsid w:val="0036664B"/>
    <w:rsid w:val="00366831"/>
    <w:rsid w:val="0036698C"/>
    <w:rsid w:val="00367529"/>
    <w:rsid w:val="00367F6B"/>
    <w:rsid w:val="00370B1B"/>
    <w:rsid w:val="00370D62"/>
    <w:rsid w:val="00371D89"/>
    <w:rsid w:val="00372250"/>
    <w:rsid w:val="0037273E"/>
    <w:rsid w:val="0037339D"/>
    <w:rsid w:val="003734F9"/>
    <w:rsid w:val="00373C71"/>
    <w:rsid w:val="00373DC3"/>
    <w:rsid w:val="003743AE"/>
    <w:rsid w:val="003743FE"/>
    <w:rsid w:val="0037489B"/>
    <w:rsid w:val="00374C8A"/>
    <w:rsid w:val="003751D0"/>
    <w:rsid w:val="00375B7F"/>
    <w:rsid w:val="00375C2A"/>
    <w:rsid w:val="003760CC"/>
    <w:rsid w:val="0037660A"/>
    <w:rsid w:val="00376C7F"/>
    <w:rsid w:val="00377188"/>
    <w:rsid w:val="003775DC"/>
    <w:rsid w:val="00377666"/>
    <w:rsid w:val="00377EB4"/>
    <w:rsid w:val="00377EEC"/>
    <w:rsid w:val="003805B6"/>
    <w:rsid w:val="00381385"/>
    <w:rsid w:val="003814F6"/>
    <w:rsid w:val="003818B1"/>
    <w:rsid w:val="00381D4C"/>
    <w:rsid w:val="003827B8"/>
    <w:rsid w:val="00383148"/>
    <w:rsid w:val="0038476F"/>
    <w:rsid w:val="003847AD"/>
    <w:rsid w:val="00384CA0"/>
    <w:rsid w:val="00386463"/>
    <w:rsid w:val="00386719"/>
    <w:rsid w:val="00386778"/>
    <w:rsid w:val="00386D7A"/>
    <w:rsid w:val="00387957"/>
    <w:rsid w:val="00390430"/>
    <w:rsid w:val="00390EC8"/>
    <w:rsid w:val="00393D92"/>
    <w:rsid w:val="00394533"/>
    <w:rsid w:val="003951FD"/>
    <w:rsid w:val="00395D55"/>
    <w:rsid w:val="00397134"/>
    <w:rsid w:val="003A0D2C"/>
    <w:rsid w:val="003A0E76"/>
    <w:rsid w:val="003A1443"/>
    <w:rsid w:val="003A1A2E"/>
    <w:rsid w:val="003A1A53"/>
    <w:rsid w:val="003A1F53"/>
    <w:rsid w:val="003A252C"/>
    <w:rsid w:val="003A298E"/>
    <w:rsid w:val="003A299E"/>
    <w:rsid w:val="003A42B3"/>
    <w:rsid w:val="003A4D13"/>
    <w:rsid w:val="003A64B9"/>
    <w:rsid w:val="003A6876"/>
    <w:rsid w:val="003A68BD"/>
    <w:rsid w:val="003A6BE3"/>
    <w:rsid w:val="003A7129"/>
    <w:rsid w:val="003A76A6"/>
    <w:rsid w:val="003A7B94"/>
    <w:rsid w:val="003A7CAD"/>
    <w:rsid w:val="003B0362"/>
    <w:rsid w:val="003B0440"/>
    <w:rsid w:val="003B0B89"/>
    <w:rsid w:val="003B158E"/>
    <w:rsid w:val="003B1B4E"/>
    <w:rsid w:val="003B20F3"/>
    <w:rsid w:val="003B2948"/>
    <w:rsid w:val="003B2AC0"/>
    <w:rsid w:val="003B2B42"/>
    <w:rsid w:val="003B45E4"/>
    <w:rsid w:val="003B5338"/>
    <w:rsid w:val="003B54C9"/>
    <w:rsid w:val="003B58D2"/>
    <w:rsid w:val="003B78AD"/>
    <w:rsid w:val="003B79D0"/>
    <w:rsid w:val="003C00F6"/>
    <w:rsid w:val="003C04C9"/>
    <w:rsid w:val="003C059D"/>
    <w:rsid w:val="003C0AF4"/>
    <w:rsid w:val="003C0B29"/>
    <w:rsid w:val="003C0C07"/>
    <w:rsid w:val="003C1EAF"/>
    <w:rsid w:val="003C2F07"/>
    <w:rsid w:val="003C2FAC"/>
    <w:rsid w:val="003C3BB6"/>
    <w:rsid w:val="003C4DDF"/>
    <w:rsid w:val="003C5918"/>
    <w:rsid w:val="003C66A7"/>
    <w:rsid w:val="003C6B43"/>
    <w:rsid w:val="003C70AF"/>
    <w:rsid w:val="003C75E4"/>
    <w:rsid w:val="003C76CB"/>
    <w:rsid w:val="003C7BAD"/>
    <w:rsid w:val="003C7CA1"/>
    <w:rsid w:val="003D1417"/>
    <w:rsid w:val="003D1D53"/>
    <w:rsid w:val="003D2631"/>
    <w:rsid w:val="003D3614"/>
    <w:rsid w:val="003D3969"/>
    <w:rsid w:val="003D43C1"/>
    <w:rsid w:val="003D4820"/>
    <w:rsid w:val="003D4BE4"/>
    <w:rsid w:val="003D5B8D"/>
    <w:rsid w:val="003D5DB2"/>
    <w:rsid w:val="003D6B80"/>
    <w:rsid w:val="003D792A"/>
    <w:rsid w:val="003D7D50"/>
    <w:rsid w:val="003E0932"/>
    <w:rsid w:val="003E2B0A"/>
    <w:rsid w:val="003E30D0"/>
    <w:rsid w:val="003E3D97"/>
    <w:rsid w:val="003E3E83"/>
    <w:rsid w:val="003E42B1"/>
    <w:rsid w:val="003E5C95"/>
    <w:rsid w:val="003E6CAF"/>
    <w:rsid w:val="003E6F58"/>
    <w:rsid w:val="003E7250"/>
    <w:rsid w:val="003F1080"/>
    <w:rsid w:val="003F2B2C"/>
    <w:rsid w:val="003F2E9C"/>
    <w:rsid w:val="003F38E8"/>
    <w:rsid w:val="003F41E8"/>
    <w:rsid w:val="003F6255"/>
    <w:rsid w:val="003F62F3"/>
    <w:rsid w:val="003F6ECB"/>
    <w:rsid w:val="00400153"/>
    <w:rsid w:val="00400844"/>
    <w:rsid w:val="00401A70"/>
    <w:rsid w:val="0040312E"/>
    <w:rsid w:val="004034D8"/>
    <w:rsid w:val="004037E2"/>
    <w:rsid w:val="00404165"/>
    <w:rsid w:val="00405156"/>
    <w:rsid w:val="004052CB"/>
    <w:rsid w:val="00406563"/>
    <w:rsid w:val="00406967"/>
    <w:rsid w:val="0040710B"/>
    <w:rsid w:val="0040764F"/>
    <w:rsid w:val="004102C9"/>
    <w:rsid w:val="0041099E"/>
    <w:rsid w:val="00410CF9"/>
    <w:rsid w:val="0041118E"/>
    <w:rsid w:val="00412095"/>
    <w:rsid w:val="00412ED2"/>
    <w:rsid w:val="00413269"/>
    <w:rsid w:val="00414181"/>
    <w:rsid w:val="0041490B"/>
    <w:rsid w:val="004159EE"/>
    <w:rsid w:val="00415DF8"/>
    <w:rsid w:val="0041627F"/>
    <w:rsid w:val="004168CC"/>
    <w:rsid w:val="00420349"/>
    <w:rsid w:val="00422060"/>
    <w:rsid w:val="004228F6"/>
    <w:rsid w:val="004233ED"/>
    <w:rsid w:val="0042453E"/>
    <w:rsid w:val="00424588"/>
    <w:rsid w:val="004248AA"/>
    <w:rsid w:val="00424B74"/>
    <w:rsid w:val="004259A3"/>
    <w:rsid w:val="00425DD8"/>
    <w:rsid w:val="00426A16"/>
    <w:rsid w:val="00427116"/>
    <w:rsid w:val="004271A4"/>
    <w:rsid w:val="004307D7"/>
    <w:rsid w:val="00430BD6"/>
    <w:rsid w:val="0043102A"/>
    <w:rsid w:val="00431624"/>
    <w:rsid w:val="00431A5A"/>
    <w:rsid w:val="004325FA"/>
    <w:rsid w:val="004333C9"/>
    <w:rsid w:val="0043340F"/>
    <w:rsid w:val="0043346B"/>
    <w:rsid w:val="0043415E"/>
    <w:rsid w:val="00434FC2"/>
    <w:rsid w:val="00435252"/>
    <w:rsid w:val="0043561F"/>
    <w:rsid w:val="00436626"/>
    <w:rsid w:val="00436671"/>
    <w:rsid w:val="00436A4A"/>
    <w:rsid w:val="00437A57"/>
    <w:rsid w:val="00442E60"/>
    <w:rsid w:val="004433DB"/>
    <w:rsid w:val="00443466"/>
    <w:rsid w:val="004436A0"/>
    <w:rsid w:val="004437A7"/>
    <w:rsid w:val="00444025"/>
    <w:rsid w:val="00444AD4"/>
    <w:rsid w:val="00444AF2"/>
    <w:rsid w:val="00444ED8"/>
    <w:rsid w:val="00445B5F"/>
    <w:rsid w:val="004468E7"/>
    <w:rsid w:val="00447465"/>
    <w:rsid w:val="00447DD2"/>
    <w:rsid w:val="00447E20"/>
    <w:rsid w:val="00450E01"/>
    <w:rsid w:val="0045153F"/>
    <w:rsid w:val="00452B90"/>
    <w:rsid w:val="0045306F"/>
    <w:rsid w:val="00453217"/>
    <w:rsid w:val="004546CF"/>
    <w:rsid w:val="00454C5D"/>
    <w:rsid w:val="00455AA1"/>
    <w:rsid w:val="00455BEB"/>
    <w:rsid w:val="00455DB4"/>
    <w:rsid w:val="00456302"/>
    <w:rsid w:val="00456700"/>
    <w:rsid w:val="00457979"/>
    <w:rsid w:val="00457B90"/>
    <w:rsid w:val="004600BA"/>
    <w:rsid w:val="00460256"/>
    <w:rsid w:val="004607BE"/>
    <w:rsid w:val="00460E72"/>
    <w:rsid w:val="00461931"/>
    <w:rsid w:val="00461B31"/>
    <w:rsid w:val="004627BF"/>
    <w:rsid w:val="00462D29"/>
    <w:rsid w:val="00462EDB"/>
    <w:rsid w:val="004633D6"/>
    <w:rsid w:val="004636F8"/>
    <w:rsid w:val="0046419F"/>
    <w:rsid w:val="00464214"/>
    <w:rsid w:val="00464AB4"/>
    <w:rsid w:val="00464C6F"/>
    <w:rsid w:val="00464D90"/>
    <w:rsid w:val="004652C2"/>
    <w:rsid w:val="00465CC1"/>
    <w:rsid w:val="00465E43"/>
    <w:rsid w:val="004660FC"/>
    <w:rsid w:val="0046664D"/>
    <w:rsid w:val="0046691B"/>
    <w:rsid w:val="00466E15"/>
    <w:rsid w:val="00466FBF"/>
    <w:rsid w:val="0046776A"/>
    <w:rsid w:val="004677B0"/>
    <w:rsid w:val="00467B37"/>
    <w:rsid w:val="00467C48"/>
    <w:rsid w:val="004703F9"/>
    <w:rsid w:val="00470BFE"/>
    <w:rsid w:val="0047173A"/>
    <w:rsid w:val="00472837"/>
    <w:rsid w:val="00472CC0"/>
    <w:rsid w:val="00473066"/>
    <w:rsid w:val="0047337A"/>
    <w:rsid w:val="004734A4"/>
    <w:rsid w:val="00473AC2"/>
    <w:rsid w:val="00473F1B"/>
    <w:rsid w:val="004745F2"/>
    <w:rsid w:val="00475EB2"/>
    <w:rsid w:val="0047632B"/>
    <w:rsid w:val="004803FD"/>
    <w:rsid w:val="00480A82"/>
    <w:rsid w:val="00481B61"/>
    <w:rsid w:val="004823B6"/>
    <w:rsid w:val="00482969"/>
    <w:rsid w:val="00482BB2"/>
    <w:rsid w:val="004839C5"/>
    <w:rsid w:val="00483FAE"/>
    <w:rsid w:val="004843E6"/>
    <w:rsid w:val="0048548B"/>
    <w:rsid w:val="00485A9B"/>
    <w:rsid w:val="004870D0"/>
    <w:rsid w:val="0048752D"/>
    <w:rsid w:val="004875B6"/>
    <w:rsid w:val="00487741"/>
    <w:rsid w:val="00487E7D"/>
    <w:rsid w:val="00491313"/>
    <w:rsid w:val="00491357"/>
    <w:rsid w:val="00491415"/>
    <w:rsid w:val="00491740"/>
    <w:rsid w:val="0049183E"/>
    <w:rsid w:val="00491EC7"/>
    <w:rsid w:val="00492CD2"/>
    <w:rsid w:val="0049363B"/>
    <w:rsid w:val="00497C45"/>
    <w:rsid w:val="00497D0A"/>
    <w:rsid w:val="004A0410"/>
    <w:rsid w:val="004A0605"/>
    <w:rsid w:val="004A1344"/>
    <w:rsid w:val="004A136D"/>
    <w:rsid w:val="004A1EF3"/>
    <w:rsid w:val="004A21B0"/>
    <w:rsid w:val="004A2B3B"/>
    <w:rsid w:val="004A39D6"/>
    <w:rsid w:val="004A57D7"/>
    <w:rsid w:val="004A5991"/>
    <w:rsid w:val="004A5A41"/>
    <w:rsid w:val="004A7798"/>
    <w:rsid w:val="004B088A"/>
    <w:rsid w:val="004B2388"/>
    <w:rsid w:val="004B284F"/>
    <w:rsid w:val="004B3219"/>
    <w:rsid w:val="004B3792"/>
    <w:rsid w:val="004B5307"/>
    <w:rsid w:val="004B573D"/>
    <w:rsid w:val="004B62D5"/>
    <w:rsid w:val="004B74BF"/>
    <w:rsid w:val="004B7DD3"/>
    <w:rsid w:val="004C08DC"/>
    <w:rsid w:val="004C0F8C"/>
    <w:rsid w:val="004C170A"/>
    <w:rsid w:val="004C1BB8"/>
    <w:rsid w:val="004C2987"/>
    <w:rsid w:val="004C30C7"/>
    <w:rsid w:val="004C31CB"/>
    <w:rsid w:val="004C3E9C"/>
    <w:rsid w:val="004C45E6"/>
    <w:rsid w:val="004C4F8D"/>
    <w:rsid w:val="004C5A18"/>
    <w:rsid w:val="004C6ECF"/>
    <w:rsid w:val="004C702B"/>
    <w:rsid w:val="004C7748"/>
    <w:rsid w:val="004C7E0B"/>
    <w:rsid w:val="004C7E21"/>
    <w:rsid w:val="004D13DD"/>
    <w:rsid w:val="004D1AD3"/>
    <w:rsid w:val="004D2D1F"/>
    <w:rsid w:val="004D2F0E"/>
    <w:rsid w:val="004D3480"/>
    <w:rsid w:val="004D3C2B"/>
    <w:rsid w:val="004D4926"/>
    <w:rsid w:val="004D49E9"/>
    <w:rsid w:val="004D4E79"/>
    <w:rsid w:val="004D54AD"/>
    <w:rsid w:val="004D5EE1"/>
    <w:rsid w:val="004D6121"/>
    <w:rsid w:val="004D6B29"/>
    <w:rsid w:val="004D7789"/>
    <w:rsid w:val="004D78C2"/>
    <w:rsid w:val="004D7AA8"/>
    <w:rsid w:val="004D7B38"/>
    <w:rsid w:val="004E01BD"/>
    <w:rsid w:val="004E0376"/>
    <w:rsid w:val="004E0DB1"/>
    <w:rsid w:val="004E0DE1"/>
    <w:rsid w:val="004E1A4B"/>
    <w:rsid w:val="004E38CC"/>
    <w:rsid w:val="004E3BBA"/>
    <w:rsid w:val="004E3F83"/>
    <w:rsid w:val="004E475D"/>
    <w:rsid w:val="004E5FFC"/>
    <w:rsid w:val="004E6071"/>
    <w:rsid w:val="004E60AF"/>
    <w:rsid w:val="004E7630"/>
    <w:rsid w:val="004F0C08"/>
    <w:rsid w:val="004F0CCA"/>
    <w:rsid w:val="004F190E"/>
    <w:rsid w:val="004F1FF6"/>
    <w:rsid w:val="004F23B0"/>
    <w:rsid w:val="004F36D2"/>
    <w:rsid w:val="004F3A38"/>
    <w:rsid w:val="004F400E"/>
    <w:rsid w:val="004F4448"/>
    <w:rsid w:val="004F4D09"/>
    <w:rsid w:val="004F51E4"/>
    <w:rsid w:val="004F55C9"/>
    <w:rsid w:val="004F590D"/>
    <w:rsid w:val="004F5B6A"/>
    <w:rsid w:val="004F5C4E"/>
    <w:rsid w:val="004F75E7"/>
    <w:rsid w:val="00500CD7"/>
    <w:rsid w:val="0050102D"/>
    <w:rsid w:val="005018CD"/>
    <w:rsid w:val="005019EA"/>
    <w:rsid w:val="005027F0"/>
    <w:rsid w:val="00502834"/>
    <w:rsid w:val="005030A1"/>
    <w:rsid w:val="005038AE"/>
    <w:rsid w:val="00504117"/>
    <w:rsid w:val="00504A1D"/>
    <w:rsid w:val="00507645"/>
    <w:rsid w:val="005078F3"/>
    <w:rsid w:val="0051073D"/>
    <w:rsid w:val="00510961"/>
    <w:rsid w:val="00510CA4"/>
    <w:rsid w:val="005113C2"/>
    <w:rsid w:val="00511401"/>
    <w:rsid w:val="005118D8"/>
    <w:rsid w:val="0051193C"/>
    <w:rsid w:val="00511D32"/>
    <w:rsid w:val="005128DF"/>
    <w:rsid w:val="00512B0B"/>
    <w:rsid w:val="00512DA0"/>
    <w:rsid w:val="005130B2"/>
    <w:rsid w:val="005139C8"/>
    <w:rsid w:val="00513C17"/>
    <w:rsid w:val="00514381"/>
    <w:rsid w:val="005144E8"/>
    <w:rsid w:val="00514854"/>
    <w:rsid w:val="00514A5D"/>
    <w:rsid w:val="0051503E"/>
    <w:rsid w:val="005154CC"/>
    <w:rsid w:val="005208A3"/>
    <w:rsid w:val="00520CA5"/>
    <w:rsid w:val="00520FA6"/>
    <w:rsid w:val="00521C04"/>
    <w:rsid w:val="00521DF4"/>
    <w:rsid w:val="00523083"/>
    <w:rsid w:val="00523328"/>
    <w:rsid w:val="00524BFA"/>
    <w:rsid w:val="005257FC"/>
    <w:rsid w:val="00525D0C"/>
    <w:rsid w:val="00526097"/>
    <w:rsid w:val="005260A0"/>
    <w:rsid w:val="00526205"/>
    <w:rsid w:val="00526667"/>
    <w:rsid w:val="00527BB3"/>
    <w:rsid w:val="0053150E"/>
    <w:rsid w:val="0053192E"/>
    <w:rsid w:val="00531CE0"/>
    <w:rsid w:val="00532624"/>
    <w:rsid w:val="0053366E"/>
    <w:rsid w:val="005348A7"/>
    <w:rsid w:val="0053491D"/>
    <w:rsid w:val="0053590B"/>
    <w:rsid w:val="00537951"/>
    <w:rsid w:val="00537976"/>
    <w:rsid w:val="005408C5"/>
    <w:rsid w:val="00540B80"/>
    <w:rsid w:val="00541317"/>
    <w:rsid w:val="00541735"/>
    <w:rsid w:val="00542A75"/>
    <w:rsid w:val="00542AC1"/>
    <w:rsid w:val="005433BB"/>
    <w:rsid w:val="005436E8"/>
    <w:rsid w:val="0054448E"/>
    <w:rsid w:val="00545111"/>
    <w:rsid w:val="0054514F"/>
    <w:rsid w:val="0054530A"/>
    <w:rsid w:val="00545CC8"/>
    <w:rsid w:val="005508F5"/>
    <w:rsid w:val="00550BE3"/>
    <w:rsid w:val="00550DBC"/>
    <w:rsid w:val="00551CBE"/>
    <w:rsid w:val="0055293B"/>
    <w:rsid w:val="005538D8"/>
    <w:rsid w:val="005544F7"/>
    <w:rsid w:val="005571BD"/>
    <w:rsid w:val="00557CF6"/>
    <w:rsid w:val="00560171"/>
    <w:rsid w:val="00560ABF"/>
    <w:rsid w:val="00561154"/>
    <w:rsid w:val="0056121B"/>
    <w:rsid w:val="0056189D"/>
    <w:rsid w:val="00561C88"/>
    <w:rsid w:val="00561F0D"/>
    <w:rsid w:val="00561F95"/>
    <w:rsid w:val="00562E6B"/>
    <w:rsid w:val="005633F8"/>
    <w:rsid w:val="00563492"/>
    <w:rsid w:val="00563567"/>
    <w:rsid w:val="005642A6"/>
    <w:rsid w:val="005645B5"/>
    <w:rsid w:val="005655CE"/>
    <w:rsid w:val="00565638"/>
    <w:rsid w:val="00565DBE"/>
    <w:rsid w:val="00566254"/>
    <w:rsid w:val="00566C02"/>
    <w:rsid w:val="00566EEB"/>
    <w:rsid w:val="00567C62"/>
    <w:rsid w:val="00570088"/>
    <w:rsid w:val="00570300"/>
    <w:rsid w:val="00570597"/>
    <w:rsid w:val="00570764"/>
    <w:rsid w:val="00570B9B"/>
    <w:rsid w:val="005718A4"/>
    <w:rsid w:val="005720D2"/>
    <w:rsid w:val="00572978"/>
    <w:rsid w:val="00572AB3"/>
    <w:rsid w:val="00572AFE"/>
    <w:rsid w:val="005747C0"/>
    <w:rsid w:val="005750DB"/>
    <w:rsid w:val="00575AFA"/>
    <w:rsid w:val="00575B5E"/>
    <w:rsid w:val="0057679C"/>
    <w:rsid w:val="00576A05"/>
    <w:rsid w:val="00576E7A"/>
    <w:rsid w:val="00577459"/>
    <w:rsid w:val="00580C75"/>
    <w:rsid w:val="00581D94"/>
    <w:rsid w:val="005821EC"/>
    <w:rsid w:val="00583987"/>
    <w:rsid w:val="005840C9"/>
    <w:rsid w:val="00584B45"/>
    <w:rsid w:val="005850AE"/>
    <w:rsid w:val="0058522F"/>
    <w:rsid w:val="0058574A"/>
    <w:rsid w:val="005862AA"/>
    <w:rsid w:val="00587680"/>
    <w:rsid w:val="00590480"/>
    <w:rsid w:val="00591CBC"/>
    <w:rsid w:val="00592C39"/>
    <w:rsid w:val="005943B4"/>
    <w:rsid w:val="005945BB"/>
    <w:rsid w:val="00594A1A"/>
    <w:rsid w:val="00595F49"/>
    <w:rsid w:val="00596129"/>
    <w:rsid w:val="005971D6"/>
    <w:rsid w:val="005A088F"/>
    <w:rsid w:val="005A2788"/>
    <w:rsid w:val="005A2DE1"/>
    <w:rsid w:val="005A315A"/>
    <w:rsid w:val="005A388C"/>
    <w:rsid w:val="005A4A57"/>
    <w:rsid w:val="005A4DE0"/>
    <w:rsid w:val="005A4DE6"/>
    <w:rsid w:val="005A53A0"/>
    <w:rsid w:val="005A5E15"/>
    <w:rsid w:val="005A6F94"/>
    <w:rsid w:val="005A7601"/>
    <w:rsid w:val="005A77D0"/>
    <w:rsid w:val="005B099C"/>
    <w:rsid w:val="005B1CBE"/>
    <w:rsid w:val="005B1CF2"/>
    <w:rsid w:val="005B1DDA"/>
    <w:rsid w:val="005B2F0C"/>
    <w:rsid w:val="005B30E7"/>
    <w:rsid w:val="005B4D6D"/>
    <w:rsid w:val="005B5346"/>
    <w:rsid w:val="005B546D"/>
    <w:rsid w:val="005B6EBF"/>
    <w:rsid w:val="005B76EA"/>
    <w:rsid w:val="005B7A28"/>
    <w:rsid w:val="005B7EA9"/>
    <w:rsid w:val="005C0320"/>
    <w:rsid w:val="005C067C"/>
    <w:rsid w:val="005C07EA"/>
    <w:rsid w:val="005C1C81"/>
    <w:rsid w:val="005C2162"/>
    <w:rsid w:val="005C2C98"/>
    <w:rsid w:val="005C2E4E"/>
    <w:rsid w:val="005C2FBC"/>
    <w:rsid w:val="005C32CA"/>
    <w:rsid w:val="005C35A2"/>
    <w:rsid w:val="005C3711"/>
    <w:rsid w:val="005C3F52"/>
    <w:rsid w:val="005C475F"/>
    <w:rsid w:val="005C4861"/>
    <w:rsid w:val="005C4AA0"/>
    <w:rsid w:val="005C53AC"/>
    <w:rsid w:val="005C5468"/>
    <w:rsid w:val="005C67DE"/>
    <w:rsid w:val="005C6A92"/>
    <w:rsid w:val="005C74C4"/>
    <w:rsid w:val="005C7983"/>
    <w:rsid w:val="005C7F52"/>
    <w:rsid w:val="005D02A0"/>
    <w:rsid w:val="005D086F"/>
    <w:rsid w:val="005D1207"/>
    <w:rsid w:val="005D1888"/>
    <w:rsid w:val="005D2515"/>
    <w:rsid w:val="005D38BC"/>
    <w:rsid w:val="005D41D8"/>
    <w:rsid w:val="005D44FB"/>
    <w:rsid w:val="005D5154"/>
    <w:rsid w:val="005D5A51"/>
    <w:rsid w:val="005D5CC1"/>
    <w:rsid w:val="005D7ECB"/>
    <w:rsid w:val="005E0A0F"/>
    <w:rsid w:val="005E0F59"/>
    <w:rsid w:val="005E2ACF"/>
    <w:rsid w:val="005E32E6"/>
    <w:rsid w:val="005E3E9F"/>
    <w:rsid w:val="005E3F6E"/>
    <w:rsid w:val="005E4005"/>
    <w:rsid w:val="005E420B"/>
    <w:rsid w:val="005E4317"/>
    <w:rsid w:val="005E4887"/>
    <w:rsid w:val="005E4FDE"/>
    <w:rsid w:val="005E5366"/>
    <w:rsid w:val="005E5EC5"/>
    <w:rsid w:val="005E74F7"/>
    <w:rsid w:val="005E7ACF"/>
    <w:rsid w:val="005F0397"/>
    <w:rsid w:val="005F0E7D"/>
    <w:rsid w:val="005F171A"/>
    <w:rsid w:val="005F25D4"/>
    <w:rsid w:val="005F30D3"/>
    <w:rsid w:val="005F3DDA"/>
    <w:rsid w:val="005F4E0E"/>
    <w:rsid w:val="005F4E5D"/>
    <w:rsid w:val="005F5887"/>
    <w:rsid w:val="005F621C"/>
    <w:rsid w:val="005F6525"/>
    <w:rsid w:val="005F6893"/>
    <w:rsid w:val="005F6E54"/>
    <w:rsid w:val="005F6EF9"/>
    <w:rsid w:val="005F78CC"/>
    <w:rsid w:val="005F7969"/>
    <w:rsid w:val="006009D9"/>
    <w:rsid w:val="006025EA"/>
    <w:rsid w:val="00602B3E"/>
    <w:rsid w:val="00603F8A"/>
    <w:rsid w:val="00605268"/>
    <w:rsid w:val="0060553A"/>
    <w:rsid w:val="006057F6"/>
    <w:rsid w:val="006058B8"/>
    <w:rsid w:val="0060637D"/>
    <w:rsid w:val="006069D8"/>
    <w:rsid w:val="00606F63"/>
    <w:rsid w:val="006074A1"/>
    <w:rsid w:val="006078FC"/>
    <w:rsid w:val="00607FEE"/>
    <w:rsid w:val="006100FC"/>
    <w:rsid w:val="00610FBF"/>
    <w:rsid w:val="0061264D"/>
    <w:rsid w:val="006127DA"/>
    <w:rsid w:val="00612861"/>
    <w:rsid w:val="00612E7B"/>
    <w:rsid w:val="006147AD"/>
    <w:rsid w:val="00616A23"/>
    <w:rsid w:val="00620786"/>
    <w:rsid w:val="0062134C"/>
    <w:rsid w:val="00621B79"/>
    <w:rsid w:val="00621ECC"/>
    <w:rsid w:val="006221E7"/>
    <w:rsid w:val="006227CD"/>
    <w:rsid w:val="00623354"/>
    <w:rsid w:val="006267BA"/>
    <w:rsid w:val="00626BED"/>
    <w:rsid w:val="006306C0"/>
    <w:rsid w:val="0063270F"/>
    <w:rsid w:val="00632934"/>
    <w:rsid w:val="0063336E"/>
    <w:rsid w:val="006339BB"/>
    <w:rsid w:val="0063539C"/>
    <w:rsid w:val="00635932"/>
    <w:rsid w:val="00635A18"/>
    <w:rsid w:val="00635E8A"/>
    <w:rsid w:val="00636A14"/>
    <w:rsid w:val="006372BE"/>
    <w:rsid w:val="00637E3E"/>
    <w:rsid w:val="00637FCA"/>
    <w:rsid w:val="0064010C"/>
    <w:rsid w:val="00640123"/>
    <w:rsid w:val="00640289"/>
    <w:rsid w:val="00640323"/>
    <w:rsid w:val="00641095"/>
    <w:rsid w:val="006418D3"/>
    <w:rsid w:val="006421E8"/>
    <w:rsid w:val="00645130"/>
    <w:rsid w:val="006460BE"/>
    <w:rsid w:val="00646E55"/>
    <w:rsid w:val="00646FA9"/>
    <w:rsid w:val="00647EDB"/>
    <w:rsid w:val="006509C4"/>
    <w:rsid w:val="00650CE5"/>
    <w:rsid w:val="0065186B"/>
    <w:rsid w:val="00651A7A"/>
    <w:rsid w:val="00651F30"/>
    <w:rsid w:val="00652C99"/>
    <w:rsid w:val="00653BE9"/>
    <w:rsid w:val="006554CC"/>
    <w:rsid w:val="0065592E"/>
    <w:rsid w:val="00656F24"/>
    <w:rsid w:val="00657565"/>
    <w:rsid w:val="00660BC3"/>
    <w:rsid w:val="00660DB4"/>
    <w:rsid w:val="00661808"/>
    <w:rsid w:val="00662847"/>
    <w:rsid w:val="00662AB3"/>
    <w:rsid w:val="00663341"/>
    <w:rsid w:val="006649B3"/>
    <w:rsid w:val="00664BCB"/>
    <w:rsid w:val="0066791E"/>
    <w:rsid w:val="006700ED"/>
    <w:rsid w:val="006705B6"/>
    <w:rsid w:val="006707DA"/>
    <w:rsid w:val="00670F20"/>
    <w:rsid w:val="00671B32"/>
    <w:rsid w:val="00671F1F"/>
    <w:rsid w:val="00672421"/>
    <w:rsid w:val="00672976"/>
    <w:rsid w:val="00673167"/>
    <w:rsid w:val="006738AA"/>
    <w:rsid w:val="00673916"/>
    <w:rsid w:val="0067459D"/>
    <w:rsid w:val="006749E0"/>
    <w:rsid w:val="00674F6F"/>
    <w:rsid w:val="00675168"/>
    <w:rsid w:val="006754B7"/>
    <w:rsid w:val="00675FF2"/>
    <w:rsid w:val="006767E8"/>
    <w:rsid w:val="00676D6C"/>
    <w:rsid w:val="00676F06"/>
    <w:rsid w:val="00676F3A"/>
    <w:rsid w:val="00680401"/>
    <w:rsid w:val="0068093F"/>
    <w:rsid w:val="00680C68"/>
    <w:rsid w:val="00681239"/>
    <w:rsid w:val="006813E6"/>
    <w:rsid w:val="00681BE4"/>
    <w:rsid w:val="006820CC"/>
    <w:rsid w:val="00682398"/>
    <w:rsid w:val="0068478F"/>
    <w:rsid w:val="00684951"/>
    <w:rsid w:val="00684D0C"/>
    <w:rsid w:val="00685B0D"/>
    <w:rsid w:val="00685B25"/>
    <w:rsid w:val="00686CA6"/>
    <w:rsid w:val="006875BF"/>
    <w:rsid w:val="0069050C"/>
    <w:rsid w:val="00690CA2"/>
    <w:rsid w:val="006915B0"/>
    <w:rsid w:val="006918B5"/>
    <w:rsid w:val="00692433"/>
    <w:rsid w:val="006927D2"/>
    <w:rsid w:val="00692F35"/>
    <w:rsid w:val="006930F6"/>
    <w:rsid w:val="00693796"/>
    <w:rsid w:val="00693872"/>
    <w:rsid w:val="006943BD"/>
    <w:rsid w:val="006951E7"/>
    <w:rsid w:val="0069535E"/>
    <w:rsid w:val="00695BFA"/>
    <w:rsid w:val="00696253"/>
    <w:rsid w:val="00697A9C"/>
    <w:rsid w:val="00697F9D"/>
    <w:rsid w:val="006A02D8"/>
    <w:rsid w:val="006A1015"/>
    <w:rsid w:val="006A35CC"/>
    <w:rsid w:val="006A45BA"/>
    <w:rsid w:val="006A4ACA"/>
    <w:rsid w:val="006A4C71"/>
    <w:rsid w:val="006A51F8"/>
    <w:rsid w:val="006A5517"/>
    <w:rsid w:val="006A56C2"/>
    <w:rsid w:val="006A595D"/>
    <w:rsid w:val="006A7698"/>
    <w:rsid w:val="006A78AF"/>
    <w:rsid w:val="006A7D06"/>
    <w:rsid w:val="006B06DE"/>
    <w:rsid w:val="006B1D26"/>
    <w:rsid w:val="006B20F2"/>
    <w:rsid w:val="006B2304"/>
    <w:rsid w:val="006B235E"/>
    <w:rsid w:val="006B3876"/>
    <w:rsid w:val="006B4359"/>
    <w:rsid w:val="006B4772"/>
    <w:rsid w:val="006B5394"/>
    <w:rsid w:val="006B5A17"/>
    <w:rsid w:val="006B5CF5"/>
    <w:rsid w:val="006B66B0"/>
    <w:rsid w:val="006B6935"/>
    <w:rsid w:val="006B6CBA"/>
    <w:rsid w:val="006B78B1"/>
    <w:rsid w:val="006B7F26"/>
    <w:rsid w:val="006C135A"/>
    <w:rsid w:val="006C19BC"/>
    <w:rsid w:val="006C2158"/>
    <w:rsid w:val="006C29A6"/>
    <w:rsid w:val="006C2F70"/>
    <w:rsid w:val="006C484B"/>
    <w:rsid w:val="006C4B36"/>
    <w:rsid w:val="006C4D2A"/>
    <w:rsid w:val="006C5BF7"/>
    <w:rsid w:val="006C677A"/>
    <w:rsid w:val="006D07B4"/>
    <w:rsid w:val="006D19A5"/>
    <w:rsid w:val="006D21D6"/>
    <w:rsid w:val="006D231B"/>
    <w:rsid w:val="006D29BC"/>
    <w:rsid w:val="006D2C57"/>
    <w:rsid w:val="006D3D6A"/>
    <w:rsid w:val="006D41F6"/>
    <w:rsid w:val="006D47D7"/>
    <w:rsid w:val="006D55AA"/>
    <w:rsid w:val="006D5CD1"/>
    <w:rsid w:val="006D5FCF"/>
    <w:rsid w:val="006D64F5"/>
    <w:rsid w:val="006D661F"/>
    <w:rsid w:val="006D6A13"/>
    <w:rsid w:val="006D7024"/>
    <w:rsid w:val="006D7FE2"/>
    <w:rsid w:val="006E0732"/>
    <w:rsid w:val="006E1E9B"/>
    <w:rsid w:val="006E2175"/>
    <w:rsid w:val="006E34EA"/>
    <w:rsid w:val="006E417D"/>
    <w:rsid w:val="006E4934"/>
    <w:rsid w:val="006E5377"/>
    <w:rsid w:val="006E53AA"/>
    <w:rsid w:val="006E58D4"/>
    <w:rsid w:val="006E6644"/>
    <w:rsid w:val="006E77E5"/>
    <w:rsid w:val="006E787B"/>
    <w:rsid w:val="006E78DF"/>
    <w:rsid w:val="006F089A"/>
    <w:rsid w:val="006F0919"/>
    <w:rsid w:val="006F0B0A"/>
    <w:rsid w:val="006F0EC9"/>
    <w:rsid w:val="006F1C32"/>
    <w:rsid w:val="006F266C"/>
    <w:rsid w:val="006F2E5D"/>
    <w:rsid w:val="006F2F85"/>
    <w:rsid w:val="006F4D1D"/>
    <w:rsid w:val="006F6E21"/>
    <w:rsid w:val="006F7C60"/>
    <w:rsid w:val="006F7D25"/>
    <w:rsid w:val="006F7DE7"/>
    <w:rsid w:val="00700D7B"/>
    <w:rsid w:val="00702926"/>
    <w:rsid w:val="00703E8F"/>
    <w:rsid w:val="00704361"/>
    <w:rsid w:val="00705C7E"/>
    <w:rsid w:val="007062CF"/>
    <w:rsid w:val="00706341"/>
    <w:rsid w:val="00706355"/>
    <w:rsid w:val="00707568"/>
    <w:rsid w:val="007077C3"/>
    <w:rsid w:val="0071083E"/>
    <w:rsid w:val="00711792"/>
    <w:rsid w:val="00711B72"/>
    <w:rsid w:val="00711CDE"/>
    <w:rsid w:val="00712C21"/>
    <w:rsid w:val="00712D88"/>
    <w:rsid w:val="00713A03"/>
    <w:rsid w:val="00713A15"/>
    <w:rsid w:val="00713DE9"/>
    <w:rsid w:val="00714130"/>
    <w:rsid w:val="00714429"/>
    <w:rsid w:val="00714552"/>
    <w:rsid w:val="00714FA1"/>
    <w:rsid w:val="00716855"/>
    <w:rsid w:val="00716A78"/>
    <w:rsid w:val="007178A2"/>
    <w:rsid w:val="007179A0"/>
    <w:rsid w:val="00720638"/>
    <w:rsid w:val="00720696"/>
    <w:rsid w:val="0072147A"/>
    <w:rsid w:val="00721CE0"/>
    <w:rsid w:val="00721EBB"/>
    <w:rsid w:val="007221C3"/>
    <w:rsid w:val="00722818"/>
    <w:rsid w:val="007230B3"/>
    <w:rsid w:val="0072370A"/>
    <w:rsid w:val="00724DE4"/>
    <w:rsid w:val="00724E16"/>
    <w:rsid w:val="00724E52"/>
    <w:rsid w:val="0072607A"/>
    <w:rsid w:val="00727454"/>
    <w:rsid w:val="00730A8B"/>
    <w:rsid w:val="00730B33"/>
    <w:rsid w:val="00731185"/>
    <w:rsid w:val="007312BF"/>
    <w:rsid w:val="007328F8"/>
    <w:rsid w:val="007335BC"/>
    <w:rsid w:val="00735B29"/>
    <w:rsid w:val="0073613B"/>
    <w:rsid w:val="007367C0"/>
    <w:rsid w:val="007378F1"/>
    <w:rsid w:val="00740046"/>
    <w:rsid w:val="00740AB1"/>
    <w:rsid w:val="00741745"/>
    <w:rsid w:val="00741C6E"/>
    <w:rsid w:val="00742045"/>
    <w:rsid w:val="00744067"/>
    <w:rsid w:val="007443C5"/>
    <w:rsid w:val="00744BBA"/>
    <w:rsid w:val="00744FB1"/>
    <w:rsid w:val="007452DD"/>
    <w:rsid w:val="00745666"/>
    <w:rsid w:val="00745C08"/>
    <w:rsid w:val="007464F7"/>
    <w:rsid w:val="00747DF3"/>
    <w:rsid w:val="00750364"/>
    <w:rsid w:val="00750518"/>
    <w:rsid w:val="0075125B"/>
    <w:rsid w:val="00751D34"/>
    <w:rsid w:val="00751EEE"/>
    <w:rsid w:val="007524D5"/>
    <w:rsid w:val="00752C7C"/>
    <w:rsid w:val="00752D73"/>
    <w:rsid w:val="007532B7"/>
    <w:rsid w:val="00753591"/>
    <w:rsid w:val="00754303"/>
    <w:rsid w:val="00755569"/>
    <w:rsid w:val="00755BF2"/>
    <w:rsid w:val="0075617B"/>
    <w:rsid w:val="00757510"/>
    <w:rsid w:val="00757D2F"/>
    <w:rsid w:val="0076037D"/>
    <w:rsid w:val="00760B4A"/>
    <w:rsid w:val="00760C28"/>
    <w:rsid w:val="00760D17"/>
    <w:rsid w:val="007613D2"/>
    <w:rsid w:val="00761F05"/>
    <w:rsid w:val="00762BAA"/>
    <w:rsid w:val="007635AA"/>
    <w:rsid w:val="00763A2C"/>
    <w:rsid w:val="00763DEB"/>
    <w:rsid w:val="00765A44"/>
    <w:rsid w:val="007664DF"/>
    <w:rsid w:val="0076666A"/>
    <w:rsid w:val="00766CFC"/>
    <w:rsid w:val="00767EE1"/>
    <w:rsid w:val="0077144D"/>
    <w:rsid w:val="00773046"/>
    <w:rsid w:val="00775C1B"/>
    <w:rsid w:val="00776A59"/>
    <w:rsid w:val="007773E5"/>
    <w:rsid w:val="00777978"/>
    <w:rsid w:val="007804B8"/>
    <w:rsid w:val="0078065F"/>
    <w:rsid w:val="00780A03"/>
    <w:rsid w:val="00780B51"/>
    <w:rsid w:val="00780F63"/>
    <w:rsid w:val="007811B9"/>
    <w:rsid w:val="00781231"/>
    <w:rsid w:val="007814AF"/>
    <w:rsid w:val="0078237B"/>
    <w:rsid w:val="00782B3E"/>
    <w:rsid w:val="007831FB"/>
    <w:rsid w:val="00783890"/>
    <w:rsid w:val="007839E6"/>
    <w:rsid w:val="0078498C"/>
    <w:rsid w:val="007863DC"/>
    <w:rsid w:val="00787B82"/>
    <w:rsid w:val="007903ED"/>
    <w:rsid w:val="00790BD0"/>
    <w:rsid w:val="00790CF1"/>
    <w:rsid w:val="0079161D"/>
    <w:rsid w:val="00791C7E"/>
    <w:rsid w:val="0079349B"/>
    <w:rsid w:val="00793AAE"/>
    <w:rsid w:val="00793EB3"/>
    <w:rsid w:val="00793F9F"/>
    <w:rsid w:val="0079411C"/>
    <w:rsid w:val="00796022"/>
    <w:rsid w:val="00796450"/>
    <w:rsid w:val="007A07EF"/>
    <w:rsid w:val="007A0FD4"/>
    <w:rsid w:val="007A172C"/>
    <w:rsid w:val="007A17D9"/>
    <w:rsid w:val="007A1961"/>
    <w:rsid w:val="007A1BA5"/>
    <w:rsid w:val="007A235E"/>
    <w:rsid w:val="007A25A9"/>
    <w:rsid w:val="007A2A5D"/>
    <w:rsid w:val="007A3719"/>
    <w:rsid w:val="007A3C41"/>
    <w:rsid w:val="007A4055"/>
    <w:rsid w:val="007A5BDF"/>
    <w:rsid w:val="007A5F08"/>
    <w:rsid w:val="007A63DE"/>
    <w:rsid w:val="007A682D"/>
    <w:rsid w:val="007A6D09"/>
    <w:rsid w:val="007A6DE2"/>
    <w:rsid w:val="007A7189"/>
    <w:rsid w:val="007A7B3C"/>
    <w:rsid w:val="007B00D1"/>
    <w:rsid w:val="007B0400"/>
    <w:rsid w:val="007B072E"/>
    <w:rsid w:val="007B0C9A"/>
    <w:rsid w:val="007B1C08"/>
    <w:rsid w:val="007B2D3C"/>
    <w:rsid w:val="007B2D4F"/>
    <w:rsid w:val="007B35BF"/>
    <w:rsid w:val="007B3F83"/>
    <w:rsid w:val="007B47D8"/>
    <w:rsid w:val="007B4FAD"/>
    <w:rsid w:val="007B5852"/>
    <w:rsid w:val="007B72C6"/>
    <w:rsid w:val="007C024A"/>
    <w:rsid w:val="007C28C7"/>
    <w:rsid w:val="007C3AD2"/>
    <w:rsid w:val="007C4B54"/>
    <w:rsid w:val="007C6546"/>
    <w:rsid w:val="007C6B65"/>
    <w:rsid w:val="007D02F0"/>
    <w:rsid w:val="007D02FD"/>
    <w:rsid w:val="007D1E1B"/>
    <w:rsid w:val="007D1FBE"/>
    <w:rsid w:val="007D25C9"/>
    <w:rsid w:val="007D3642"/>
    <w:rsid w:val="007D3B68"/>
    <w:rsid w:val="007D3E03"/>
    <w:rsid w:val="007D42FF"/>
    <w:rsid w:val="007D4C81"/>
    <w:rsid w:val="007D65BA"/>
    <w:rsid w:val="007D69DC"/>
    <w:rsid w:val="007D76DD"/>
    <w:rsid w:val="007D77D4"/>
    <w:rsid w:val="007D7B7D"/>
    <w:rsid w:val="007D7E9C"/>
    <w:rsid w:val="007E0428"/>
    <w:rsid w:val="007E0F2D"/>
    <w:rsid w:val="007E265E"/>
    <w:rsid w:val="007E4393"/>
    <w:rsid w:val="007E4422"/>
    <w:rsid w:val="007E4AB6"/>
    <w:rsid w:val="007E58DE"/>
    <w:rsid w:val="007E7D4E"/>
    <w:rsid w:val="007F02C1"/>
    <w:rsid w:val="007F0A4C"/>
    <w:rsid w:val="007F15BF"/>
    <w:rsid w:val="007F2D78"/>
    <w:rsid w:val="007F2FEE"/>
    <w:rsid w:val="007F3323"/>
    <w:rsid w:val="007F5118"/>
    <w:rsid w:val="008005AF"/>
    <w:rsid w:val="00800FF3"/>
    <w:rsid w:val="00801308"/>
    <w:rsid w:val="00801711"/>
    <w:rsid w:val="0080204B"/>
    <w:rsid w:val="008020FE"/>
    <w:rsid w:val="00802451"/>
    <w:rsid w:val="008028C6"/>
    <w:rsid w:val="008032E2"/>
    <w:rsid w:val="00803D0A"/>
    <w:rsid w:val="00803DF6"/>
    <w:rsid w:val="008062D4"/>
    <w:rsid w:val="00810CDD"/>
    <w:rsid w:val="00810E4E"/>
    <w:rsid w:val="00811747"/>
    <w:rsid w:val="00811D25"/>
    <w:rsid w:val="00812EF5"/>
    <w:rsid w:val="0081318D"/>
    <w:rsid w:val="00813C97"/>
    <w:rsid w:val="008148E7"/>
    <w:rsid w:val="00815650"/>
    <w:rsid w:val="00815C91"/>
    <w:rsid w:val="00816F7C"/>
    <w:rsid w:val="00817F6C"/>
    <w:rsid w:val="008208BE"/>
    <w:rsid w:val="008209C5"/>
    <w:rsid w:val="0082107F"/>
    <w:rsid w:val="008213F5"/>
    <w:rsid w:val="00821B0A"/>
    <w:rsid w:val="00821EC4"/>
    <w:rsid w:val="0082208F"/>
    <w:rsid w:val="008229FC"/>
    <w:rsid w:val="00823DE4"/>
    <w:rsid w:val="008240D2"/>
    <w:rsid w:val="00824DF4"/>
    <w:rsid w:val="00825946"/>
    <w:rsid w:val="0082598B"/>
    <w:rsid w:val="00826437"/>
    <w:rsid w:val="008277C0"/>
    <w:rsid w:val="008277D4"/>
    <w:rsid w:val="0083002B"/>
    <w:rsid w:val="00830B20"/>
    <w:rsid w:val="00830D67"/>
    <w:rsid w:val="0083103E"/>
    <w:rsid w:val="0083118F"/>
    <w:rsid w:val="00831BA6"/>
    <w:rsid w:val="00831FCB"/>
    <w:rsid w:val="00832229"/>
    <w:rsid w:val="0083230A"/>
    <w:rsid w:val="008326C2"/>
    <w:rsid w:val="00833695"/>
    <w:rsid w:val="00833E3A"/>
    <w:rsid w:val="008352F4"/>
    <w:rsid w:val="00835670"/>
    <w:rsid w:val="00835E7F"/>
    <w:rsid w:val="00835F27"/>
    <w:rsid w:val="008367DD"/>
    <w:rsid w:val="00837128"/>
    <w:rsid w:val="00837A3A"/>
    <w:rsid w:val="00837BFF"/>
    <w:rsid w:val="008406F4"/>
    <w:rsid w:val="008411A7"/>
    <w:rsid w:val="00841A0B"/>
    <w:rsid w:val="00841EBE"/>
    <w:rsid w:val="008430FA"/>
    <w:rsid w:val="008434A3"/>
    <w:rsid w:val="00843B63"/>
    <w:rsid w:val="00843E1A"/>
    <w:rsid w:val="0084404C"/>
    <w:rsid w:val="008440F0"/>
    <w:rsid w:val="00844602"/>
    <w:rsid w:val="008450C6"/>
    <w:rsid w:val="00845627"/>
    <w:rsid w:val="008466F5"/>
    <w:rsid w:val="00846DC2"/>
    <w:rsid w:val="00847144"/>
    <w:rsid w:val="00847D26"/>
    <w:rsid w:val="00850FAE"/>
    <w:rsid w:val="00851B7A"/>
    <w:rsid w:val="00852655"/>
    <w:rsid w:val="00852FBE"/>
    <w:rsid w:val="00853AF0"/>
    <w:rsid w:val="008544DD"/>
    <w:rsid w:val="00854716"/>
    <w:rsid w:val="008553F3"/>
    <w:rsid w:val="0085551E"/>
    <w:rsid w:val="008566F5"/>
    <w:rsid w:val="00856899"/>
    <w:rsid w:val="0086030A"/>
    <w:rsid w:val="00860616"/>
    <w:rsid w:val="008607C6"/>
    <w:rsid w:val="0086208C"/>
    <w:rsid w:val="008629B5"/>
    <w:rsid w:val="00862BA2"/>
    <w:rsid w:val="00862E8A"/>
    <w:rsid w:val="00863A23"/>
    <w:rsid w:val="00863EEE"/>
    <w:rsid w:val="0086431A"/>
    <w:rsid w:val="008644C8"/>
    <w:rsid w:val="0086463A"/>
    <w:rsid w:val="00864C4A"/>
    <w:rsid w:val="00865440"/>
    <w:rsid w:val="00865936"/>
    <w:rsid w:val="008675D1"/>
    <w:rsid w:val="0087007C"/>
    <w:rsid w:val="008700B4"/>
    <w:rsid w:val="00870CEA"/>
    <w:rsid w:val="00870F6F"/>
    <w:rsid w:val="00872A89"/>
    <w:rsid w:val="00872ACF"/>
    <w:rsid w:val="008744E0"/>
    <w:rsid w:val="008745BE"/>
    <w:rsid w:val="008751D3"/>
    <w:rsid w:val="00875937"/>
    <w:rsid w:val="00876173"/>
    <w:rsid w:val="00876299"/>
    <w:rsid w:val="00876CD9"/>
    <w:rsid w:val="00877B59"/>
    <w:rsid w:val="0088035C"/>
    <w:rsid w:val="0088056D"/>
    <w:rsid w:val="00880C82"/>
    <w:rsid w:val="00881555"/>
    <w:rsid w:val="00884005"/>
    <w:rsid w:val="0088415F"/>
    <w:rsid w:val="00884D4E"/>
    <w:rsid w:val="00884F1F"/>
    <w:rsid w:val="0088753F"/>
    <w:rsid w:val="00890D73"/>
    <w:rsid w:val="00890DFC"/>
    <w:rsid w:val="00891F2A"/>
    <w:rsid w:val="00891F77"/>
    <w:rsid w:val="00892CDF"/>
    <w:rsid w:val="008935C7"/>
    <w:rsid w:val="00893E32"/>
    <w:rsid w:val="00893F39"/>
    <w:rsid w:val="008952DB"/>
    <w:rsid w:val="00895318"/>
    <w:rsid w:val="008953EE"/>
    <w:rsid w:val="00896332"/>
    <w:rsid w:val="00896E48"/>
    <w:rsid w:val="00896F84"/>
    <w:rsid w:val="00896F9F"/>
    <w:rsid w:val="00897372"/>
    <w:rsid w:val="00897606"/>
    <w:rsid w:val="008A038C"/>
    <w:rsid w:val="008A0C7C"/>
    <w:rsid w:val="008A1D67"/>
    <w:rsid w:val="008A244C"/>
    <w:rsid w:val="008A2FFA"/>
    <w:rsid w:val="008A31BA"/>
    <w:rsid w:val="008A3769"/>
    <w:rsid w:val="008A38C9"/>
    <w:rsid w:val="008A38E3"/>
    <w:rsid w:val="008A42FA"/>
    <w:rsid w:val="008A45E4"/>
    <w:rsid w:val="008A4C09"/>
    <w:rsid w:val="008A4C7E"/>
    <w:rsid w:val="008A5618"/>
    <w:rsid w:val="008A5B57"/>
    <w:rsid w:val="008A6F40"/>
    <w:rsid w:val="008A7736"/>
    <w:rsid w:val="008A7B75"/>
    <w:rsid w:val="008B0B36"/>
    <w:rsid w:val="008B0CDA"/>
    <w:rsid w:val="008B166B"/>
    <w:rsid w:val="008B1751"/>
    <w:rsid w:val="008B1B0E"/>
    <w:rsid w:val="008B1F34"/>
    <w:rsid w:val="008B20DA"/>
    <w:rsid w:val="008B23E7"/>
    <w:rsid w:val="008B2AEB"/>
    <w:rsid w:val="008B3037"/>
    <w:rsid w:val="008B321B"/>
    <w:rsid w:val="008B36EF"/>
    <w:rsid w:val="008B4281"/>
    <w:rsid w:val="008B4670"/>
    <w:rsid w:val="008B4781"/>
    <w:rsid w:val="008B48F7"/>
    <w:rsid w:val="008B4D45"/>
    <w:rsid w:val="008B5FC7"/>
    <w:rsid w:val="008B64EA"/>
    <w:rsid w:val="008B679A"/>
    <w:rsid w:val="008B6FA1"/>
    <w:rsid w:val="008B76BF"/>
    <w:rsid w:val="008B7762"/>
    <w:rsid w:val="008B7E80"/>
    <w:rsid w:val="008C1987"/>
    <w:rsid w:val="008C2888"/>
    <w:rsid w:val="008C33A0"/>
    <w:rsid w:val="008C36EF"/>
    <w:rsid w:val="008C3C6B"/>
    <w:rsid w:val="008C3E75"/>
    <w:rsid w:val="008C4254"/>
    <w:rsid w:val="008C49BC"/>
    <w:rsid w:val="008C49D6"/>
    <w:rsid w:val="008C50D4"/>
    <w:rsid w:val="008C54B9"/>
    <w:rsid w:val="008C6184"/>
    <w:rsid w:val="008C6C0E"/>
    <w:rsid w:val="008C6FFC"/>
    <w:rsid w:val="008C70AF"/>
    <w:rsid w:val="008C7D93"/>
    <w:rsid w:val="008D0377"/>
    <w:rsid w:val="008D0B0B"/>
    <w:rsid w:val="008D10AD"/>
    <w:rsid w:val="008D12C5"/>
    <w:rsid w:val="008D162E"/>
    <w:rsid w:val="008D1CC8"/>
    <w:rsid w:val="008D1E3F"/>
    <w:rsid w:val="008D243D"/>
    <w:rsid w:val="008D4108"/>
    <w:rsid w:val="008D54EE"/>
    <w:rsid w:val="008D65E5"/>
    <w:rsid w:val="008E1A82"/>
    <w:rsid w:val="008E24D4"/>
    <w:rsid w:val="008E2515"/>
    <w:rsid w:val="008E295D"/>
    <w:rsid w:val="008E2F9B"/>
    <w:rsid w:val="008E35E7"/>
    <w:rsid w:val="008E3663"/>
    <w:rsid w:val="008E4CCC"/>
    <w:rsid w:val="008E545B"/>
    <w:rsid w:val="008E547A"/>
    <w:rsid w:val="008E588E"/>
    <w:rsid w:val="008E6143"/>
    <w:rsid w:val="008E74B8"/>
    <w:rsid w:val="008E77C8"/>
    <w:rsid w:val="008F05EE"/>
    <w:rsid w:val="008F09C4"/>
    <w:rsid w:val="008F0D14"/>
    <w:rsid w:val="008F123C"/>
    <w:rsid w:val="008F1FAF"/>
    <w:rsid w:val="008F2247"/>
    <w:rsid w:val="008F2A7F"/>
    <w:rsid w:val="008F2BBF"/>
    <w:rsid w:val="008F419C"/>
    <w:rsid w:val="008F4F79"/>
    <w:rsid w:val="008F5422"/>
    <w:rsid w:val="008F5E76"/>
    <w:rsid w:val="008F6792"/>
    <w:rsid w:val="008F79E8"/>
    <w:rsid w:val="008F7BBA"/>
    <w:rsid w:val="0090096A"/>
    <w:rsid w:val="00900FDE"/>
    <w:rsid w:val="00901442"/>
    <w:rsid w:val="00901E71"/>
    <w:rsid w:val="009020B9"/>
    <w:rsid w:val="00903829"/>
    <w:rsid w:val="00903971"/>
    <w:rsid w:val="0090486D"/>
    <w:rsid w:val="009053B5"/>
    <w:rsid w:val="00905A80"/>
    <w:rsid w:val="00905C61"/>
    <w:rsid w:val="0090605E"/>
    <w:rsid w:val="00906741"/>
    <w:rsid w:val="009070EA"/>
    <w:rsid w:val="00907172"/>
    <w:rsid w:val="00907698"/>
    <w:rsid w:val="00907967"/>
    <w:rsid w:val="00911233"/>
    <w:rsid w:val="00912D00"/>
    <w:rsid w:val="009145EE"/>
    <w:rsid w:val="009154DD"/>
    <w:rsid w:val="00915BF3"/>
    <w:rsid w:val="00915D96"/>
    <w:rsid w:val="00916038"/>
    <w:rsid w:val="00917175"/>
    <w:rsid w:val="00917F64"/>
    <w:rsid w:val="00921312"/>
    <w:rsid w:val="009215A8"/>
    <w:rsid w:val="00921FA5"/>
    <w:rsid w:val="00922AE9"/>
    <w:rsid w:val="00922D44"/>
    <w:rsid w:val="0092322F"/>
    <w:rsid w:val="0092327C"/>
    <w:rsid w:val="00924D06"/>
    <w:rsid w:val="009250CC"/>
    <w:rsid w:val="00926348"/>
    <w:rsid w:val="00926941"/>
    <w:rsid w:val="00926AF6"/>
    <w:rsid w:val="00926D5E"/>
    <w:rsid w:val="009273F0"/>
    <w:rsid w:val="00927767"/>
    <w:rsid w:val="0092776D"/>
    <w:rsid w:val="00927C03"/>
    <w:rsid w:val="009308FC"/>
    <w:rsid w:val="0093136D"/>
    <w:rsid w:val="009323B0"/>
    <w:rsid w:val="00932E61"/>
    <w:rsid w:val="009331FA"/>
    <w:rsid w:val="00933A50"/>
    <w:rsid w:val="00933A61"/>
    <w:rsid w:val="00933B8D"/>
    <w:rsid w:val="009341F8"/>
    <w:rsid w:val="0093428B"/>
    <w:rsid w:val="009348C4"/>
    <w:rsid w:val="00937059"/>
    <w:rsid w:val="00940595"/>
    <w:rsid w:val="00941293"/>
    <w:rsid w:val="00941C1E"/>
    <w:rsid w:val="00941E1F"/>
    <w:rsid w:val="00942A8F"/>
    <w:rsid w:val="00943717"/>
    <w:rsid w:val="00943D5D"/>
    <w:rsid w:val="0094409A"/>
    <w:rsid w:val="009440B5"/>
    <w:rsid w:val="009446A0"/>
    <w:rsid w:val="00944DB2"/>
    <w:rsid w:val="00944F3E"/>
    <w:rsid w:val="00945672"/>
    <w:rsid w:val="00945869"/>
    <w:rsid w:val="009458ED"/>
    <w:rsid w:val="00947B29"/>
    <w:rsid w:val="00947B94"/>
    <w:rsid w:val="0095083C"/>
    <w:rsid w:val="00950C0F"/>
    <w:rsid w:val="00950D31"/>
    <w:rsid w:val="00952EE8"/>
    <w:rsid w:val="00952FB7"/>
    <w:rsid w:val="00953938"/>
    <w:rsid w:val="009539A9"/>
    <w:rsid w:val="00953EBA"/>
    <w:rsid w:val="0095400C"/>
    <w:rsid w:val="00955543"/>
    <w:rsid w:val="009566E9"/>
    <w:rsid w:val="00956B58"/>
    <w:rsid w:val="00960B08"/>
    <w:rsid w:val="00960E59"/>
    <w:rsid w:val="0096221C"/>
    <w:rsid w:val="00962501"/>
    <w:rsid w:val="0096290A"/>
    <w:rsid w:val="00963773"/>
    <w:rsid w:val="00964142"/>
    <w:rsid w:val="0096457C"/>
    <w:rsid w:val="009648EB"/>
    <w:rsid w:val="00965271"/>
    <w:rsid w:val="00965747"/>
    <w:rsid w:val="009659ED"/>
    <w:rsid w:val="00967D71"/>
    <w:rsid w:val="009717EE"/>
    <w:rsid w:val="00971F09"/>
    <w:rsid w:val="009725E9"/>
    <w:rsid w:val="0097390E"/>
    <w:rsid w:val="00974279"/>
    <w:rsid w:val="009756E6"/>
    <w:rsid w:val="009759F9"/>
    <w:rsid w:val="00976875"/>
    <w:rsid w:val="00977266"/>
    <w:rsid w:val="0098023C"/>
    <w:rsid w:val="0098123B"/>
    <w:rsid w:val="00981651"/>
    <w:rsid w:val="00981B18"/>
    <w:rsid w:val="00982128"/>
    <w:rsid w:val="00982727"/>
    <w:rsid w:val="00982FC3"/>
    <w:rsid w:val="0098386B"/>
    <w:rsid w:val="00983D9B"/>
    <w:rsid w:val="00983FCF"/>
    <w:rsid w:val="00984628"/>
    <w:rsid w:val="00986836"/>
    <w:rsid w:val="009869B2"/>
    <w:rsid w:val="009870B7"/>
    <w:rsid w:val="0099003A"/>
    <w:rsid w:val="00991199"/>
    <w:rsid w:val="00991662"/>
    <w:rsid w:val="00991C21"/>
    <w:rsid w:val="00991C5D"/>
    <w:rsid w:val="00992A69"/>
    <w:rsid w:val="0099381B"/>
    <w:rsid w:val="0099398B"/>
    <w:rsid w:val="00994DD1"/>
    <w:rsid w:val="0099607E"/>
    <w:rsid w:val="009A02EA"/>
    <w:rsid w:val="009A046A"/>
    <w:rsid w:val="009A04C4"/>
    <w:rsid w:val="009A1240"/>
    <w:rsid w:val="009A1323"/>
    <w:rsid w:val="009A1E59"/>
    <w:rsid w:val="009A2344"/>
    <w:rsid w:val="009A316B"/>
    <w:rsid w:val="009A3D2C"/>
    <w:rsid w:val="009A3F86"/>
    <w:rsid w:val="009A3FC4"/>
    <w:rsid w:val="009A4DB0"/>
    <w:rsid w:val="009A55EE"/>
    <w:rsid w:val="009A6402"/>
    <w:rsid w:val="009A6548"/>
    <w:rsid w:val="009A70EC"/>
    <w:rsid w:val="009A731F"/>
    <w:rsid w:val="009A7555"/>
    <w:rsid w:val="009A761A"/>
    <w:rsid w:val="009A769C"/>
    <w:rsid w:val="009A78E6"/>
    <w:rsid w:val="009A7D78"/>
    <w:rsid w:val="009B133E"/>
    <w:rsid w:val="009B13DF"/>
    <w:rsid w:val="009B17B7"/>
    <w:rsid w:val="009B1DEB"/>
    <w:rsid w:val="009B2812"/>
    <w:rsid w:val="009B2AFE"/>
    <w:rsid w:val="009B35B6"/>
    <w:rsid w:val="009B398B"/>
    <w:rsid w:val="009B399A"/>
    <w:rsid w:val="009B3A6E"/>
    <w:rsid w:val="009B3F1C"/>
    <w:rsid w:val="009B3F7D"/>
    <w:rsid w:val="009B5236"/>
    <w:rsid w:val="009B6775"/>
    <w:rsid w:val="009B6AC6"/>
    <w:rsid w:val="009B7F1A"/>
    <w:rsid w:val="009C10B7"/>
    <w:rsid w:val="009C1968"/>
    <w:rsid w:val="009C1CE2"/>
    <w:rsid w:val="009C22EC"/>
    <w:rsid w:val="009C3174"/>
    <w:rsid w:val="009C35B9"/>
    <w:rsid w:val="009C3A09"/>
    <w:rsid w:val="009C4840"/>
    <w:rsid w:val="009C4B93"/>
    <w:rsid w:val="009C4C24"/>
    <w:rsid w:val="009C5883"/>
    <w:rsid w:val="009C6C4C"/>
    <w:rsid w:val="009C7497"/>
    <w:rsid w:val="009D0604"/>
    <w:rsid w:val="009D09ED"/>
    <w:rsid w:val="009D1C90"/>
    <w:rsid w:val="009D22E8"/>
    <w:rsid w:val="009D2613"/>
    <w:rsid w:val="009D2A56"/>
    <w:rsid w:val="009D2D1C"/>
    <w:rsid w:val="009D3231"/>
    <w:rsid w:val="009D42A8"/>
    <w:rsid w:val="009D46EE"/>
    <w:rsid w:val="009D4740"/>
    <w:rsid w:val="009D54E5"/>
    <w:rsid w:val="009D5CD5"/>
    <w:rsid w:val="009D5E9A"/>
    <w:rsid w:val="009D6208"/>
    <w:rsid w:val="009D75E3"/>
    <w:rsid w:val="009D7905"/>
    <w:rsid w:val="009D7C98"/>
    <w:rsid w:val="009E01C3"/>
    <w:rsid w:val="009E07BA"/>
    <w:rsid w:val="009E1452"/>
    <w:rsid w:val="009E1A38"/>
    <w:rsid w:val="009E1C94"/>
    <w:rsid w:val="009E2104"/>
    <w:rsid w:val="009E4078"/>
    <w:rsid w:val="009E40BB"/>
    <w:rsid w:val="009E40D9"/>
    <w:rsid w:val="009E5012"/>
    <w:rsid w:val="009E5CB1"/>
    <w:rsid w:val="009E65D6"/>
    <w:rsid w:val="009E75A0"/>
    <w:rsid w:val="009E7754"/>
    <w:rsid w:val="009E7924"/>
    <w:rsid w:val="009E7C14"/>
    <w:rsid w:val="009F0D27"/>
    <w:rsid w:val="009F12EF"/>
    <w:rsid w:val="009F2019"/>
    <w:rsid w:val="009F2586"/>
    <w:rsid w:val="009F35A4"/>
    <w:rsid w:val="009F3C64"/>
    <w:rsid w:val="009F3F78"/>
    <w:rsid w:val="009F4633"/>
    <w:rsid w:val="009F49FB"/>
    <w:rsid w:val="009F4D65"/>
    <w:rsid w:val="009F4D94"/>
    <w:rsid w:val="009F577D"/>
    <w:rsid w:val="009F5F62"/>
    <w:rsid w:val="009F642D"/>
    <w:rsid w:val="009F6721"/>
    <w:rsid w:val="009F7D56"/>
    <w:rsid w:val="00A00A85"/>
    <w:rsid w:val="00A00EBB"/>
    <w:rsid w:val="00A011F3"/>
    <w:rsid w:val="00A01D82"/>
    <w:rsid w:val="00A022A7"/>
    <w:rsid w:val="00A02809"/>
    <w:rsid w:val="00A03B17"/>
    <w:rsid w:val="00A03F69"/>
    <w:rsid w:val="00A05482"/>
    <w:rsid w:val="00A05AFD"/>
    <w:rsid w:val="00A05B15"/>
    <w:rsid w:val="00A06089"/>
    <w:rsid w:val="00A1098C"/>
    <w:rsid w:val="00A10CE6"/>
    <w:rsid w:val="00A11B58"/>
    <w:rsid w:val="00A11EED"/>
    <w:rsid w:val="00A13980"/>
    <w:rsid w:val="00A13AF8"/>
    <w:rsid w:val="00A13DE4"/>
    <w:rsid w:val="00A15085"/>
    <w:rsid w:val="00A1516D"/>
    <w:rsid w:val="00A15842"/>
    <w:rsid w:val="00A167A2"/>
    <w:rsid w:val="00A16BB9"/>
    <w:rsid w:val="00A16E1C"/>
    <w:rsid w:val="00A172F1"/>
    <w:rsid w:val="00A174B4"/>
    <w:rsid w:val="00A17D1B"/>
    <w:rsid w:val="00A17F5C"/>
    <w:rsid w:val="00A203C5"/>
    <w:rsid w:val="00A205F7"/>
    <w:rsid w:val="00A2086E"/>
    <w:rsid w:val="00A20BF5"/>
    <w:rsid w:val="00A20DD6"/>
    <w:rsid w:val="00A21D50"/>
    <w:rsid w:val="00A22212"/>
    <w:rsid w:val="00A22C32"/>
    <w:rsid w:val="00A24CC9"/>
    <w:rsid w:val="00A25479"/>
    <w:rsid w:val="00A26C89"/>
    <w:rsid w:val="00A26CAE"/>
    <w:rsid w:val="00A26E59"/>
    <w:rsid w:val="00A27186"/>
    <w:rsid w:val="00A30C49"/>
    <w:rsid w:val="00A31218"/>
    <w:rsid w:val="00A31521"/>
    <w:rsid w:val="00A31609"/>
    <w:rsid w:val="00A318D1"/>
    <w:rsid w:val="00A31A67"/>
    <w:rsid w:val="00A32425"/>
    <w:rsid w:val="00A32511"/>
    <w:rsid w:val="00A3389F"/>
    <w:rsid w:val="00A33A89"/>
    <w:rsid w:val="00A3414E"/>
    <w:rsid w:val="00A343B0"/>
    <w:rsid w:val="00A354BB"/>
    <w:rsid w:val="00A361E8"/>
    <w:rsid w:val="00A407C1"/>
    <w:rsid w:val="00A40D3A"/>
    <w:rsid w:val="00A415E6"/>
    <w:rsid w:val="00A41A04"/>
    <w:rsid w:val="00A41F8F"/>
    <w:rsid w:val="00A44ABA"/>
    <w:rsid w:val="00A44EB7"/>
    <w:rsid w:val="00A452A8"/>
    <w:rsid w:val="00A454EF"/>
    <w:rsid w:val="00A459CA"/>
    <w:rsid w:val="00A45F7F"/>
    <w:rsid w:val="00A46702"/>
    <w:rsid w:val="00A46CC7"/>
    <w:rsid w:val="00A471D5"/>
    <w:rsid w:val="00A47F90"/>
    <w:rsid w:val="00A50344"/>
    <w:rsid w:val="00A519AD"/>
    <w:rsid w:val="00A51C61"/>
    <w:rsid w:val="00A51DC3"/>
    <w:rsid w:val="00A528F7"/>
    <w:rsid w:val="00A54DCD"/>
    <w:rsid w:val="00A567D6"/>
    <w:rsid w:val="00A5690C"/>
    <w:rsid w:val="00A57E5C"/>
    <w:rsid w:val="00A6045D"/>
    <w:rsid w:val="00A6081C"/>
    <w:rsid w:val="00A61440"/>
    <w:rsid w:val="00A62409"/>
    <w:rsid w:val="00A627EC"/>
    <w:rsid w:val="00A63EDF"/>
    <w:rsid w:val="00A653CB"/>
    <w:rsid w:val="00A654EE"/>
    <w:rsid w:val="00A66085"/>
    <w:rsid w:val="00A66125"/>
    <w:rsid w:val="00A66C8B"/>
    <w:rsid w:val="00A66DA1"/>
    <w:rsid w:val="00A67BDA"/>
    <w:rsid w:val="00A707C9"/>
    <w:rsid w:val="00A72C54"/>
    <w:rsid w:val="00A73A97"/>
    <w:rsid w:val="00A74945"/>
    <w:rsid w:val="00A749E4"/>
    <w:rsid w:val="00A74B76"/>
    <w:rsid w:val="00A75C14"/>
    <w:rsid w:val="00A767B5"/>
    <w:rsid w:val="00A7705E"/>
    <w:rsid w:val="00A80431"/>
    <w:rsid w:val="00A808B0"/>
    <w:rsid w:val="00A809F1"/>
    <w:rsid w:val="00A80C8B"/>
    <w:rsid w:val="00A81A86"/>
    <w:rsid w:val="00A827E1"/>
    <w:rsid w:val="00A83974"/>
    <w:rsid w:val="00A83CD2"/>
    <w:rsid w:val="00A83CEE"/>
    <w:rsid w:val="00A83F8F"/>
    <w:rsid w:val="00A841CA"/>
    <w:rsid w:val="00A84DEE"/>
    <w:rsid w:val="00A855F9"/>
    <w:rsid w:val="00A856B3"/>
    <w:rsid w:val="00A86919"/>
    <w:rsid w:val="00A873DE"/>
    <w:rsid w:val="00A87B9F"/>
    <w:rsid w:val="00A9052E"/>
    <w:rsid w:val="00A905A6"/>
    <w:rsid w:val="00A90659"/>
    <w:rsid w:val="00A90D04"/>
    <w:rsid w:val="00A914FD"/>
    <w:rsid w:val="00A91D45"/>
    <w:rsid w:val="00A9297B"/>
    <w:rsid w:val="00A92C23"/>
    <w:rsid w:val="00A944E0"/>
    <w:rsid w:val="00A9479E"/>
    <w:rsid w:val="00A9487A"/>
    <w:rsid w:val="00A95398"/>
    <w:rsid w:val="00A96B1E"/>
    <w:rsid w:val="00A96B7E"/>
    <w:rsid w:val="00A971FD"/>
    <w:rsid w:val="00A97472"/>
    <w:rsid w:val="00A9779E"/>
    <w:rsid w:val="00A97B7B"/>
    <w:rsid w:val="00AA09EA"/>
    <w:rsid w:val="00AA1473"/>
    <w:rsid w:val="00AA1679"/>
    <w:rsid w:val="00AA1BFA"/>
    <w:rsid w:val="00AA2041"/>
    <w:rsid w:val="00AA2EF5"/>
    <w:rsid w:val="00AA326F"/>
    <w:rsid w:val="00AA345C"/>
    <w:rsid w:val="00AA39BA"/>
    <w:rsid w:val="00AA45E1"/>
    <w:rsid w:val="00AA53ED"/>
    <w:rsid w:val="00AA562A"/>
    <w:rsid w:val="00AA57B7"/>
    <w:rsid w:val="00AA6B09"/>
    <w:rsid w:val="00AA6B55"/>
    <w:rsid w:val="00AA7046"/>
    <w:rsid w:val="00AA76EC"/>
    <w:rsid w:val="00AA77EB"/>
    <w:rsid w:val="00AB077E"/>
    <w:rsid w:val="00AB0875"/>
    <w:rsid w:val="00AB0F23"/>
    <w:rsid w:val="00AB0FC3"/>
    <w:rsid w:val="00AB19C6"/>
    <w:rsid w:val="00AB1D0A"/>
    <w:rsid w:val="00AB27C3"/>
    <w:rsid w:val="00AB374A"/>
    <w:rsid w:val="00AB3828"/>
    <w:rsid w:val="00AB4235"/>
    <w:rsid w:val="00AB4464"/>
    <w:rsid w:val="00AB489F"/>
    <w:rsid w:val="00AB4968"/>
    <w:rsid w:val="00AB4CAC"/>
    <w:rsid w:val="00AB5CBF"/>
    <w:rsid w:val="00AB6370"/>
    <w:rsid w:val="00AB6F3A"/>
    <w:rsid w:val="00AB7837"/>
    <w:rsid w:val="00AB7ACA"/>
    <w:rsid w:val="00AC07BD"/>
    <w:rsid w:val="00AC17E6"/>
    <w:rsid w:val="00AC1D7C"/>
    <w:rsid w:val="00AC2CA0"/>
    <w:rsid w:val="00AC35A5"/>
    <w:rsid w:val="00AC3F8F"/>
    <w:rsid w:val="00AC63E4"/>
    <w:rsid w:val="00AC6889"/>
    <w:rsid w:val="00AC6C6B"/>
    <w:rsid w:val="00AC6E9C"/>
    <w:rsid w:val="00AC74DA"/>
    <w:rsid w:val="00AD0BDF"/>
    <w:rsid w:val="00AD15B5"/>
    <w:rsid w:val="00AD1B26"/>
    <w:rsid w:val="00AD2D10"/>
    <w:rsid w:val="00AD2DD3"/>
    <w:rsid w:val="00AD2E2F"/>
    <w:rsid w:val="00AD3533"/>
    <w:rsid w:val="00AD39EF"/>
    <w:rsid w:val="00AD3C3B"/>
    <w:rsid w:val="00AD3D69"/>
    <w:rsid w:val="00AD4288"/>
    <w:rsid w:val="00AD461D"/>
    <w:rsid w:val="00AD4D55"/>
    <w:rsid w:val="00AD50F9"/>
    <w:rsid w:val="00AD55AA"/>
    <w:rsid w:val="00AD569A"/>
    <w:rsid w:val="00AD5B3A"/>
    <w:rsid w:val="00AD6B18"/>
    <w:rsid w:val="00AD7078"/>
    <w:rsid w:val="00AD71C6"/>
    <w:rsid w:val="00AD7913"/>
    <w:rsid w:val="00AD7A08"/>
    <w:rsid w:val="00AD7A70"/>
    <w:rsid w:val="00AD7B0C"/>
    <w:rsid w:val="00AE08CC"/>
    <w:rsid w:val="00AE0AE8"/>
    <w:rsid w:val="00AE0CF9"/>
    <w:rsid w:val="00AE2365"/>
    <w:rsid w:val="00AE27C5"/>
    <w:rsid w:val="00AE2B87"/>
    <w:rsid w:val="00AE3316"/>
    <w:rsid w:val="00AE3838"/>
    <w:rsid w:val="00AE3869"/>
    <w:rsid w:val="00AE4A0E"/>
    <w:rsid w:val="00AE501D"/>
    <w:rsid w:val="00AE555F"/>
    <w:rsid w:val="00AE5B33"/>
    <w:rsid w:val="00AE6B40"/>
    <w:rsid w:val="00AE73AC"/>
    <w:rsid w:val="00AE7B7C"/>
    <w:rsid w:val="00AF0B96"/>
    <w:rsid w:val="00AF0C93"/>
    <w:rsid w:val="00AF1028"/>
    <w:rsid w:val="00AF1660"/>
    <w:rsid w:val="00AF192A"/>
    <w:rsid w:val="00AF3196"/>
    <w:rsid w:val="00AF3286"/>
    <w:rsid w:val="00AF3A75"/>
    <w:rsid w:val="00AF4146"/>
    <w:rsid w:val="00AF4EA2"/>
    <w:rsid w:val="00AF5D2F"/>
    <w:rsid w:val="00AF6549"/>
    <w:rsid w:val="00AF6846"/>
    <w:rsid w:val="00AF6BF8"/>
    <w:rsid w:val="00AF733F"/>
    <w:rsid w:val="00AF75A6"/>
    <w:rsid w:val="00B00B8F"/>
    <w:rsid w:val="00B00BB2"/>
    <w:rsid w:val="00B01A14"/>
    <w:rsid w:val="00B01A8D"/>
    <w:rsid w:val="00B01C77"/>
    <w:rsid w:val="00B02A1A"/>
    <w:rsid w:val="00B02F87"/>
    <w:rsid w:val="00B037A4"/>
    <w:rsid w:val="00B03BDD"/>
    <w:rsid w:val="00B04441"/>
    <w:rsid w:val="00B056F6"/>
    <w:rsid w:val="00B057EF"/>
    <w:rsid w:val="00B05BEB"/>
    <w:rsid w:val="00B06CA4"/>
    <w:rsid w:val="00B109C5"/>
    <w:rsid w:val="00B10B48"/>
    <w:rsid w:val="00B112DE"/>
    <w:rsid w:val="00B11492"/>
    <w:rsid w:val="00B114CE"/>
    <w:rsid w:val="00B117B3"/>
    <w:rsid w:val="00B125E8"/>
    <w:rsid w:val="00B127BA"/>
    <w:rsid w:val="00B12CD9"/>
    <w:rsid w:val="00B136EA"/>
    <w:rsid w:val="00B13D88"/>
    <w:rsid w:val="00B17185"/>
    <w:rsid w:val="00B171A4"/>
    <w:rsid w:val="00B17BB6"/>
    <w:rsid w:val="00B17CD3"/>
    <w:rsid w:val="00B204A8"/>
    <w:rsid w:val="00B20741"/>
    <w:rsid w:val="00B207F0"/>
    <w:rsid w:val="00B20E41"/>
    <w:rsid w:val="00B210AA"/>
    <w:rsid w:val="00B218A6"/>
    <w:rsid w:val="00B23840"/>
    <w:rsid w:val="00B23BBC"/>
    <w:rsid w:val="00B23D74"/>
    <w:rsid w:val="00B25829"/>
    <w:rsid w:val="00B25919"/>
    <w:rsid w:val="00B25B79"/>
    <w:rsid w:val="00B26302"/>
    <w:rsid w:val="00B263AC"/>
    <w:rsid w:val="00B26DF6"/>
    <w:rsid w:val="00B2739B"/>
    <w:rsid w:val="00B27993"/>
    <w:rsid w:val="00B3110C"/>
    <w:rsid w:val="00B31557"/>
    <w:rsid w:val="00B3249A"/>
    <w:rsid w:val="00B324C6"/>
    <w:rsid w:val="00B329CF"/>
    <w:rsid w:val="00B32A48"/>
    <w:rsid w:val="00B32F10"/>
    <w:rsid w:val="00B32F7F"/>
    <w:rsid w:val="00B3309A"/>
    <w:rsid w:val="00B33407"/>
    <w:rsid w:val="00B33C02"/>
    <w:rsid w:val="00B341DE"/>
    <w:rsid w:val="00B34522"/>
    <w:rsid w:val="00B34EC5"/>
    <w:rsid w:val="00B34FC0"/>
    <w:rsid w:val="00B3563D"/>
    <w:rsid w:val="00B35DE9"/>
    <w:rsid w:val="00B36B7D"/>
    <w:rsid w:val="00B36C5D"/>
    <w:rsid w:val="00B400A8"/>
    <w:rsid w:val="00B403C0"/>
    <w:rsid w:val="00B4172B"/>
    <w:rsid w:val="00B42679"/>
    <w:rsid w:val="00B42DB1"/>
    <w:rsid w:val="00B43D37"/>
    <w:rsid w:val="00B4436C"/>
    <w:rsid w:val="00B449A9"/>
    <w:rsid w:val="00B4502E"/>
    <w:rsid w:val="00B4598D"/>
    <w:rsid w:val="00B464B4"/>
    <w:rsid w:val="00B466AD"/>
    <w:rsid w:val="00B47202"/>
    <w:rsid w:val="00B47512"/>
    <w:rsid w:val="00B5051A"/>
    <w:rsid w:val="00B50820"/>
    <w:rsid w:val="00B50B4F"/>
    <w:rsid w:val="00B51E52"/>
    <w:rsid w:val="00B52602"/>
    <w:rsid w:val="00B5284C"/>
    <w:rsid w:val="00B528E1"/>
    <w:rsid w:val="00B5307D"/>
    <w:rsid w:val="00B53719"/>
    <w:rsid w:val="00B539AE"/>
    <w:rsid w:val="00B53CB0"/>
    <w:rsid w:val="00B53D7A"/>
    <w:rsid w:val="00B54778"/>
    <w:rsid w:val="00B55176"/>
    <w:rsid w:val="00B55A5D"/>
    <w:rsid w:val="00B576E7"/>
    <w:rsid w:val="00B6155F"/>
    <w:rsid w:val="00B6185D"/>
    <w:rsid w:val="00B63199"/>
    <w:rsid w:val="00B6356F"/>
    <w:rsid w:val="00B63A59"/>
    <w:rsid w:val="00B65711"/>
    <w:rsid w:val="00B65A86"/>
    <w:rsid w:val="00B65DDE"/>
    <w:rsid w:val="00B66077"/>
    <w:rsid w:val="00B666EF"/>
    <w:rsid w:val="00B66859"/>
    <w:rsid w:val="00B6736E"/>
    <w:rsid w:val="00B674DB"/>
    <w:rsid w:val="00B70116"/>
    <w:rsid w:val="00B7195D"/>
    <w:rsid w:val="00B73C0F"/>
    <w:rsid w:val="00B74F70"/>
    <w:rsid w:val="00B75825"/>
    <w:rsid w:val="00B759BE"/>
    <w:rsid w:val="00B76533"/>
    <w:rsid w:val="00B771F4"/>
    <w:rsid w:val="00B77488"/>
    <w:rsid w:val="00B77642"/>
    <w:rsid w:val="00B779CC"/>
    <w:rsid w:val="00B801DD"/>
    <w:rsid w:val="00B806D3"/>
    <w:rsid w:val="00B81066"/>
    <w:rsid w:val="00B81D00"/>
    <w:rsid w:val="00B8206A"/>
    <w:rsid w:val="00B824C9"/>
    <w:rsid w:val="00B8262C"/>
    <w:rsid w:val="00B83951"/>
    <w:rsid w:val="00B839DC"/>
    <w:rsid w:val="00B858FF"/>
    <w:rsid w:val="00B86621"/>
    <w:rsid w:val="00B866F3"/>
    <w:rsid w:val="00B86F0B"/>
    <w:rsid w:val="00B8744F"/>
    <w:rsid w:val="00B87C01"/>
    <w:rsid w:val="00B87CC5"/>
    <w:rsid w:val="00B90373"/>
    <w:rsid w:val="00B90657"/>
    <w:rsid w:val="00B90D39"/>
    <w:rsid w:val="00B90E29"/>
    <w:rsid w:val="00B9113D"/>
    <w:rsid w:val="00B91C8A"/>
    <w:rsid w:val="00B93002"/>
    <w:rsid w:val="00B944DF"/>
    <w:rsid w:val="00B951FD"/>
    <w:rsid w:val="00B9535D"/>
    <w:rsid w:val="00B9556A"/>
    <w:rsid w:val="00B95E40"/>
    <w:rsid w:val="00B977A0"/>
    <w:rsid w:val="00B97C4D"/>
    <w:rsid w:val="00B97FCE"/>
    <w:rsid w:val="00BA03BB"/>
    <w:rsid w:val="00BA1167"/>
    <w:rsid w:val="00BA2724"/>
    <w:rsid w:val="00BA2C12"/>
    <w:rsid w:val="00BA3906"/>
    <w:rsid w:val="00BA3C1D"/>
    <w:rsid w:val="00BA40F8"/>
    <w:rsid w:val="00BA44A0"/>
    <w:rsid w:val="00BA53B3"/>
    <w:rsid w:val="00BA53FF"/>
    <w:rsid w:val="00BA5A05"/>
    <w:rsid w:val="00BA6ABA"/>
    <w:rsid w:val="00BA73F2"/>
    <w:rsid w:val="00BA78C3"/>
    <w:rsid w:val="00BA7D9F"/>
    <w:rsid w:val="00BB05D5"/>
    <w:rsid w:val="00BB06D2"/>
    <w:rsid w:val="00BB099E"/>
    <w:rsid w:val="00BB0D49"/>
    <w:rsid w:val="00BB0F57"/>
    <w:rsid w:val="00BB11C7"/>
    <w:rsid w:val="00BB1ABA"/>
    <w:rsid w:val="00BB2ECE"/>
    <w:rsid w:val="00BB32C9"/>
    <w:rsid w:val="00BB339C"/>
    <w:rsid w:val="00BB4338"/>
    <w:rsid w:val="00BB5409"/>
    <w:rsid w:val="00BB574F"/>
    <w:rsid w:val="00BB6193"/>
    <w:rsid w:val="00BB7454"/>
    <w:rsid w:val="00BB7778"/>
    <w:rsid w:val="00BB7D44"/>
    <w:rsid w:val="00BC028E"/>
    <w:rsid w:val="00BC0DC6"/>
    <w:rsid w:val="00BC0E3A"/>
    <w:rsid w:val="00BC12A0"/>
    <w:rsid w:val="00BC13BA"/>
    <w:rsid w:val="00BC2C02"/>
    <w:rsid w:val="00BC2EBA"/>
    <w:rsid w:val="00BC31EF"/>
    <w:rsid w:val="00BC333A"/>
    <w:rsid w:val="00BC33BA"/>
    <w:rsid w:val="00BC483A"/>
    <w:rsid w:val="00BC4F16"/>
    <w:rsid w:val="00BC53AB"/>
    <w:rsid w:val="00BC5B4C"/>
    <w:rsid w:val="00BC5E71"/>
    <w:rsid w:val="00BC602E"/>
    <w:rsid w:val="00BD0404"/>
    <w:rsid w:val="00BD06EC"/>
    <w:rsid w:val="00BD1C10"/>
    <w:rsid w:val="00BD1CCA"/>
    <w:rsid w:val="00BD2A0D"/>
    <w:rsid w:val="00BD3B36"/>
    <w:rsid w:val="00BD4EAB"/>
    <w:rsid w:val="00BD5159"/>
    <w:rsid w:val="00BD52CB"/>
    <w:rsid w:val="00BD5319"/>
    <w:rsid w:val="00BD5CF5"/>
    <w:rsid w:val="00BD64B6"/>
    <w:rsid w:val="00BD757B"/>
    <w:rsid w:val="00BE0894"/>
    <w:rsid w:val="00BE19E0"/>
    <w:rsid w:val="00BE3469"/>
    <w:rsid w:val="00BE4B22"/>
    <w:rsid w:val="00BE4DA9"/>
    <w:rsid w:val="00BE4DE4"/>
    <w:rsid w:val="00BE510B"/>
    <w:rsid w:val="00BE5138"/>
    <w:rsid w:val="00BE55D5"/>
    <w:rsid w:val="00BE6F19"/>
    <w:rsid w:val="00BE7921"/>
    <w:rsid w:val="00BF0814"/>
    <w:rsid w:val="00BF0AA4"/>
    <w:rsid w:val="00BF14DB"/>
    <w:rsid w:val="00BF1CB6"/>
    <w:rsid w:val="00BF1D6F"/>
    <w:rsid w:val="00BF2562"/>
    <w:rsid w:val="00BF2671"/>
    <w:rsid w:val="00BF3981"/>
    <w:rsid w:val="00BF614E"/>
    <w:rsid w:val="00BF63CC"/>
    <w:rsid w:val="00BF6FA0"/>
    <w:rsid w:val="00BF79E9"/>
    <w:rsid w:val="00BF7BB7"/>
    <w:rsid w:val="00C001BF"/>
    <w:rsid w:val="00C004F1"/>
    <w:rsid w:val="00C00D7C"/>
    <w:rsid w:val="00C01030"/>
    <w:rsid w:val="00C01E04"/>
    <w:rsid w:val="00C01E6E"/>
    <w:rsid w:val="00C021DD"/>
    <w:rsid w:val="00C023E5"/>
    <w:rsid w:val="00C0248F"/>
    <w:rsid w:val="00C0285A"/>
    <w:rsid w:val="00C02C67"/>
    <w:rsid w:val="00C03482"/>
    <w:rsid w:val="00C03B18"/>
    <w:rsid w:val="00C03BEC"/>
    <w:rsid w:val="00C041C4"/>
    <w:rsid w:val="00C05401"/>
    <w:rsid w:val="00C060E5"/>
    <w:rsid w:val="00C061C5"/>
    <w:rsid w:val="00C06755"/>
    <w:rsid w:val="00C07B57"/>
    <w:rsid w:val="00C07C0D"/>
    <w:rsid w:val="00C07C78"/>
    <w:rsid w:val="00C1057D"/>
    <w:rsid w:val="00C11423"/>
    <w:rsid w:val="00C11B86"/>
    <w:rsid w:val="00C11F4E"/>
    <w:rsid w:val="00C1263D"/>
    <w:rsid w:val="00C12C90"/>
    <w:rsid w:val="00C12F69"/>
    <w:rsid w:val="00C13075"/>
    <w:rsid w:val="00C13318"/>
    <w:rsid w:val="00C13AB7"/>
    <w:rsid w:val="00C13EAC"/>
    <w:rsid w:val="00C14006"/>
    <w:rsid w:val="00C14A99"/>
    <w:rsid w:val="00C14AA1"/>
    <w:rsid w:val="00C14D58"/>
    <w:rsid w:val="00C14EBF"/>
    <w:rsid w:val="00C15269"/>
    <w:rsid w:val="00C158FF"/>
    <w:rsid w:val="00C15F33"/>
    <w:rsid w:val="00C16052"/>
    <w:rsid w:val="00C16912"/>
    <w:rsid w:val="00C2024F"/>
    <w:rsid w:val="00C209FC"/>
    <w:rsid w:val="00C2111D"/>
    <w:rsid w:val="00C2172D"/>
    <w:rsid w:val="00C21B1B"/>
    <w:rsid w:val="00C22012"/>
    <w:rsid w:val="00C22339"/>
    <w:rsid w:val="00C2330A"/>
    <w:rsid w:val="00C23E4F"/>
    <w:rsid w:val="00C2454B"/>
    <w:rsid w:val="00C2516E"/>
    <w:rsid w:val="00C2547C"/>
    <w:rsid w:val="00C2718D"/>
    <w:rsid w:val="00C273C7"/>
    <w:rsid w:val="00C27644"/>
    <w:rsid w:val="00C27734"/>
    <w:rsid w:val="00C27A2C"/>
    <w:rsid w:val="00C27D12"/>
    <w:rsid w:val="00C27E73"/>
    <w:rsid w:val="00C3067D"/>
    <w:rsid w:val="00C30757"/>
    <w:rsid w:val="00C310A1"/>
    <w:rsid w:val="00C316B8"/>
    <w:rsid w:val="00C31A7E"/>
    <w:rsid w:val="00C31FFC"/>
    <w:rsid w:val="00C33073"/>
    <w:rsid w:val="00C33743"/>
    <w:rsid w:val="00C33BD1"/>
    <w:rsid w:val="00C33DC9"/>
    <w:rsid w:val="00C34109"/>
    <w:rsid w:val="00C3484D"/>
    <w:rsid w:val="00C34BC1"/>
    <w:rsid w:val="00C353A1"/>
    <w:rsid w:val="00C35FA8"/>
    <w:rsid w:val="00C36033"/>
    <w:rsid w:val="00C36246"/>
    <w:rsid w:val="00C36365"/>
    <w:rsid w:val="00C37182"/>
    <w:rsid w:val="00C37709"/>
    <w:rsid w:val="00C3789A"/>
    <w:rsid w:val="00C40559"/>
    <w:rsid w:val="00C405F0"/>
    <w:rsid w:val="00C4147B"/>
    <w:rsid w:val="00C421AF"/>
    <w:rsid w:val="00C42747"/>
    <w:rsid w:val="00C42EB5"/>
    <w:rsid w:val="00C43426"/>
    <w:rsid w:val="00C445C8"/>
    <w:rsid w:val="00C45577"/>
    <w:rsid w:val="00C457E1"/>
    <w:rsid w:val="00C4581D"/>
    <w:rsid w:val="00C4686B"/>
    <w:rsid w:val="00C4729B"/>
    <w:rsid w:val="00C47364"/>
    <w:rsid w:val="00C477BA"/>
    <w:rsid w:val="00C47B13"/>
    <w:rsid w:val="00C5041E"/>
    <w:rsid w:val="00C50630"/>
    <w:rsid w:val="00C51230"/>
    <w:rsid w:val="00C5150B"/>
    <w:rsid w:val="00C51687"/>
    <w:rsid w:val="00C51C55"/>
    <w:rsid w:val="00C51FCB"/>
    <w:rsid w:val="00C52659"/>
    <w:rsid w:val="00C527E8"/>
    <w:rsid w:val="00C52F5F"/>
    <w:rsid w:val="00C53379"/>
    <w:rsid w:val="00C5376D"/>
    <w:rsid w:val="00C5390C"/>
    <w:rsid w:val="00C542D8"/>
    <w:rsid w:val="00C54D55"/>
    <w:rsid w:val="00C554A9"/>
    <w:rsid w:val="00C5596F"/>
    <w:rsid w:val="00C559F7"/>
    <w:rsid w:val="00C56346"/>
    <w:rsid w:val="00C5656E"/>
    <w:rsid w:val="00C56A8B"/>
    <w:rsid w:val="00C57120"/>
    <w:rsid w:val="00C57A6A"/>
    <w:rsid w:val="00C605DF"/>
    <w:rsid w:val="00C60921"/>
    <w:rsid w:val="00C6145C"/>
    <w:rsid w:val="00C62018"/>
    <w:rsid w:val="00C62687"/>
    <w:rsid w:val="00C62A67"/>
    <w:rsid w:val="00C62CC8"/>
    <w:rsid w:val="00C6396B"/>
    <w:rsid w:val="00C641B8"/>
    <w:rsid w:val="00C6479C"/>
    <w:rsid w:val="00C6502C"/>
    <w:rsid w:val="00C65BF9"/>
    <w:rsid w:val="00C672AC"/>
    <w:rsid w:val="00C67FBC"/>
    <w:rsid w:val="00C702DA"/>
    <w:rsid w:val="00C70E09"/>
    <w:rsid w:val="00C722DB"/>
    <w:rsid w:val="00C72CE9"/>
    <w:rsid w:val="00C733BA"/>
    <w:rsid w:val="00C733F0"/>
    <w:rsid w:val="00C753B6"/>
    <w:rsid w:val="00C75D9D"/>
    <w:rsid w:val="00C76604"/>
    <w:rsid w:val="00C767AD"/>
    <w:rsid w:val="00C7706B"/>
    <w:rsid w:val="00C779B1"/>
    <w:rsid w:val="00C77AAB"/>
    <w:rsid w:val="00C77BEB"/>
    <w:rsid w:val="00C802EF"/>
    <w:rsid w:val="00C815CC"/>
    <w:rsid w:val="00C81E38"/>
    <w:rsid w:val="00C834A8"/>
    <w:rsid w:val="00C84547"/>
    <w:rsid w:val="00C84651"/>
    <w:rsid w:val="00C85066"/>
    <w:rsid w:val="00C85AB9"/>
    <w:rsid w:val="00C864C3"/>
    <w:rsid w:val="00C87836"/>
    <w:rsid w:val="00C90120"/>
    <w:rsid w:val="00C90E55"/>
    <w:rsid w:val="00C92959"/>
    <w:rsid w:val="00C92A27"/>
    <w:rsid w:val="00C93043"/>
    <w:rsid w:val="00C9347A"/>
    <w:rsid w:val="00C93669"/>
    <w:rsid w:val="00C93C0B"/>
    <w:rsid w:val="00C93CE3"/>
    <w:rsid w:val="00C942FD"/>
    <w:rsid w:val="00C94594"/>
    <w:rsid w:val="00C959AD"/>
    <w:rsid w:val="00C96477"/>
    <w:rsid w:val="00C965A3"/>
    <w:rsid w:val="00C97FCF"/>
    <w:rsid w:val="00CA0789"/>
    <w:rsid w:val="00CA0799"/>
    <w:rsid w:val="00CA0D45"/>
    <w:rsid w:val="00CA1373"/>
    <w:rsid w:val="00CA20A3"/>
    <w:rsid w:val="00CA2A2D"/>
    <w:rsid w:val="00CA3888"/>
    <w:rsid w:val="00CA38DB"/>
    <w:rsid w:val="00CA3A21"/>
    <w:rsid w:val="00CA3D78"/>
    <w:rsid w:val="00CA3FA1"/>
    <w:rsid w:val="00CA4D1F"/>
    <w:rsid w:val="00CA5797"/>
    <w:rsid w:val="00CA60E0"/>
    <w:rsid w:val="00CA67C6"/>
    <w:rsid w:val="00CA6E59"/>
    <w:rsid w:val="00CB0BE4"/>
    <w:rsid w:val="00CB0D93"/>
    <w:rsid w:val="00CB0DC7"/>
    <w:rsid w:val="00CB2330"/>
    <w:rsid w:val="00CB2413"/>
    <w:rsid w:val="00CB2706"/>
    <w:rsid w:val="00CB28EB"/>
    <w:rsid w:val="00CB2E6F"/>
    <w:rsid w:val="00CB318B"/>
    <w:rsid w:val="00CB350E"/>
    <w:rsid w:val="00CB3AD4"/>
    <w:rsid w:val="00CB40BB"/>
    <w:rsid w:val="00CB4141"/>
    <w:rsid w:val="00CB5673"/>
    <w:rsid w:val="00CB56BB"/>
    <w:rsid w:val="00CB597E"/>
    <w:rsid w:val="00CB5C00"/>
    <w:rsid w:val="00CB5F81"/>
    <w:rsid w:val="00CB6068"/>
    <w:rsid w:val="00CB7201"/>
    <w:rsid w:val="00CB7E7F"/>
    <w:rsid w:val="00CC0625"/>
    <w:rsid w:val="00CC103E"/>
    <w:rsid w:val="00CC15A9"/>
    <w:rsid w:val="00CC184A"/>
    <w:rsid w:val="00CC2130"/>
    <w:rsid w:val="00CC3059"/>
    <w:rsid w:val="00CC3A35"/>
    <w:rsid w:val="00CC4EC3"/>
    <w:rsid w:val="00CC4F6F"/>
    <w:rsid w:val="00CC5C86"/>
    <w:rsid w:val="00CC7782"/>
    <w:rsid w:val="00CD0316"/>
    <w:rsid w:val="00CD04C7"/>
    <w:rsid w:val="00CD0714"/>
    <w:rsid w:val="00CD1185"/>
    <w:rsid w:val="00CD200A"/>
    <w:rsid w:val="00CD2D85"/>
    <w:rsid w:val="00CD3A36"/>
    <w:rsid w:val="00CD3AAB"/>
    <w:rsid w:val="00CD4E96"/>
    <w:rsid w:val="00CD5DCA"/>
    <w:rsid w:val="00CD75B4"/>
    <w:rsid w:val="00CD7C78"/>
    <w:rsid w:val="00CD7E99"/>
    <w:rsid w:val="00CE0888"/>
    <w:rsid w:val="00CE0943"/>
    <w:rsid w:val="00CE205F"/>
    <w:rsid w:val="00CE210C"/>
    <w:rsid w:val="00CE22C4"/>
    <w:rsid w:val="00CE2D29"/>
    <w:rsid w:val="00CE341A"/>
    <w:rsid w:val="00CE3EEB"/>
    <w:rsid w:val="00CE4988"/>
    <w:rsid w:val="00CE4C4B"/>
    <w:rsid w:val="00CE51F2"/>
    <w:rsid w:val="00CE572F"/>
    <w:rsid w:val="00CE5BA5"/>
    <w:rsid w:val="00CE60CE"/>
    <w:rsid w:val="00CE6616"/>
    <w:rsid w:val="00CE7949"/>
    <w:rsid w:val="00CE7AD9"/>
    <w:rsid w:val="00CF0063"/>
    <w:rsid w:val="00CF06BE"/>
    <w:rsid w:val="00CF2A50"/>
    <w:rsid w:val="00CF31B5"/>
    <w:rsid w:val="00CF3DDE"/>
    <w:rsid w:val="00CF4208"/>
    <w:rsid w:val="00CF498C"/>
    <w:rsid w:val="00CF4C20"/>
    <w:rsid w:val="00CF510A"/>
    <w:rsid w:val="00CF545E"/>
    <w:rsid w:val="00CF67B1"/>
    <w:rsid w:val="00CF6AA0"/>
    <w:rsid w:val="00CF79BC"/>
    <w:rsid w:val="00D0084A"/>
    <w:rsid w:val="00D02CB1"/>
    <w:rsid w:val="00D035CC"/>
    <w:rsid w:val="00D03D20"/>
    <w:rsid w:val="00D0503D"/>
    <w:rsid w:val="00D05CFD"/>
    <w:rsid w:val="00D06635"/>
    <w:rsid w:val="00D06C18"/>
    <w:rsid w:val="00D06C8D"/>
    <w:rsid w:val="00D076AB"/>
    <w:rsid w:val="00D102BE"/>
    <w:rsid w:val="00D11AB4"/>
    <w:rsid w:val="00D12246"/>
    <w:rsid w:val="00D12C1E"/>
    <w:rsid w:val="00D1342B"/>
    <w:rsid w:val="00D13D0A"/>
    <w:rsid w:val="00D14861"/>
    <w:rsid w:val="00D15049"/>
    <w:rsid w:val="00D1514F"/>
    <w:rsid w:val="00D169C3"/>
    <w:rsid w:val="00D16CC4"/>
    <w:rsid w:val="00D204FB"/>
    <w:rsid w:val="00D23DE1"/>
    <w:rsid w:val="00D243B9"/>
    <w:rsid w:val="00D24461"/>
    <w:rsid w:val="00D24A50"/>
    <w:rsid w:val="00D25403"/>
    <w:rsid w:val="00D25C3C"/>
    <w:rsid w:val="00D25D58"/>
    <w:rsid w:val="00D262A6"/>
    <w:rsid w:val="00D26A4A"/>
    <w:rsid w:val="00D27750"/>
    <w:rsid w:val="00D278A0"/>
    <w:rsid w:val="00D27E3E"/>
    <w:rsid w:val="00D30CA9"/>
    <w:rsid w:val="00D30D91"/>
    <w:rsid w:val="00D321C6"/>
    <w:rsid w:val="00D324C7"/>
    <w:rsid w:val="00D32C54"/>
    <w:rsid w:val="00D332D1"/>
    <w:rsid w:val="00D336C4"/>
    <w:rsid w:val="00D33987"/>
    <w:rsid w:val="00D33C4C"/>
    <w:rsid w:val="00D33DAD"/>
    <w:rsid w:val="00D34D2F"/>
    <w:rsid w:val="00D353A6"/>
    <w:rsid w:val="00D35762"/>
    <w:rsid w:val="00D35E65"/>
    <w:rsid w:val="00D36D55"/>
    <w:rsid w:val="00D371A3"/>
    <w:rsid w:val="00D372F0"/>
    <w:rsid w:val="00D37663"/>
    <w:rsid w:val="00D37960"/>
    <w:rsid w:val="00D40B6A"/>
    <w:rsid w:val="00D40C10"/>
    <w:rsid w:val="00D411DA"/>
    <w:rsid w:val="00D428C7"/>
    <w:rsid w:val="00D428CF"/>
    <w:rsid w:val="00D42C75"/>
    <w:rsid w:val="00D44168"/>
    <w:rsid w:val="00D44359"/>
    <w:rsid w:val="00D44381"/>
    <w:rsid w:val="00D44608"/>
    <w:rsid w:val="00D4467F"/>
    <w:rsid w:val="00D46F7C"/>
    <w:rsid w:val="00D475BE"/>
    <w:rsid w:val="00D50039"/>
    <w:rsid w:val="00D50073"/>
    <w:rsid w:val="00D500A0"/>
    <w:rsid w:val="00D510F3"/>
    <w:rsid w:val="00D5196E"/>
    <w:rsid w:val="00D5205F"/>
    <w:rsid w:val="00D5295B"/>
    <w:rsid w:val="00D53750"/>
    <w:rsid w:val="00D54C94"/>
    <w:rsid w:val="00D552D0"/>
    <w:rsid w:val="00D6034D"/>
    <w:rsid w:val="00D604E7"/>
    <w:rsid w:val="00D61AB4"/>
    <w:rsid w:val="00D6205F"/>
    <w:rsid w:val="00D62D8D"/>
    <w:rsid w:val="00D62F97"/>
    <w:rsid w:val="00D63149"/>
    <w:rsid w:val="00D637E6"/>
    <w:rsid w:val="00D63C0B"/>
    <w:rsid w:val="00D6495A"/>
    <w:rsid w:val="00D65128"/>
    <w:rsid w:val="00D656A0"/>
    <w:rsid w:val="00D66AD6"/>
    <w:rsid w:val="00D66C79"/>
    <w:rsid w:val="00D671F0"/>
    <w:rsid w:val="00D672E6"/>
    <w:rsid w:val="00D67B07"/>
    <w:rsid w:val="00D67CE9"/>
    <w:rsid w:val="00D67E0F"/>
    <w:rsid w:val="00D70080"/>
    <w:rsid w:val="00D70632"/>
    <w:rsid w:val="00D70CE1"/>
    <w:rsid w:val="00D71308"/>
    <w:rsid w:val="00D7170C"/>
    <w:rsid w:val="00D7172F"/>
    <w:rsid w:val="00D7263D"/>
    <w:rsid w:val="00D72F0A"/>
    <w:rsid w:val="00D73735"/>
    <w:rsid w:val="00D74A5F"/>
    <w:rsid w:val="00D74E9D"/>
    <w:rsid w:val="00D74F49"/>
    <w:rsid w:val="00D756B1"/>
    <w:rsid w:val="00D769CD"/>
    <w:rsid w:val="00D77E6D"/>
    <w:rsid w:val="00D8018B"/>
    <w:rsid w:val="00D80422"/>
    <w:rsid w:val="00D8250E"/>
    <w:rsid w:val="00D82F21"/>
    <w:rsid w:val="00D83025"/>
    <w:rsid w:val="00D832CE"/>
    <w:rsid w:val="00D84050"/>
    <w:rsid w:val="00D85DC1"/>
    <w:rsid w:val="00D865D6"/>
    <w:rsid w:val="00D86777"/>
    <w:rsid w:val="00D86B0D"/>
    <w:rsid w:val="00D8702C"/>
    <w:rsid w:val="00D8731D"/>
    <w:rsid w:val="00D877B7"/>
    <w:rsid w:val="00D87F23"/>
    <w:rsid w:val="00D9020C"/>
    <w:rsid w:val="00D916E7"/>
    <w:rsid w:val="00D91834"/>
    <w:rsid w:val="00D925B2"/>
    <w:rsid w:val="00D929F3"/>
    <w:rsid w:val="00D92BF9"/>
    <w:rsid w:val="00D93F59"/>
    <w:rsid w:val="00D947C6"/>
    <w:rsid w:val="00D95BFA"/>
    <w:rsid w:val="00D95C0C"/>
    <w:rsid w:val="00D96B09"/>
    <w:rsid w:val="00D97399"/>
    <w:rsid w:val="00D9787A"/>
    <w:rsid w:val="00DA0E2B"/>
    <w:rsid w:val="00DA16EF"/>
    <w:rsid w:val="00DA294E"/>
    <w:rsid w:val="00DA31EB"/>
    <w:rsid w:val="00DA3BEA"/>
    <w:rsid w:val="00DA4596"/>
    <w:rsid w:val="00DA48B5"/>
    <w:rsid w:val="00DA4BE2"/>
    <w:rsid w:val="00DA4F66"/>
    <w:rsid w:val="00DA53E0"/>
    <w:rsid w:val="00DA5BC8"/>
    <w:rsid w:val="00DA627B"/>
    <w:rsid w:val="00DB048E"/>
    <w:rsid w:val="00DB0498"/>
    <w:rsid w:val="00DB06B4"/>
    <w:rsid w:val="00DB0999"/>
    <w:rsid w:val="00DB13DB"/>
    <w:rsid w:val="00DB39C7"/>
    <w:rsid w:val="00DB43E6"/>
    <w:rsid w:val="00DB5182"/>
    <w:rsid w:val="00DB5742"/>
    <w:rsid w:val="00DB5936"/>
    <w:rsid w:val="00DB6706"/>
    <w:rsid w:val="00DB6ADF"/>
    <w:rsid w:val="00DC003B"/>
    <w:rsid w:val="00DC0777"/>
    <w:rsid w:val="00DC1545"/>
    <w:rsid w:val="00DC1979"/>
    <w:rsid w:val="00DC1CDB"/>
    <w:rsid w:val="00DC31B8"/>
    <w:rsid w:val="00DC34C7"/>
    <w:rsid w:val="00DC36DA"/>
    <w:rsid w:val="00DC45E0"/>
    <w:rsid w:val="00DC4741"/>
    <w:rsid w:val="00DC5084"/>
    <w:rsid w:val="00DC6599"/>
    <w:rsid w:val="00DC675A"/>
    <w:rsid w:val="00DC67F3"/>
    <w:rsid w:val="00DC6D18"/>
    <w:rsid w:val="00DC6F89"/>
    <w:rsid w:val="00DC7B13"/>
    <w:rsid w:val="00DC7B27"/>
    <w:rsid w:val="00DD143E"/>
    <w:rsid w:val="00DD1C62"/>
    <w:rsid w:val="00DD2A89"/>
    <w:rsid w:val="00DD3C9E"/>
    <w:rsid w:val="00DD5872"/>
    <w:rsid w:val="00DD60AA"/>
    <w:rsid w:val="00DD6A4A"/>
    <w:rsid w:val="00DD6AC2"/>
    <w:rsid w:val="00DD6C01"/>
    <w:rsid w:val="00DD6EBE"/>
    <w:rsid w:val="00DD72B5"/>
    <w:rsid w:val="00DD7F59"/>
    <w:rsid w:val="00DE02A7"/>
    <w:rsid w:val="00DE03F4"/>
    <w:rsid w:val="00DE0E11"/>
    <w:rsid w:val="00DE109A"/>
    <w:rsid w:val="00DE140C"/>
    <w:rsid w:val="00DE172B"/>
    <w:rsid w:val="00DE22CB"/>
    <w:rsid w:val="00DE26B5"/>
    <w:rsid w:val="00DE3003"/>
    <w:rsid w:val="00DE473B"/>
    <w:rsid w:val="00DE4DDB"/>
    <w:rsid w:val="00DE5BF0"/>
    <w:rsid w:val="00DE5EA4"/>
    <w:rsid w:val="00DE6CDA"/>
    <w:rsid w:val="00DE6E91"/>
    <w:rsid w:val="00DF05F4"/>
    <w:rsid w:val="00DF0B01"/>
    <w:rsid w:val="00DF0CAF"/>
    <w:rsid w:val="00DF1175"/>
    <w:rsid w:val="00DF15D3"/>
    <w:rsid w:val="00DF1ABE"/>
    <w:rsid w:val="00DF2959"/>
    <w:rsid w:val="00DF2ACC"/>
    <w:rsid w:val="00DF3490"/>
    <w:rsid w:val="00DF4DD4"/>
    <w:rsid w:val="00DF5359"/>
    <w:rsid w:val="00DF615D"/>
    <w:rsid w:val="00DF6D36"/>
    <w:rsid w:val="00DF7389"/>
    <w:rsid w:val="00DF7AE2"/>
    <w:rsid w:val="00E007B5"/>
    <w:rsid w:val="00E0181F"/>
    <w:rsid w:val="00E02CA4"/>
    <w:rsid w:val="00E02FB8"/>
    <w:rsid w:val="00E03058"/>
    <w:rsid w:val="00E04A39"/>
    <w:rsid w:val="00E0756E"/>
    <w:rsid w:val="00E077CB"/>
    <w:rsid w:val="00E103FB"/>
    <w:rsid w:val="00E107B5"/>
    <w:rsid w:val="00E10C9B"/>
    <w:rsid w:val="00E12716"/>
    <w:rsid w:val="00E140B0"/>
    <w:rsid w:val="00E146FC"/>
    <w:rsid w:val="00E15AED"/>
    <w:rsid w:val="00E15FE4"/>
    <w:rsid w:val="00E16076"/>
    <w:rsid w:val="00E164AE"/>
    <w:rsid w:val="00E16D77"/>
    <w:rsid w:val="00E16EA4"/>
    <w:rsid w:val="00E1733D"/>
    <w:rsid w:val="00E209DB"/>
    <w:rsid w:val="00E211E6"/>
    <w:rsid w:val="00E211FC"/>
    <w:rsid w:val="00E22690"/>
    <w:rsid w:val="00E22A04"/>
    <w:rsid w:val="00E23863"/>
    <w:rsid w:val="00E23A1E"/>
    <w:rsid w:val="00E2418B"/>
    <w:rsid w:val="00E245F0"/>
    <w:rsid w:val="00E246A6"/>
    <w:rsid w:val="00E2484B"/>
    <w:rsid w:val="00E24EE5"/>
    <w:rsid w:val="00E25762"/>
    <w:rsid w:val="00E258E8"/>
    <w:rsid w:val="00E2610D"/>
    <w:rsid w:val="00E26EDB"/>
    <w:rsid w:val="00E2763F"/>
    <w:rsid w:val="00E30337"/>
    <w:rsid w:val="00E31560"/>
    <w:rsid w:val="00E3158A"/>
    <w:rsid w:val="00E31EDC"/>
    <w:rsid w:val="00E32126"/>
    <w:rsid w:val="00E32790"/>
    <w:rsid w:val="00E328DF"/>
    <w:rsid w:val="00E330DB"/>
    <w:rsid w:val="00E3318C"/>
    <w:rsid w:val="00E34BCE"/>
    <w:rsid w:val="00E34D78"/>
    <w:rsid w:val="00E35742"/>
    <w:rsid w:val="00E36DE7"/>
    <w:rsid w:val="00E4101D"/>
    <w:rsid w:val="00E41E56"/>
    <w:rsid w:val="00E421DB"/>
    <w:rsid w:val="00E4352E"/>
    <w:rsid w:val="00E43642"/>
    <w:rsid w:val="00E43AD5"/>
    <w:rsid w:val="00E442E4"/>
    <w:rsid w:val="00E44EC8"/>
    <w:rsid w:val="00E46364"/>
    <w:rsid w:val="00E46552"/>
    <w:rsid w:val="00E46851"/>
    <w:rsid w:val="00E472C4"/>
    <w:rsid w:val="00E473BB"/>
    <w:rsid w:val="00E5042D"/>
    <w:rsid w:val="00E507A0"/>
    <w:rsid w:val="00E50D83"/>
    <w:rsid w:val="00E511B3"/>
    <w:rsid w:val="00E5121B"/>
    <w:rsid w:val="00E515B9"/>
    <w:rsid w:val="00E51915"/>
    <w:rsid w:val="00E5238F"/>
    <w:rsid w:val="00E52FC4"/>
    <w:rsid w:val="00E532B3"/>
    <w:rsid w:val="00E536DE"/>
    <w:rsid w:val="00E53905"/>
    <w:rsid w:val="00E53CA5"/>
    <w:rsid w:val="00E53CB2"/>
    <w:rsid w:val="00E54658"/>
    <w:rsid w:val="00E5585B"/>
    <w:rsid w:val="00E563B9"/>
    <w:rsid w:val="00E565A9"/>
    <w:rsid w:val="00E600AA"/>
    <w:rsid w:val="00E622B4"/>
    <w:rsid w:val="00E62369"/>
    <w:rsid w:val="00E63CC4"/>
    <w:rsid w:val="00E6422C"/>
    <w:rsid w:val="00E65275"/>
    <w:rsid w:val="00E66300"/>
    <w:rsid w:val="00E6660A"/>
    <w:rsid w:val="00E66B2B"/>
    <w:rsid w:val="00E66DA6"/>
    <w:rsid w:val="00E673DF"/>
    <w:rsid w:val="00E6756E"/>
    <w:rsid w:val="00E71E0A"/>
    <w:rsid w:val="00E724B0"/>
    <w:rsid w:val="00E72F20"/>
    <w:rsid w:val="00E7383A"/>
    <w:rsid w:val="00E73901"/>
    <w:rsid w:val="00E739C0"/>
    <w:rsid w:val="00E740EB"/>
    <w:rsid w:val="00E744A5"/>
    <w:rsid w:val="00E74632"/>
    <w:rsid w:val="00E74C94"/>
    <w:rsid w:val="00E7517D"/>
    <w:rsid w:val="00E76705"/>
    <w:rsid w:val="00E76F26"/>
    <w:rsid w:val="00E800C8"/>
    <w:rsid w:val="00E80413"/>
    <w:rsid w:val="00E80B32"/>
    <w:rsid w:val="00E81EB7"/>
    <w:rsid w:val="00E82134"/>
    <w:rsid w:val="00E8282E"/>
    <w:rsid w:val="00E834E2"/>
    <w:rsid w:val="00E83E38"/>
    <w:rsid w:val="00E8503F"/>
    <w:rsid w:val="00E85BB6"/>
    <w:rsid w:val="00E86532"/>
    <w:rsid w:val="00E90FAB"/>
    <w:rsid w:val="00E917B5"/>
    <w:rsid w:val="00E9186C"/>
    <w:rsid w:val="00E91BDC"/>
    <w:rsid w:val="00E91D72"/>
    <w:rsid w:val="00E91F3F"/>
    <w:rsid w:val="00E925CB"/>
    <w:rsid w:val="00E930B5"/>
    <w:rsid w:val="00E930C2"/>
    <w:rsid w:val="00E93300"/>
    <w:rsid w:val="00E93719"/>
    <w:rsid w:val="00E93D81"/>
    <w:rsid w:val="00E954E9"/>
    <w:rsid w:val="00E958AF"/>
    <w:rsid w:val="00E96EB1"/>
    <w:rsid w:val="00E96F3F"/>
    <w:rsid w:val="00E97057"/>
    <w:rsid w:val="00E97F14"/>
    <w:rsid w:val="00EA0208"/>
    <w:rsid w:val="00EA0578"/>
    <w:rsid w:val="00EA0CEA"/>
    <w:rsid w:val="00EA0D37"/>
    <w:rsid w:val="00EA19A7"/>
    <w:rsid w:val="00EA3A87"/>
    <w:rsid w:val="00EA4225"/>
    <w:rsid w:val="00EA4253"/>
    <w:rsid w:val="00EA4EDF"/>
    <w:rsid w:val="00EA576C"/>
    <w:rsid w:val="00EA6115"/>
    <w:rsid w:val="00EA64CA"/>
    <w:rsid w:val="00EA6703"/>
    <w:rsid w:val="00EA69CF"/>
    <w:rsid w:val="00EA70FB"/>
    <w:rsid w:val="00EA715B"/>
    <w:rsid w:val="00EA7263"/>
    <w:rsid w:val="00EA75A6"/>
    <w:rsid w:val="00EA7A4C"/>
    <w:rsid w:val="00EA7D43"/>
    <w:rsid w:val="00EA7D82"/>
    <w:rsid w:val="00EB0AC2"/>
    <w:rsid w:val="00EB0F54"/>
    <w:rsid w:val="00EB14AE"/>
    <w:rsid w:val="00EB1A4C"/>
    <w:rsid w:val="00EB27D0"/>
    <w:rsid w:val="00EB3EAF"/>
    <w:rsid w:val="00EB47F1"/>
    <w:rsid w:val="00EB52B8"/>
    <w:rsid w:val="00EB53A8"/>
    <w:rsid w:val="00EB6D24"/>
    <w:rsid w:val="00EB6D91"/>
    <w:rsid w:val="00EB782C"/>
    <w:rsid w:val="00EB799D"/>
    <w:rsid w:val="00EB79E8"/>
    <w:rsid w:val="00EC07A3"/>
    <w:rsid w:val="00EC0890"/>
    <w:rsid w:val="00EC1647"/>
    <w:rsid w:val="00EC1AE7"/>
    <w:rsid w:val="00EC1BA5"/>
    <w:rsid w:val="00EC216D"/>
    <w:rsid w:val="00EC2554"/>
    <w:rsid w:val="00EC264E"/>
    <w:rsid w:val="00EC2C9F"/>
    <w:rsid w:val="00EC346B"/>
    <w:rsid w:val="00EC37AB"/>
    <w:rsid w:val="00EC4405"/>
    <w:rsid w:val="00EC44C6"/>
    <w:rsid w:val="00EC4529"/>
    <w:rsid w:val="00EC4758"/>
    <w:rsid w:val="00EC4DD8"/>
    <w:rsid w:val="00EC4F0B"/>
    <w:rsid w:val="00EC532E"/>
    <w:rsid w:val="00EC5B36"/>
    <w:rsid w:val="00EC5F87"/>
    <w:rsid w:val="00EC6874"/>
    <w:rsid w:val="00EC6EDA"/>
    <w:rsid w:val="00EC7834"/>
    <w:rsid w:val="00ED0D84"/>
    <w:rsid w:val="00ED1727"/>
    <w:rsid w:val="00ED20EE"/>
    <w:rsid w:val="00ED242E"/>
    <w:rsid w:val="00ED2F6A"/>
    <w:rsid w:val="00ED36E7"/>
    <w:rsid w:val="00ED5B86"/>
    <w:rsid w:val="00ED7EC3"/>
    <w:rsid w:val="00EE0D30"/>
    <w:rsid w:val="00EE1421"/>
    <w:rsid w:val="00EE1C05"/>
    <w:rsid w:val="00EE28E0"/>
    <w:rsid w:val="00EE2A55"/>
    <w:rsid w:val="00EE3257"/>
    <w:rsid w:val="00EE35B4"/>
    <w:rsid w:val="00EE3D07"/>
    <w:rsid w:val="00EE40E1"/>
    <w:rsid w:val="00EE42EC"/>
    <w:rsid w:val="00EE4585"/>
    <w:rsid w:val="00EE48C2"/>
    <w:rsid w:val="00EE4C4A"/>
    <w:rsid w:val="00EE5134"/>
    <w:rsid w:val="00EE5A27"/>
    <w:rsid w:val="00EE5A44"/>
    <w:rsid w:val="00EE6C66"/>
    <w:rsid w:val="00EE6D18"/>
    <w:rsid w:val="00EE75ED"/>
    <w:rsid w:val="00EE7E80"/>
    <w:rsid w:val="00EF05AB"/>
    <w:rsid w:val="00EF2343"/>
    <w:rsid w:val="00EF261E"/>
    <w:rsid w:val="00EF29DF"/>
    <w:rsid w:val="00EF2E53"/>
    <w:rsid w:val="00EF426D"/>
    <w:rsid w:val="00EF4E47"/>
    <w:rsid w:val="00EF66CF"/>
    <w:rsid w:val="00EF7FFD"/>
    <w:rsid w:val="00F001A4"/>
    <w:rsid w:val="00F00E34"/>
    <w:rsid w:val="00F01BB7"/>
    <w:rsid w:val="00F02A7F"/>
    <w:rsid w:val="00F02F0B"/>
    <w:rsid w:val="00F0423C"/>
    <w:rsid w:val="00F04E06"/>
    <w:rsid w:val="00F04FAE"/>
    <w:rsid w:val="00F05874"/>
    <w:rsid w:val="00F05C9E"/>
    <w:rsid w:val="00F06DDC"/>
    <w:rsid w:val="00F071A7"/>
    <w:rsid w:val="00F07D2A"/>
    <w:rsid w:val="00F1053C"/>
    <w:rsid w:val="00F11EE8"/>
    <w:rsid w:val="00F12232"/>
    <w:rsid w:val="00F12250"/>
    <w:rsid w:val="00F13016"/>
    <w:rsid w:val="00F1364B"/>
    <w:rsid w:val="00F136C3"/>
    <w:rsid w:val="00F13F7B"/>
    <w:rsid w:val="00F15290"/>
    <w:rsid w:val="00F1574D"/>
    <w:rsid w:val="00F168E8"/>
    <w:rsid w:val="00F16FE7"/>
    <w:rsid w:val="00F211E1"/>
    <w:rsid w:val="00F21246"/>
    <w:rsid w:val="00F218D3"/>
    <w:rsid w:val="00F21DB1"/>
    <w:rsid w:val="00F22DDC"/>
    <w:rsid w:val="00F23398"/>
    <w:rsid w:val="00F238CC"/>
    <w:rsid w:val="00F23E30"/>
    <w:rsid w:val="00F243FF"/>
    <w:rsid w:val="00F2478D"/>
    <w:rsid w:val="00F24C66"/>
    <w:rsid w:val="00F253DF"/>
    <w:rsid w:val="00F26633"/>
    <w:rsid w:val="00F314B0"/>
    <w:rsid w:val="00F32496"/>
    <w:rsid w:val="00F3253E"/>
    <w:rsid w:val="00F326D4"/>
    <w:rsid w:val="00F32D15"/>
    <w:rsid w:val="00F342D3"/>
    <w:rsid w:val="00F347FB"/>
    <w:rsid w:val="00F42D5F"/>
    <w:rsid w:val="00F44116"/>
    <w:rsid w:val="00F4447B"/>
    <w:rsid w:val="00F44A92"/>
    <w:rsid w:val="00F4501F"/>
    <w:rsid w:val="00F460FD"/>
    <w:rsid w:val="00F46121"/>
    <w:rsid w:val="00F46250"/>
    <w:rsid w:val="00F515DE"/>
    <w:rsid w:val="00F51752"/>
    <w:rsid w:val="00F52D7E"/>
    <w:rsid w:val="00F52F70"/>
    <w:rsid w:val="00F53310"/>
    <w:rsid w:val="00F53831"/>
    <w:rsid w:val="00F54563"/>
    <w:rsid w:val="00F54CC3"/>
    <w:rsid w:val="00F556A9"/>
    <w:rsid w:val="00F55943"/>
    <w:rsid w:val="00F55AB1"/>
    <w:rsid w:val="00F56EFD"/>
    <w:rsid w:val="00F6014A"/>
    <w:rsid w:val="00F60F9B"/>
    <w:rsid w:val="00F61036"/>
    <w:rsid w:val="00F61406"/>
    <w:rsid w:val="00F63013"/>
    <w:rsid w:val="00F6419F"/>
    <w:rsid w:val="00F64B3C"/>
    <w:rsid w:val="00F64BB0"/>
    <w:rsid w:val="00F653EC"/>
    <w:rsid w:val="00F657A1"/>
    <w:rsid w:val="00F65E7A"/>
    <w:rsid w:val="00F66EBC"/>
    <w:rsid w:val="00F67BA4"/>
    <w:rsid w:val="00F70B86"/>
    <w:rsid w:val="00F71ED9"/>
    <w:rsid w:val="00F7218A"/>
    <w:rsid w:val="00F723E1"/>
    <w:rsid w:val="00F74603"/>
    <w:rsid w:val="00F7553F"/>
    <w:rsid w:val="00F764E6"/>
    <w:rsid w:val="00F766A8"/>
    <w:rsid w:val="00F76E9F"/>
    <w:rsid w:val="00F77207"/>
    <w:rsid w:val="00F81962"/>
    <w:rsid w:val="00F81B6F"/>
    <w:rsid w:val="00F81BE0"/>
    <w:rsid w:val="00F81EB9"/>
    <w:rsid w:val="00F81FB6"/>
    <w:rsid w:val="00F824A4"/>
    <w:rsid w:val="00F82B4A"/>
    <w:rsid w:val="00F83077"/>
    <w:rsid w:val="00F83B5C"/>
    <w:rsid w:val="00F83DA6"/>
    <w:rsid w:val="00F85157"/>
    <w:rsid w:val="00F8546F"/>
    <w:rsid w:val="00F85960"/>
    <w:rsid w:val="00F860C9"/>
    <w:rsid w:val="00F86124"/>
    <w:rsid w:val="00F864DF"/>
    <w:rsid w:val="00F86CA4"/>
    <w:rsid w:val="00F874AC"/>
    <w:rsid w:val="00F8755A"/>
    <w:rsid w:val="00F87734"/>
    <w:rsid w:val="00F87890"/>
    <w:rsid w:val="00F9051B"/>
    <w:rsid w:val="00F9051F"/>
    <w:rsid w:val="00F91054"/>
    <w:rsid w:val="00F9136A"/>
    <w:rsid w:val="00F921CE"/>
    <w:rsid w:val="00F92A2B"/>
    <w:rsid w:val="00F92C86"/>
    <w:rsid w:val="00F942E6"/>
    <w:rsid w:val="00F94ECA"/>
    <w:rsid w:val="00F95318"/>
    <w:rsid w:val="00F9608A"/>
    <w:rsid w:val="00F96A2B"/>
    <w:rsid w:val="00F96D7B"/>
    <w:rsid w:val="00F96FFC"/>
    <w:rsid w:val="00FA0D0E"/>
    <w:rsid w:val="00FA16E4"/>
    <w:rsid w:val="00FA18F3"/>
    <w:rsid w:val="00FA1ADE"/>
    <w:rsid w:val="00FA1B12"/>
    <w:rsid w:val="00FA23D1"/>
    <w:rsid w:val="00FA2476"/>
    <w:rsid w:val="00FA2789"/>
    <w:rsid w:val="00FA3E47"/>
    <w:rsid w:val="00FA4E94"/>
    <w:rsid w:val="00FA5D19"/>
    <w:rsid w:val="00FA72B6"/>
    <w:rsid w:val="00FA75A3"/>
    <w:rsid w:val="00FA7981"/>
    <w:rsid w:val="00FB0331"/>
    <w:rsid w:val="00FB108F"/>
    <w:rsid w:val="00FB1CF3"/>
    <w:rsid w:val="00FB405F"/>
    <w:rsid w:val="00FB4B02"/>
    <w:rsid w:val="00FB5735"/>
    <w:rsid w:val="00FB61C8"/>
    <w:rsid w:val="00FB69EE"/>
    <w:rsid w:val="00FB7172"/>
    <w:rsid w:val="00FB759D"/>
    <w:rsid w:val="00FB75BD"/>
    <w:rsid w:val="00FB7979"/>
    <w:rsid w:val="00FC0081"/>
    <w:rsid w:val="00FC0A1D"/>
    <w:rsid w:val="00FC0EF6"/>
    <w:rsid w:val="00FC12C7"/>
    <w:rsid w:val="00FC1DC1"/>
    <w:rsid w:val="00FC2A18"/>
    <w:rsid w:val="00FC2C65"/>
    <w:rsid w:val="00FC2D45"/>
    <w:rsid w:val="00FC3345"/>
    <w:rsid w:val="00FC4DC2"/>
    <w:rsid w:val="00FC578C"/>
    <w:rsid w:val="00FC694C"/>
    <w:rsid w:val="00FC713E"/>
    <w:rsid w:val="00FC74F0"/>
    <w:rsid w:val="00FC7B44"/>
    <w:rsid w:val="00FC7C40"/>
    <w:rsid w:val="00FD1EAC"/>
    <w:rsid w:val="00FD1F3C"/>
    <w:rsid w:val="00FD2B2B"/>
    <w:rsid w:val="00FD2E74"/>
    <w:rsid w:val="00FD3929"/>
    <w:rsid w:val="00FD3C79"/>
    <w:rsid w:val="00FD3F8E"/>
    <w:rsid w:val="00FD3FAE"/>
    <w:rsid w:val="00FD5CC3"/>
    <w:rsid w:val="00FD5E30"/>
    <w:rsid w:val="00FD64F9"/>
    <w:rsid w:val="00FD65D3"/>
    <w:rsid w:val="00FD6D1C"/>
    <w:rsid w:val="00FD71EC"/>
    <w:rsid w:val="00FD737C"/>
    <w:rsid w:val="00FD7712"/>
    <w:rsid w:val="00FD7C36"/>
    <w:rsid w:val="00FD7F89"/>
    <w:rsid w:val="00FE03E2"/>
    <w:rsid w:val="00FE0418"/>
    <w:rsid w:val="00FE174C"/>
    <w:rsid w:val="00FE1E79"/>
    <w:rsid w:val="00FE23E1"/>
    <w:rsid w:val="00FE2FE8"/>
    <w:rsid w:val="00FE2FF5"/>
    <w:rsid w:val="00FE3495"/>
    <w:rsid w:val="00FE3E39"/>
    <w:rsid w:val="00FE5030"/>
    <w:rsid w:val="00FE6701"/>
    <w:rsid w:val="00FE68F4"/>
    <w:rsid w:val="00FE6B2F"/>
    <w:rsid w:val="00FE6BD0"/>
    <w:rsid w:val="00FE6D3C"/>
    <w:rsid w:val="00FE6DEC"/>
    <w:rsid w:val="00FE7563"/>
    <w:rsid w:val="00FE75E9"/>
    <w:rsid w:val="00FF0660"/>
    <w:rsid w:val="00FF0D93"/>
    <w:rsid w:val="00FF0FB5"/>
    <w:rsid w:val="00FF17C4"/>
    <w:rsid w:val="00FF1B22"/>
    <w:rsid w:val="00FF25AD"/>
    <w:rsid w:val="00FF2609"/>
    <w:rsid w:val="00FF278A"/>
    <w:rsid w:val="00FF2940"/>
    <w:rsid w:val="00FF2B5A"/>
    <w:rsid w:val="00FF2B97"/>
    <w:rsid w:val="00FF4888"/>
    <w:rsid w:val="00FF5A27"/>
    <w:rsid w:val="00FF6105"/>
    <w:rsid w:val="00FF7ABD"/>
    <w:rsid w:val="00FF7C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0594A"/>
  <w15:docId w15:val="{17E89C19-C5E8-4236-AB32-2CEB1732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49B"/>
    <w:pPr>
      <w:jc w:val="both"/>
    </w:pPr>
    <w:rPr>
      <w:rFonts w:ascii="Arial" w:eastAsiaTheme="minorEastAsia" w:hAnsi="Arial" w:cstheme="minorBidi"/>
      <w:szCs w:val="22"/>
      <w:lang w:eastAsia="sl-SI"/>
    </w:rPr>
  </w:style>
  <w:style w:type="paragraph" w:styleId="Heading1">
    <w:name w:val="heading 1"/>
    <w:aliases w:val="H1,h1,II+,I"/>
    <w:basedOn w:val="Normal"/>
    <w:next w:val="Normal"/>
    <w:link w:val="Heading1Char"/>
    <w:autoRedefine/>
    <w:uiPriority w:val="9"/>
    <w:qFormat/>
    <w:rsid w:val="00FE7563"/>
    <w:pPr>
      <w:numPr>
        <w:numId w:val="8"/>
      </w:numPr>
      <w:spacing w:line="276" w:lineRule="auto"/>
      <w:contextualSpacing/>
      <w:outlineLvl w:val="0"/>
    </w:pPr>
    <w:rPr>
      <w:rFonts w:eastAsiaTheme="majorEastAsia" w:cs="Arial"/>
      <w:b/>
      <w:bCs/>
      <w:sz w:val="24"/>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230692"/>
    <w:pPr>
      <w:keepNext/>
      <w:numPr>
        <w:ilvl w:val="1"/>
        <w:numId w:val="8"/>
      </w:numPr>
      <w:tabs>
        <w:tab w:val="left" w:pos="576"/>
      </w:tabs>
      <w:suppressAutoHyphens/>
      <w:jc w:val="left"/>
      <w:outlineLvl w:val="1"/>
    </w:pPr>
    <w:rPr>
      <w:rFonts w:eastAsia="Times New Roman" w:cs="Arial"/>
      <w:b/>
      <w:noProof/>
      <w:sz w:val="22"/>
      <w:lang w:eastAsia="zh-CN"/>
    </w:rPr>
  </w:style>
  <w:style w:type="paragraph" w:styleId="Heading3">
    <w:name w:val="heading 3"/>
    <w:basedOn w:val="Normal"/>
    <w:next w:val="Normal"/>
    <w:link w:val="Heading3Char"/>
    <w:autoRedefine/>
    <w:unhideWhenUsed/>
    <w:qFormat/>
    <w:rsid w:val="001C3938"/>
    <w:pPr>
      <w:keepNext/>
      <w:numPr>
        <w:ilvl w:val="2"/>
        <w:numId w:val="8"/>
      </w:numPr>
      <w:suppressAutoHyphens/>
      <w:ind w:hanging="862"/>
      <w:outlineLvl w:val="2"/>
    </w:pPr>
    <w:rPr>
      <w:rFonts w:eastAsiaTheme="majorEastAsia" w:cs="Arial"/>
      <w:b/>
      <w:bCs/>
      <w:noProof/>
      <w:sz w:val="22"/>
      <w:szCs w:val="20"/>
    </w:rPr>
  </w:style>
  <w:style w:type="paragraph" w:styleId="Heading4">
    <w:name w:val="heading 4"/>
    <w:aliases w:val="H4"/>
    <w:basedOn w:val="Normal"/>
    <w:next w:val="Normal"/>
    <w:link w:val="Heading4Char"/>
    <w:uiPriority w:val="9"/>
    <w:unhideWhenUsed/>
    <w:qFormat/>
    <w:rsid w:val="00DE4DDB"/>
    <w:pPr>
      <w:numPr>
        <w:ilvl w:val="3"/>
        <w:numId w:val="8"/>
      </w:numPr>
      <w:outlineLvl w:val="3"/>
    </w:pPr>
    <w:rPr>
      <w:rFonts w:eastAsiaTheme="majorEastAsia" w:cs="Arial"/>
      <w:b/>
      <w:iCs/>
      <w:noProof/>
      <w:lang w:eastAsia="ar-SA"/>
    </w:rPr>
  </w:style>
  <w:style w:type="paragraph" w:styleId="Heading5">
    <w:name w:val="heading 5"/>
    <w:basedOn w:val="Normal"/>
    <w:next w:val="Normal"/>
    <w:link w:val="Heading5Char"/>
    <w:uiPriority w:val="9"/>
    <w:unhideWhenUsed/>
    <w:qFormat/>
    <w:rsid w:val="00C37182"/>
    <w:pPr>
      <w:numPr>
        <w:ilvl w:val="4"/>
        <w:numId w:val="8"/>
      </w:numPr>
      <w:spacing w:before="200"/>
      <w:outlineLvl w:val="4"/>
    </w:pPr>
    <w:rPr>
      <w:rFonts w:eastAsiaTheme="majorEastAsia" w:cs="Arial"/>
      <w:bCs/>
    </w:rPr>
  </w:style>
  <w:style w:type="paragraph" w:styleId="Heading6">
    <w:name w:val="heading 6"/>
    <w:basedOn w:val="Normal"/>
    <w:next w:val="Normal"/>
    <w:link w:val="Heading6Char"/>
    <w:uiPriority w:val="9"/>
    <w:unhideWhenUsed/>
    <w:qFormat/>
    <w:rsid w:val="00C37182"/>
    <w:pPr>
      <w:numPr>
        <w:ilvl w:val="5"/>
        <w:numId w:val="8"/>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C37182"/>
    <w:pPr>
      <w:numPr>
        <w:ilvl w:val="6"/>
        <w:numId w:val="8"/>
      </w:num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C37182"/>
    <w:pPr>
      <w:numPr>
        <w:ilvl w:val="7"/>
        <w:numId w:val="8"/>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iPriority w:val="9"/>
    <w:unhideWhenUsed/>
    <w:qFormat/>
    <w:rsid w:val="00C37182"/>
    <w:pPr>
      <w:numPr>
        <w:ilvl w:val="8"/>
        <w:numId w:val="8"/>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rsid w:val="003F38E8"/>
    <w:pPr>
      <w:jc w:val="left"/>
    </w:pPr>
    <w:rPr>
      <w:b/>
      <w:szCs w:val="20"/>
    </w:rPr>
  </w:style>
  <w:style w:type="paragraph" w:styleId="FootnoteText">
    <w:name w:val="footnote text"/>
    <w:basedOn w:val="Normal"/>
    <w:rsid w:val="003F38E8"/>
    <w:pPr>
      <w:jc w:val="left"/>
    </w:pPr>
    <w:rPr>
      <w:rFonts w:ascii="Times New Roman" w:hAnsi="Times New Roman"/>
      <w:szCs w:val="20"/>
    </w:rPr>
  </w:style>
  <w:style w:type="paragraph" w:styleId="BodyText">
    <w:name w:val="Body Text"/>
    <w:basedOn w:val="Normal"/>
    <w:link w:val="BodyTextChar2"/>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uiPriority w:val="99"/>
    <w:rsid w:val="003F38E8"/>
    <w:rPr>
      <w:szCs w:val="20"/>
      <w:lang w:val="en-US"/>
    </w:rPr>
  </w:style>
  <w:style w:type="paragraph" w:styleId="Footer">
    <w:name w:val="footer"/>
    <w:basedOn w:val="Normal"/>
    <w:link w:val="FooterChar1"/>
    <w:uiPriority w:val="99"/>
    <w:unhideWhenUsed/>
    <w:rsid w:val="00C37182"/>
    <w:pPr>
      <w:tabs>
        <w:tab w:val="center" w:pos="4536"/>
        <w:tab w:val="right" w:pos="9072"/>
      </w:tabs>
    </w:pPr>
  </w:style>
  <w:style w:type="paragraph" w:styleId="BodyTextIndent2">
    <w:name w:val="Body Text Indent 2"/>
    <w:basedOn w:val="Normal"/>
    <w:link w:val="BodyTextIndent2Char"/>
    <w:rsid w:val="003F38E8"/>
    <w:pPr>
      <w:ind w:left="360"/>
    </w:pPr>
    <w:rPr>
      <w:szCs w:val="20"/>
    </w:rPr>
  </w:style>
  <w:style w:type="paragraph" w:styleId="TOC1">
    <w:name w:val="toc 1"/>
    <w:basedOn w:val="Normal"/>
    <w:next w:val="Normal"/>
    <w:autoRedefine/>
    <w:uiPriority w:val="39"/>
    <w:unhideWhenUsed/>
    <w:qFormat/>
    <w:rsid w:val="00CB2330"/>
    <w:pPr>
      <w:tabs>
        <w:tab w:val="left" w:pos="600"/>
        <w:tab w:val="right" w:leader="underscore" w:pos="9214"/>
      </w:tabs>
      <w:spacing w:before="120" w:after="100"/>
      <w:jc w:val="left"/>
    </w:pPr>
    <w:rPr>
      <w:b/>
      <w:noProof/>
    </w:rPr>
  </w:style>
  <w:style w:type="character" w:styleId="PageNumber">
    <w:name w:val="page number"/>
    <w:basedOn w:val="DefaultParagraphFont"/>
    <w:rsid w:val="003F38E8"/>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CB2330"/>
    <w:pPr>
      <w:tabs>
        <w:tab w:val="left" w:pos="800"/>
        <w:tab w:val="right" w:leader="underscore" w:pos="9231"/>
      </w:tabs>
      <w:spacing w:after="100"/>
      <w:ind w:left="284"/>
      <w:jc w:val="left"/>
    </w:pPr>
    <w:rPr>
      <w:b/>
      <w:noProof/>
    </w:rPr>
  </w:style>
  <w:style w:type="paragraph" w:styleId="TOC3">
    <w:name w:val="toc 3"/>
    <w:basedOn w:val="Normal"/>
    <w:next w:val="Normal"/>
    <w:autoRedefine/>
    <w:uiPriority w:val="39"/>
    <w:unhideWhenUsed/>
    <w:qFormat/>
    <w:rsid w:val="00CB2330"/>
    <w:pPr>
      <w:tabs>
        <w:tab w:val="left" w:pos="799"/>
        <w:tab w:val="left" w:pos="1200"/>
        <w:tab w:val="right" w:leader="underscore" w:pos="9231"/>
      </w:tabs>
      <w:spacing w:after="100"/>
      <w:ind w:left="1366" w:hanging="799"/>
      <w:jc w:val="left"/>
    </w:pPr>
  </w:style>
  <w:style w:type="paragraph" w:styleId="TOC4">
    <w:name w:val="toc 4"/>
    <w:basedOn w:val="Normal"/>
    <w:next w:val="Normal"/>
    <w:autoRedefine/>
    <w:uiPriority w:val="39"/>
    <w:rsid w:val="003F38E8"/>
    <w:pPr>
      <w:ind w:left="600"/>
      <w:jc w:val="left"/>
    </w:pPr>
    <w:rPr>
      <w:rFonts w:ascii="Times New Roman" w:hAnsi="Times New Roman"/>
    </w:rPr>
  </w:style>
  <w:style w:type="paragraph" w:styleId="TOC5">
    <w:name w:val="toc 5"/>
    <w:basedOn w:val="Normal"/>
    <w:next w:val="Normal"/>
    <w:autoRedefine/>
    <w:uiPriority w:val="39"/>
    <w:rsid w:val="003F38E8"/>
    <w:pPr>
      <w:ind w:left="800"/>
      <w:jc w:val="left"/>
    </w:pPr>
    <w:rPr>
      <w:rFonts w:ascii="Times New Roman" w:hAnsi="Times New Roman"/>
    </w:rPr>
  </w:style>
  <w:style w:type="paragraph" w:styleId="TOC6">
    <w:name w:val="toc 6"/>
    <w:basedOn w:val="Normal"/>
    <w:next w:val="Normal"/>
    <w:autoRedefine/>
    <w:uiPriority w:val="39"/>
    <w:rsid w:val="003F38E8"/>
    <w:pPr>
      <w:ind w:left="1000"/>
      <w:jc w:val="left"/>
    </w:pPr>
    <w:rPr>
      <w:rFonts w:ascii="Times New Roman" w:hAnsi="Times New Roman"/>
    </w:rPr>
  </w:style>
  <w:style w:type="paragraph" w:styleId="TOC7">
    <w:name w:val="toc 7"/>
    <w:basedOn w:val="Normal"/>
    <w:next w:val="Normal"/>
    <w:autoRedefine/>
    <w:uiPriority w:val="39"/>
    <w:rsid w:val="003F38E8"/>
    <w:pPr>
      <w:ind w:left="1200"/>
      <w:jc w:val="left"/>
    </w:pPr>
    <w:rPr>
      <w:rFonts w:ascii="Times New Roman" w:hAnsi="Times New Roman"/>
    </w:rPr>
  </w:style>
  <w:style w:type="paragraph" w:styleId="TOC8">
    <w:name w:val="toc 8"/>
    <w:basedOn w:val="Normal"/>
    <w:next w:val="Normal"/>
    <w:autoRedefine/>
    <w:uiPriority w:val="39"/>
    <w:rsid w:val="003F38E8"/>
    <w:pPr>
      <w:ind w:left="1400"/>
      <w:jc w:val="left"/>
    </w:pPr>
    <w:rPr>
      <w:rFonts w:ascii="Times New Roman" w:hAnsi="Times New Roman"/>
    </w:rPr>
  </w:style>
  <w:style w:type="paragraph" w:styleId="TOC9">
    <w:name w:val="toc 9"/>
    <w:basedOn w:val="Normal"/>
    <w:next w:val="Normal"/>
    <w:autoRedefine/>
    <w:uiPriority w:val="39"/>
    <w:rsid w:val="003F38E8"/>
    <w:pPr>
      <w:ind w:left="1600"/>
      <w:jc w:val="left"/>
    </w:pPr>
    <w:rPr>
      <w:rFonts w:ascii="Times New Roman" w:hAnsi="Times New Roman"/>
    </w:rPr>
  </w:style>
  <w:style w:type="paragraph" w:styleId="Header">
    <w:name w:val="header"/>
    <w:aliases w:val="E-PVO-glava"/>
    <w:basedOn w:val="Normal"/>
    <w:link w:val="HeaderChar1"/>
    <w:uiPriority w:val="99"/>
    <w:unhideWhenUsed/>
    <w:rsid w:val="00C37182"/>
    <w:pPr>
      <w:tabs>
        <w:tab w:val="center" w:pos="4536"/>
        <w:tab w:val="right" w:pos="9072"/>
      </w:tabs>
    </w:pPr>
  </w:style>
  <w:style w:type="character" w:styleId="FollowedHyperlink">
    <w:name w:val="FollowedHyperlink"/>
    <w:rsid w:val="003F38E8"/>
    <w:rPr>
      <w:color w:val="800080"/>
      <w:u w:val="single"/>
    </w:rPr>
  </w:style>
  <w:style w:type="paragraph" w:customStyle="1" w:styleId="BESEDILO">
    <w:name w:val="BESEDILO"/>
    <w:rsid w:val="003F38E8"/>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uiPriority w:val="99"/>
    <w:rsid w:val="003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rsid w:val="003F38E8"/>
    <w:rPr>
      <w:rFonts w:ascii="Verdana" w:hAnsi="Verdana" w:hint="default"/>
      <w:sz w:val="18"/>
      <w:szCs w:val="18"/>
    </w:rPr>
  </w:style>
  <w:style w:type="paragraph" w:styleId="BodyTextIndent">
    <w:name w:val="Body Text Indent"/>
    <w:basedOn w:val="Normal"/>
    <w:rsid w:val="003F38E8"/>
    <w:pPr>
      <w:ind w:left="360"/>
      <w:jc w:val="left"/>
    </w:pPr>
    <w:rPr>
      <w:rFonts w:cs="Arial"/>
      <w:lang w:val="en-US"/>
    </w:rPr>
  </w:style>
  <w:style w:type="paragraph" w:customStyle="1" w:styleId="Achievement">
    <w:name w:val="Achievement"/>
    <w:basedOn w:val="BodyText"/>
    <w:rsid w:val="003F38E8"/>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rsid w:val="003F38E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rsid w:val="003F38E8"/>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nhideWhenUsed/>
    <w:rsid w:val="00C37182"/>
    <w:rPr>
      <w:rFonts w:ascii="Tahoma" w:hAnsi="Tahoma" w:cs="Tahoma"/>
      <w:sz w:val="16"/>
      <w:szCs w:val="16"/>
    </w:rPr>
  </w:style>
  <w:style w:type="paragraph" w:styleId="BodyTextIndent3">
    <w:name w:val="Body Text Indent 3"/>
    <w:basedOn w:val="Normal"/>
    <w:link w:val="BodyTextIndent3Char"/>
    <w:rsid w:val="003F38E8"/>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semiHidden/>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uiPriority w:val="99"/>
    <w:rsid w:val="002D1751"/>
  </w:style>
  <w:style w:type="character" w:customStyle="1" w:styleId="mediumtext">
    <w:name w:val="medium_text"/>
    <w:basedOn w:val="DefaultParagraphFont"/>
    <w:uiPriority w:val="99"/>
    <w:rsid w:val="002D1751"/>
  </w:style>
  <w:style w:type="table" w:styleId="TableGrid">
    <w:name w:val="Table Grid"/>
    <w:basedOn w:val="TableNormal"/>
    <w:uiPriority w:val="59"/>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uiPriority w:val="99"/>
    <w:rsid w:val="00712C21"/>
    <w:rPr>
      <w:rFonts w:ascii="Symbol" w:hAnsi="Symbol" w:cs="StarSymbol"/>
      <w:sz w:val="18"/>
      <w:szCs w:val="18"/>
    </w:rPr>
  </w:style>
  <w:style w:type="character" w:customStyle="1" w:styleId="WW8Num5z0">
    <w:name w:val="WW8Num5z0"/>
    <w:uiPriority w:val="99"/>
    <w:rsid w:val="00E834E2"/>
    <w:rPr>
      <w:rFonts w:ascii="Times New Roman" w:hAnsi="Times New Roman"/>
    </w:rPr>
  </w:style>
  <w:style w:type="character" w:customStyle="1" w:styleId="BodyText2Char1">
    <w:name w:val="Body Text 2 Char1"/>
    <w:link w:val="BodyText2"/>
    <w:rsid w:val="0002732A"/>
    <w:rPr>
      <w:rFonts w:ascii="Arial" w:hAnsi="Arial"/>
      <w:b/>
      <w:lang w:val="en-GB"/>
    </w:rPr>
  </w:style>
  <w:style w:type="character" w:customStyle="1" w:styleId="WW8Num6z0">
    <w:name w:val="WW8Num6z0"/>
    <w:uiPriority w:val="99"/>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rsid w:val="00C37182"/>
    <w:rPr>
      <w:rFonts w:ascii="Calibri" w:eastAsia="Calibri" w:hAnsi="Calibri"/>
      <w:sz w:val="22"/>
      <w:szCs w:val="22"/>
      <w:lang w:val="sl-SI" w:eastAsia="en-US"/>
    </w:rPr>
  </w:style>
  <w:style w:type="paragraph" w:styleId="ListParagraph">
    <w:name w:val="List Paragraph"/>
    <w:basedOn w:val="Normal"/>
    <w:link w:val="ListParagraphChar"/>
    <w:qFormat/>
    <w:rsid w:val="00C37182"/>
    <w:pPr>
      <w:ind w:left="720"/>
      <w:contextualSpacing/>
    </w:pPr>
  </w:style>
  <w:style w:type="character" w:customStyle="1" w:styleId="Heading2Char1">
    <w:name w:val="Heading 2 Char1"/>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230692"/>
    <w:rPr>
      <w:rFonts w:ascii="Arial" w:hAnsi="Arial" w:cs="Arial"/>
      <w:b/>
      <w:noProof/>
      <w:sz w:val="22"/>
      <w:szCs w:val="22"/>
      <w:lang w:eastAsia="zh-CN"/>
    </w:rPr>
  </w:style>
  <w:style w:type="character" w:customStyle="1" w:styleId="Heading1Char">
    <w:name w:val="Heading 1 Char"/>
    <w:aliases w:val="H1 Char,h1 Char,II+ Char,I Char"/>
    <w:basedOn w:val="DefaultParagraphFont"/>
    <w:link w:val="Heading1"/>
    <w:uiPriority w:val="9"/>
    <w:rsid w:val="00FE7563"/>
    <w:rPr>
      <w:rFonts w:ascii="Arial" w:eastAsiaTheme="majorEastAsia" w:hAnsi="Arial" w:cs="Arial"/>
      <w:b/>
      <w:bCs/>
      <w:sz w:val="24"/>
      <w:szCs w:val="28"/>
      <w:lang w:eastAsia="sl-SI"/>
    </w:rPr>
  </w:style>
  <w:style w:type="character" w:customStyle="1" w:styleId="Heading3Char">
    <w:name w:val="Heading 3 Char"/>
    <w:basedOn w:val="DefaultParagraphFont"/>
    <w:link w:val="Heading3"/>
    <w:rsid w:val="001C3938"/>
    <w:rPr>
      <w:rFonts w:ascii="Arial" w:eastAsiaTheme="majorEastAsia" w:hAnsi="Arial" w:cs="Arial"/>
      <w:b/>
      <w:bCs/>
      <w:noProof/>
      <w:sz w:val="22"/>
      <w:lang w:eastAsia="sl-SI"/>
    </w:rPr>
  </w:style>
  <w:style w:type="character" w:customStyle="1" w:styleId="Heading4Char">
    <w:name w:val="Heading 4 Char"/>
    <w:aliases w:val="H4 Char"/>
    <w:basedOn w:val="DefaultParagraphFont"/>
    <w:link w:val="Heading4"/>
    <w:uiPriority w:val="9"/>
    <w:rsid w:val="00DE4DDB"/>
    <w:rPr>
      <w:rFonts w:ascii="Arial" w:eastAsiaTheme="majorEastAsia" w:hAnsi="Arial" w:cs="Arial"/>
      <w:b/>
      <w:iCs/>
      <w:noProof/>
      <w:szCs w:val="22"/>
      <w:lang w:eastAsia="ar-SA"/>
    </w:rPr>
  </w:style>
  <w:style w:type="character" w:customStyle="1" w:styleId="Heading5Char">
    <w:name w:val="Heading 5 Char"/>
    <w:basedOn w:val="DefaultParagraphFont"/>
    <w:link w:val="Heading5"/>
    <w:uiPriority w:val="9"/>
    <w:rsid w:val="00C37182"/>
    <w:rPr>
      <w:rFonts w:ascii="Arial" w:eastAsiaTheme="majorEastAsia" w:hAnsi="Arial" w:cs="Arial"/>
      <w:bCs/>
      <w:szCs w:val="22"/>
      <w:lang w:eastAsia="sl-SI"/>
    </w:rPr>
  </w:style>
  <w:style w:type="character" w:customStyle="1" w:styleId="Heading6Char">
    <w:name w:val="Heading 6 Char"/>
    <w:basedOn w:val="DefaultParagraphFont"/>
    <w:link w:val="Heading6"/>
    <w:uiPriority w:val="9"/>
    <w:rsid w:val="00C37182"/>
    <w:rPr>
      <w:rFonts w:asciiTheme="majorHAnsi" w:eastAsiaTheme="majorEastAsia" w:hAnsiTheme="majorHAnsi" w:cstheme="majorBidi"/>
      <w:b/>
      <w:bCs/>
      <w:i/>
      <w:iCs/>
      <w:color w:val="7F7F7F" w:themeColor="text1" w:themeTint="80"/>
      <w:szCs w:val="22"/>
      <w:lang w:eastAsia="sl-SI"/>
    </w:rPr>
  </w:style>
  <w:style w:type="character" w:customStyle="1" w:styleId="Heading7Char">
    <w:name w:val="Heading 7 Char"/>
    <w:basedOn w:val="DefaultParagraphFont"/>
    <w:link w:val="Heading7"/>
    <w:uiPriority w:val="9"/>
    <w:rsid w:val="00C37182"/>
    <w:rPr>
      <w:rFonts w:asciiTheme="majorHAnsi" w:eastAsiaTheme="majorEastAsia" w:hAnsiTheme="majorHAnsi" w:cstheme="majorBidi"/>
      <w:i/>
      <w:iCs/>
      <w:szCs w:val="22"/>
      <w:lang w:eastAsia="sl-SI"/>
    </w:rPr>
  </w:style>
  <w:style w:type="character" w:customStyle="1" w:styleId="Heading8Char">
    <w:name w:val="Heading 8 Char"/>
    <w:basedOn w:val="DefaultParagraphFont"/>
    <w:link w:val="Heading8"/>
    <w:uiPriority w:val="9"/>
    <w:rsid w:val="00C37182"/>
    <w:rPr>
      <w:rFonts w:asciiTheme="majorHAnsi" w:eastAsiaTheme="majorEastAsia" w:hAnsiTheme="majorHAnsi" w:cstheme="majorBidi"/>
      <w:lang w:eastAsia="sl-SI"/>
    </w:rPr>
  </w:style>
  <w:style w:type="character" w:customStyle="1" w:styleId="Heading9Char">
    <w:name w:val="Heading 9 Char"/>
    <w:basedOn w:val="DefaultParagraphFont"/>
    <w:link w:val="Heading9"/>
    <w:uiPriority w:val="9"/>
    <w:rsid w:val="00C37182"/>
    <w:rPr>
      <w:rFonts w:asciiTheme="majorHAnsi" w:eastAsiaTheme="majorEastAsia" w:hAnsiTheme="majorHAnsi" w:cstheme="majorBidi"/>
      <w:i/>
      <w:iCs/>
      <w:spacing w:val="5"/>
      <w:lang w:eastAsia="sl-SI"/>
    </w:rPr>
  </w:style>
  <w:style w:type="paragraph" w:styleId="Caption">
    <w:name w:val="caption"/>
    <w:basedOn w:val="Normal"/>
    <w:next w:val="Normal"/>
    <w:unhideWhenUsed/>
    <w:qFormat/>
    <w:rsid w:val="00C37182"/>
    <w:rPr>
      <w:caps/>
      <w:spacing w:val="10"/>
      <w:sz w:val="18"/>
      <w:szCs w:val="18"/>
    </w:rPr>
  </w:style>
  <w:style w:type="character" w:customStyle="1" w:styleId="TitleChar">
    <w:name w:val="Title Char"/>
    <w:basedOn w:val="DefaultParagraphFont"/>
    <w:link w:val="Title"/>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C37182"/>
    <w:rPr>
      <w:rFonts w:asciiTheme="majorHAnsi" w:eastAsiaTheme="majorEastAsia" w:hAnsiTheme="majorHAnsi" w:cstheme="majorBidi"/>
      <w:i/>
      <w:iCs/>
      <w:spacing w:val="13"/>
      <w:sz w:val="24"/>
      <w:szCs w:val="24"/>
      <w:lang w:val="sl-SI" w:eastAsia="sl-SI"/>
    </w:rPr>
  </w:style>
  <w:style w:type="character" w:styleId="Strong">
    <w:name w:val="Strong"/>
    <w:uiPriority w:val="22"/>
    <w:qFormat/>
    <w:rsid w:val="00C37182"/>
    <w:rPr>
      <w:b/>
      <w:bCs/>
    </w:rPr>
  </w:style>
  <w:style w:type="character" w:styleId="Emphasis">
    <w:name w:val="Emphasis"/>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rsid w:val="00C37182"/>
    <w:rPr>
      <w:rFonts w:ascii="Tahoma" w:eastAsiaTheme="minorEastAsia" w:hAnsi="Tahoma" w:cs="Tahoma"/>
      <w:sz w:val="16"/>
      <w:szCs w:val="16"/>
      <w:lang w:val="sl-SI" w:eastAsia="sl-SI"/>
    </w:rPr>
  </w:style>
  <w:style w:type="paragraph" w:customStyle="1" w:styleId="Naslov1">
    <w:name w:val="Naslov1"/>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next w:val="Heading2"/>
    <w:link w:val="Heading2centeredChar"/>
    <w:autoRedefine/>
    <w:qFormat/>
    <w:rsid w:val="00B34522"/>
    <w:pPr>
      <w:numPr>
        <w:ilvl w:val="0"/>
        <w:numId w:val="0"/>
      </w:numPr>
      <w:spacing w:before="120"/>
      <w:jc w:val="center"/>
    </w:pPr>
    <w:rPr>
      <w:lang w:eastAsia="ar-SA"/>
    </w:rPr>
  </w:style>
  <w:style w:type="character" w:customStyle="1" w:styleId="Heading2centeredChar">
    <w:name w:val="Heading2_centered Char"/>
    <w:basedOn w:val="Heading2Char1"/>
    <w:link w:val="Heading2centered"/>
    <w:rsid w:val="00B34522"/>
    <w:rPr>
      <w:rFonts w:ascii="Arial" w:hAnsi="Arial" w:cs="Arial"/>
      <w:b/>
      <w:noProof/>
      <w:sz w:val="22"/>
      <w:szCs w:val="22"/>
      <w:lang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eastAsia="en-GB"/>
    </w:rPr>
  </w:style>
  <w:style w:type="character" w:customStyle="1" w:styleId="IndexLink">
    <w:name w:val="Index Link"/>
    <w:uiPriority w:val="99"/>
    <w:rsid w:val="00D74A5F"/>
  </w:style>
  <w:style w:type="character" w:customStyle="1" w:styleId="Heading2Char">
    <w:name w:val="Heading 2 Char"/>
    <w:basedOn w:val="DefaultParagraphFont"/>
    <w:rsid w:val="00D74A5F"/>
    <w:rPr>
      <w:rFonts w:ascii="Arial" w:cs="Arial"/>
      <w:caps/>
      <w:lang w:val="en-GB"/>
    </w:rPr>
  </w:style>
  <w:style w:type="character" w:customStyle="1" w:styleId="FooterChar">
    <w:name w:val="Footer Char"/>
    <w:basedOn w:val="DefaultParagraphFont"/>
    <w:uiPriority w:val="99"/>
    <w:rsid w:val="00D74A5F"/>
  </w:style>
  <w:style w:type="character" w:customStyle="1" w:styleId="BodyTextChar1">
    <w:name w:val="Body Text Char1"/>
    <w:basedOn w:val="DefaultParagraphFont"/>
    <w:rsid w:val="00D74A5F"/>
    <w:rPr>
      <w:b/>
      <w:bCs/>
      <w:lang w:val="sl-SI"/>
    </w:rPr>
  </w:style>
  <w:style w:type="character" w:customStyle="1" w:styleId="BodyTextChar">
    <w:name w:val="Body Text Char"/>
    <w:basedOn w:val="DefaultParagraphFont"/>
    <w:uiPriority w:val="99"/>
    <w:rsid w:val="00D74A5F"/>
    <w:rPr>
      <w:b/>
      <w:bCs/>
      <w:lang w:val="en-GB"/>
    </w:rPr>
  </w:style>
  <w:style w:type="character" w:customStyle="1" w:styleId="BodyText2Char">
    <w:name w:val="Body Text 2 Char"/>
    <w:basedOn w:val="DefaultParagraphFont"/>
    <w:rsid w:val="00D74A5F"/>
    <w:rPr>
      <w:rFonts w:ascii="Arial" w:cs="Arial"/>
      <w:b/>
      <w:bCs/>
      <w:lang w:val="en-GB"/>
    </w:rPr>
  </w:style>
  <w:style w:type="character" w:customStyle="1" w:styleId="BodyText3Char">
    <w:name w:val="Body Text 3 Char"/>
    <w:basedOn w:val="DefaultParagraphFont"/>
    <w:rsid w:val="00D74A5F"/>
    <w:rPr>
      <w:rFonts w:ascii="Arial" w:cs="Arial"/>
      <w:sz w:val="22"/>
      <w:szCs w:val="22"/>
    </w:rPr>
  </w:style>
  <w:style w:type="character" w:customStyle="1" w:styleId="FootnoteCharacters">
    <w:name w:val="Footnote Characters"/>
    <w:basedOn w:val="DefaultParagraphFont"/>
    <w:uiPriority w:val="99"/>
    <w:rsid w:val="00D74A5F"/>
    <w:rPr>
      <w:vertAlign w:val="superscript"/>
    </w:rPr>
  </w:style>
  <w:style w:type="character" w:customStyle="1" w:styleId="HeaderChar">
    <w:name w:val="Header Char"/>
    <w:aliases w:val="E-PVO-glava Char"/>
    <w:basedOn w:val="DefaultParagraphFont"/>
    <w:uiPriority w:val="99"/>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uiPriority w:val="99"/>
    <w:rsid w:val="00D74A5F"/>
    <w:rPr>
      <w:rFonts w:ascii="Wingdings" w:cs="Wingdings"/>
    </w:rPr>
  </w:style>
  <w:style w:type="character" w:customStyle="1" w:styleId="WW8Num27z1">
    <w:name w:val="WW8Num27z1"/>
    <w:uiPriority w:val="99"/>
    <w:rsid w:val="00D74A5F"/>
    <w:rPr>
      <w:rFonts w:ascii="Courier New" w:cs="Courier New"/>
    </w:rPr>
  </w:style>
  <w:style w:type="character" w:customStyle="1" w:styleId="WW8Num27z0">
    <w:name w:val="WW8Num27z0"/>
    <w:uiPriority w:val="99"/>
    <w:rsid w:val="00D74A5F"/>
    <w:rPr>
      <w:rFonts w:ascii="Symbol" w:cs="Symbol"/>
    </w:rPr>
  </w:style>
  <w:style w:type="character" w:customStyle="1" w:styleId="WW8Num26z0">
    <w:name w:val="WW8Num26z0"/>
    <w:uiPriority w:val="99"/>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uiPriority w:val="99"/>
    <w:rsid w:val="00D74A5F"/>
    <w:rPr>
      <w:rFonts w:ascii="Symbol" w:cs="Symbol"/>
    </w:rPr>
  </w:style>
  <w:style w:type="character" w:customStyle="1" w:styleId="WW8Num25z0">
    <w:name w:val="WW8Num25z0"/>
    <w:uiPriority w:val="99"/>
    <w:rsid w:val="00D74A5F"/>
    <w:rPr>
      <w:rFonts w:ascii="Arial" w:cs="Arial"/>
    </w:rPr>
  </w:style>
  <w:style w:type="character" w:customStyle="1" w:styleId="WW8Num24z2">
    <w:name w:val="WW8Num24z2"/>
    <w:uiPriority w:val="99"/>
    <w:rsid w:val="00D74A5F"/>
    <w:rPr>
      <w:rFonts w:ascii="Wingdings" w:cs="Wingdings"/>
    </w:rPr>
  </w:style>
  <w:style w:type="character" w:customStyle="1" w:styleId="WW8Num24z1">
    <w:name w:val="WW8Num24z1"/>
    <w:uiPriority w:val="99"/>
    <w:rsid w:val="00D74A5F"/>
    <w:rPr>
      <w:rFonts w:ascii="Courier New" w:cs="Courier New"/>
    </w:rPr>
  </w:style>
  <w:style w:type="character" w:customStyle="1" w:styleId="WW8Num24z0">
    <w:name w:val="WW8Num24z0"/>
    <w:uiPriority w:val="99"/>
    <w:rsid w:val="00D74A5F"/>
    <w:rPr>
      <w:rFonts w:ascii="Symbol" w:cs="Symbol"/>
      <w:sz w:val="20"/>
      <w:szCs w:val="20"/>
    </w:rPr>
  </w:style>
  <w:style w:type="character" w:customStyle="1" w:styleId="WW8Num23z2">
    <w:name w:val="WW8Num23z2"/>
    <w:uiPriority w:val="99"/>
    <w:rsid w:val="00D74A5F"/>
    <w:rPr>
      <w:rFonts w:ascii="Wingdings" w:cs="Wingdings"/>
    </w:rPr>
  </w:style>
  <w:style w:type="character" w:customStyle="1" w:styleId="WW8Num23z1">
    <w:name w:val="WW8Num23z1"/>
    <w:uiPriority w:val="99"/>
    <w:rsid w:val="00D74A5F"/>
    <w:rPr>
      <w:rFonts w:ascii="Courier New" w:cs="Courier New"/>
    </w:rPr>
  </w:style>
  <w:style w:type="character" w:customStyle="1" w:styleId="WW8Num23z0">
    <w:name w:val="WW8Num23z0"/>
    <w:uiPriority w:val="99"/>
    <w:rsid w:val="00D74A5F"/>
    <w:rPr>
      <w:rFonts w:ascii="Symbol" w:cs="Symbol"/>
    </w:rPr>
  </w:style>
  <w:style w:type="character" w:customStyle="1" w:styleId="WW8Num22z2">
    <w:name w:val="WW8Num22z2"/>
    <w:uiPriority w:val="99"/>
    <w:rsid w:val="00D74A5F"/>
    <w:rPr>
      <w:rFonts w:ascii="Wingdings" w:cs="Wingdings"/>
      <w:sz w:val="20"/>
      <w:szCs w:val="20"/>
    </w:rPr>
  </w:style>
  <w:style w:type="character" w:customStyle="1" w:styleId="WW8Num22z1">
    <w:name w:val="WW8Num22z1"/>
    <w:uiPriority w:val="99"/>
    <w:rsid w:val="00D74A5F"/>
    <w:rPr>
      <w:rFonts w:ascii="Courier New" w:cs="Courier New"/>
      <w:sz w:val="20"/>
      <w:szCs w:val="20"/>
    </w:rPr>
  </w:style>
  <w:style w:type="character" w:customStyle="1" w:styleId="WW8Num22z0">
    <w:name w:val="WW8Num22z0"/>
    <w:uiPriority w:val="99"/>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uiPriority w:val="99"/>
    <w:rsid w:val="00D74A5F"/>
    <w:rPr>
      <w:rFonts w:ascii="Courier New" w:cs="Courier New"/>
    </w:rPr>
  </w:style>
  <w:style w:type="character" w:customStyle="1" w:styleId="WW8Num20z3">
    <w:name w:val="WW8Num20z3"/>
    <w:uiPriority w:val="99"/>
    <w:rsid w:val="00D74A5F"/>
    <w:rPr>
      <w:rFonts w:ascii="Symbol" w:cs="Symbol"/>
    </w:rPr>
  </w:style>
  <w:style w:type="character" w:customStyle="1" w:styleId="WW8Num20z1">
    <w:name w:val="WW8Num20z1"/>
    <w:uiPriority w:val="99"/>
    <w:rsid w:val="00D74A5F"/>
    <w:rPr>
      <w:rFonts w:ascii="Courier New" w:cs="Courier New"/>
    </w:rPr>
  </w:style>
  <w:style w:type="character" w:customStyle="1" w:styleId="WW8Num20z0">
    <w:name w:val="WW8Num20z0"/>
    <w:uiPriority w:val="99"/>
    <w:rsid w:val="00D74A5F"/>
    <w:rPr>
      <w:rFonts w:ascii="Wingdings" w:cs="Wingdings"/>
    </w:rPr>
  </w:style>
  <w:style w:type="character" w:customStyle="1" w:styleId="WW8Num19z2">
    <w:name w:val="WW8Num19z2"/>
    <w:uiPriority w:val="99"/>
    <w:rsid w:val="00D74A5F"/>
    <w:rPr>
      <w:rFonts w:ascii="Wingdings" w:cs="Wingdings"/>
    </w:rPr>
  </w:style>
  <w:style w:type="character" w:customStyle="1" w:styleId="WW8Num19z1">
    <w:name w:val="WW8Num19z1"/>
    <w:uiPriority w:val="99"/>
    <w:rsid w:val="00D74A5F"/>
    <w:rPr>
      <w:rFonts w:ascii="Courier New" w:cs="Courier New"/>
    </w:rPr>
  </w:style>
  <w:style w:type="character" w:customStyle="1" w:styleId="WW8Num19z0">
    <w:name w:val="WW8Num19z0"/>
    <w:uiPriority w:val="99"/>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uiPriority w:val="99"/>
    <w:rsid w:val="00D74A5F"/>
  </w:style>
  <w:style w:type="character" w:customStyle="1" w:styleId="WW8Num18z1">
    <w:name w:val="WW8Num18z1"/>
    <w:uiPriority w:val="99"/>
    <w:rsid w:val="00D74A5F"/>
  </w:style>
  <w:style w:type="character" w:customStyle="1" w:styleId="WW8Num18z0">
    <w:name w:val="WW8Num18z0"/>
    <w:uiPriority w:val="99"/>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uiPriority w:val="99"/>
    <w:rsid w:val="00D74A5F"/>
  </w:style>
  <w:style w:type="character" w:customStyle="1" w:styleId="WW8Num17z2">
    <w:name w:val="WW8Num17z2"/>
    <w:uiPriority w:val="99"/>
    <w:rsid w:val="00D74A5F"/>
  </w:style>
  <w:style w:type="character" w:customStyle="1" w:styleId="WW8Num17z1">
    <w:name w:val="WW8Num17z1"/>
    <w:uiPriority w:val="99"/>
    <w:rsid w:val="00D74A5F"/>
    <w:rPr>
      <w:rFonts w:ascii="Wingdings" w:cs="Wingdings"/>
    </w:rPr>
  </w:style>
  <w:style w:type="character" w:customStyle="1" w:styleId="WW8Num17z0">
    <w:name w:val="WW8Num17z0"/>
    <w:uiPriority w:val="99"/>
    <w:rsid w:val="00D74A5F"/>
  </w:style>
  <w:style w:type="character" w:customStyle="1" w:styleId="WW8Num16z3">
    <w:name w:val="WW8Num16z3"/>
    <w:uiPriority w:val="99"/>
    <w:rsid w:val="00D74A5F"/>
    <w:rPr>
      <w:rFonts w:ascii="Symbol" w:cs="Symbol"/>
    </w:rPr>
  </w:style>
  <w:style w:type="character" w:customStyle="1" w:styleId="WW8Num16z1">
    <w:name w:val="WW8Num16z1"/>
    <w:uiPriority w:val="99"/>
    <w:rsid w:val="00D74A5F"/>
    <w:rPr>
      <w:rFonts w:ascii="Courier New" w:cs="Courier New"/>
    </w:rPr>
  </w:style>
  <w:style w:type="character" w:customStyle="1" w:styleId="WW8Num16z0">
    <w:name w:val="WW8Num16z0"/>
    <w:uiPriority w:val="99"/>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uiPriority w:val="99"/>
    <w:rsid w:val="00D74A5F"/>
    <w:rPr>
      <w:rFonts w:ascii="Courier New" w:cs="Courier New"/>
    </w:rPr>
  </w:style>
  <w:style w:type="character" w:customStyle="1" w:styleId="WW8Num15z0">
    <w:name w:val="WW8Num15z0"/>
    <w:uiPriority w:val="99"/>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uiPriority w:val="99"/>
    <w:rsid w:val="00D74A5F"/>
    <w:rPr>
      <w:rFonts w:ascii="Courier New" w:cs="Courier New"/>
    </w:rPr>
  </w:style>
  <w:style w:type="character" w:customStyle="1" w:styleId="WW8Num14z0">
    <w:name w:val="WW8Num14z0"/>
    <w:uiPriority w:val="99"/>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uiPriority w:val="99"/>
    <w:rsid w:val="00D74A5F"/>
  </w:style>
  <w:style w:type="character" w:customStyle="1" w:styleId="WW8Num13z0">
    <w:name w:val="WW8Num13z0"/>
    <w:uiPriority w:val="99"/>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uiPriority w:val="99"/>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uiPriority w:val="99"/>
    <w:rsid w:val="00D74A5F"/>
    <w:rPr>
      <w:rFonts w:ascii="Courier New" w:cs="Courier New"/>
    </w:rPr>
  </w:style>
  <w:style w:type="character" w:customStyle="1" w:styleId="WW8Num11z0">
    <w:name w:val="WW8Num11z0"/>
    <w:uiPriority w:val="99"/>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uiPriority w:val="99"/>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uiPriority w:val="99"/>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uiPriority w:val="99"/>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uiPriority w:val="99"/>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uiPriority w:val="99"/>
    <w:rsid w:val="00D74A5F"/>
    <w:rPr>
      <w:rFonts w:ascii="Symbol" w:cs="Symbol"/>
      <w:sz w:val="18"/>
      <w:szCs w:val="18"/>
    </w:rPr>
  </w:style>
  <w:style w:type="character" w:customStyle="1" w:styleId="WW8Num3z0">
    <w:name w:val="WW8Num3z0"/>
    <w:uiPriority w:val="99"/>
    <w:rsid w:val="00D74A5F"/>
    <w:rPr>
      <w:rFonts w:ascii="Wingdings" w:cs="Wingdings"/>
    </w:rPr>
  </w:style>
  <w:style w:type="character" w:customStyle="1" w:styleId="WW8Num2z0">
    <w:name w:val="WW8Num2z0"/>
    <w:uiPriority w:val="99"/>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uiPriority w:val="99"/>
    <w:rsid w:val="00D74A5F"/>
  </w:style>
  <w:style w:type="character" w:customStyle="1" w:styleId="WW8Num1z2">
    <w:name w:val="WW8Num1z2"/>
    <w:uiPriority w:val="99"/>
    <w:rsid w:val="00D74A5F"/>
  </w:style>
  <w:style w:type="character" w:customStyle="1" w:styleId="WW8Num1z1">
    <w:name w:val="WW8Num1z1"/>
    <w:uiPriority w:val="99"/>
    <w:rsid w:val="00D74A5F"/>
  </w:style>
  <w:style w:type="character" w:customStyle="1" w:styleId="WW8Num1z0">
    <w:name w:val="WW8Num1z0"/>
    <w:uiPriority w:val="99"/>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eastAsia="en-GB"/>
    </w:rPr>
  </w:style>
  <w:style w:type="paragraph" w:customStyle="1" w:styleId="TableHeading">
    <w:name w:val="Table Heading"/>
    <w:basedOn w:val="TableContents"/>
    <w:uiPriority w:val="99"/>
    <w:rsid w:val="00D74A5F"/>
    <w:pPr>
      <w:jc w:val="center"/>
    </w:pPr>
    <w:rPr>
      <w:b/>
      <w:bCs/>
    </w:rPr>
  </w:style>
  <w:style w:type="paragraph" w:customStyle="1" w:styleId="TableContents">
    <w:name w:val="Table Contents"/>
    <w:basedOn w:val="Normal"/>
    <w:uiPriority w:val="99"/>
    <w:rsid w:val="00D74A5F"/>
    <w:pPr>
      <w:suppressLineNumbers/>
      <w:autoSpaceDE w:val="0"/>
      <w:autoSpaceDN w:val="0"/>
      <w:adjustRightInd w:val="0"/>
    </w:pPr>
    <w:rPr>
      <w:rFonts w:eastAsia="Times New Roman" w:hAnsi="Liberation Serif" w:cs="Arial"/>
      <w:szCs w:val="20"/>
      <w:lang w:eastAsia="en-GB"/>
    </w:rPr>
  </w:style>
  <w:style w:type="paragraph" w:customStyle="1" w:styleId="Contents10">
    <w:name w:val="Contents 10"/>
    <w:basedOn w:val="Index"/>
    <w:uiPriority w:val="99"/>
    <w:rsid w:val="00D74A5F"/>
    <w:pPr>
      <w:tabs>
        <w:tab w:val="right" w:leader="dot" w:pos="9638"/>
      </w:tabs>
      <w:ind w:left="2547"/>
    </w:pPr>
  </w:style>
  <w:style w:type="character" w:customStyle="1" w:styleId="BodyTextIndent3Char">
    <w:name w:val="Body Text Indent 3 Char"/>
    <w:basedOn w:val="DefaultParagraphFont"/>
    <w:link w:val="BodyTextIndent3"/>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uiPriority w:val="99"/>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eastAsia="en-GB"/>
    </w:rPr>
  </w:style>
  <w:style w:type="character" w:customStyle="1" w:styleId="BodyTextIndent2Char">
    <w:name w:val="Body Text Indent 2 Char"/>
    <w:basedOn w:val="DefaultParagraphFont"/>
    <w:link w:val="BodyTextIndent2"/>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eastAsia="en-GB"/>
    </w:rPr>
  </w:style>
  <w:style w:type="paragraph" w:customStyle="1" w:styleId="Index">
    <w:name w:val="Index"/>
    <w:basedOn w:val="Normal"/>
    <w:uiPriority w:val="99"/>
    <w:rsid w:val="00D74A5F"/>
    <w:pPr>
      <w:suppressLineNumbers/>
      <w:autoSpaceDE w:val="0"/>
      <w:autoSpaceDN w:val="0"/>
      <w:adjustRightInd w:val="0"/>
    </w:pPr>
    <w:rPr>
      <w:rFonts w:eastAsia="Times New Roman" w:hAnsi="Liberation Serif" w:cs="Arial"/>
      <w:szCs w:val="20"/>
      <w:lang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eastAsia="en-GB"/>
    </w:rPr>
  </w:style>
  <w:style w:type="paragraph" w:styleId="List">
    <w:name w:val="List"/>
    <w:basedOn w:val="TextBody"/>
    <w:uiPriority w:val="99"/>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eastAsia="en-GB"/>
    </w:rPr>
  </w:style>
  <w:style w:type="paragraph" w:customStyle="1" w:styleId="Heading">
    <w:name w:val="Heading"/>
    <w:basedOn w:val="Normal"/>
    <w:next w:val="TextBody"/>
    <w:uiPriority w:val="99"/>
    <w:rsid w:val="00D74A5F"/>
    <w:pPr>
      <w:autoSpaceDE w:val="0"/>
      <w:autoSpaceDN w:val="0"/>
      <w:adjustRightInd w:val="0"/>
      <w:jc w:val="center"/>
    </w:pPr>
    <w:rPr>
      <w:rFonts w:ascii="Times New Roman" w:eastAsia="Times New Roman" w:hAnsi="Liberation Serif" w:cs="Times New Roman"/>
      <w:b/>
      <w:bCs/>
      <w:sz w:val="24"/>
      <w:szCs w:val="24"/>
      <w:lang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eastAsia="en-GB"/>
    </w:rPr>
  </w:style>
  <w:style w:type="character" w:customStyle="1" w:styleId="UnresolvedMention1">
    <w:name w:val="Unresolved Mention1"/>
    <w:basedOn w:val="DefaultParagraphFont"/>
    <w:uiPriority w:val="99"/>
    <w:semiHidden/>
    <w:unhideWhenUsed/>
    <w:rsid w:val="0034791A"/>
    <w:rPr>
      <w:color w:val="808080"/>
      <w:shd w:val="clear" w:color="auto" w:fill="E6E6E6"/>
    </w:rPr>
  </w:style>
  <w:style w:type="character" w:customStyle="1" w:styleId="ListParagraphChar">
    <w:name w:val="List Paragraph Char"/>
    <w:basedOn w:val="DefaultParagraphFont"/>
    <w:link w:val="ListParagraph"/>
    <w:rsid w:val="009E40D9"/>
    <w:rPr>
      <w:rFonts w:ascii="Arial" w:eastAsiaTheme="minorEastAsia" w:hAnsi="Arial" w:cstheme="minorBidi"/>
      <w:szCs w:val="22"/>
      <w:lang w:val="sl-SI" w:eastAsia="sl-SI"/>
    </w:rPr>
  </w:style>
  <w:style w:type="table" w:customStyle="1" w:styleId="TableGrid1">
    <w:name w:val="Table Grid1"/>
    <w:basedOn w:val="TableNormal"/>
    <w:next w:val="TableGrid"/>
    <w:uiPriority w:val="59"/>
    <w:rsid w:val="009E40D9"/>
    <w:rPr>
      <w:rFonts w:asciiTheme="minorHAnsi" w:eastAsiaTheme="minorHAnsi" w:hAnsiTheme="minorHAnsi" w:cstheme="minorBidi"/>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
    <w:rsid w:val="006E787B"/>
    <w:pPr>
      <w:widowControl w:val="0"/>
      <w:suppressAutoHyphens/>
      <w:jc w:val="left"/>
    </w:pPr>
    <w:rPr>
      <w:rFonts w:ascii="Courier New" w:eastAsia="NSimSun" w:hAnsi="Courier New" w:cs="Courier New"/>
      <w:kern w:val="1"/>
      <w:szCs w:val="20"/>
      <w:lang w:val="en-US" w:eastAsia="hi-IN" w:bidi="hi-IN"/>
    </w:rPr>
  </w:style>
  <w:style w:type="paragraph" w:customStyle="1" w:styleId="Style2">
    <w:name w:val="Style2"/>
    <w:basedOn w:val="Heading2"/>
    <w:link w:val="Style2Char"/>
    <w:qFormat/>
    <w:rsid w:val="00F44A92"/>
  </w:style>
  <w:style w:type="character" w:customStyle="1" w:styleId="Style2Char">
    <w:name w:val="Style2 Char"/>
    <w:basedOn w:val="Heading2Char1"/>
    <w:link w:val="Style2"/>
    <w:rsid w:val="00F44A92"/>
    <w:rPr>
      <w:rFonts w:ascii="Arial" w:hAnsi="Arial" w:cs="Arial"/>
      <w:b/>
      <w:noProof/>
      <w:sz w:val="22"/>
      <w:szCs w:val="22"/>
      <w:lang w:eastAsia="zh-CN"/>
    </w:rPr>
  </w:style>
  <w:style w:type="character" w:customStyle="1" w:styleId="UnresolvedMention2">
    <w:name w:val="Unresolved Mention2"/>
    <w:basedOn w:val="DefaultParagraphFont"/>
    <w:uiPriority w:val="99"/>
    <w:semiHidden/>
    <w:unhideWhenUsed/>
    <w:rsid w:val="00176067"/>
    <w:rPr>
      <w:color w:val="605E5C"/>
      <w:shd w:val="clear" w:color="auto" w:fill="E1DFDD"/>
    </w:rPr>
  </w:style>
  <w:style w:type="character" w:customStyle="1" w:styleId="apple-style-span">
    <w:name w:val="apple-style-span"/>
    <w:basedOn w:val="DefaultParagraphFont"/>
    <w:rsid w:val="00775C1B"/>
  </w:style>
  <w:style w:type="character" w:customStyle="1" w:styleId="tlid-translation">
    <w:name w:val="tlid-translation"/>
    <w:basedOn w:val="DefaultParagraphFont"/>
    <w:rsid w:val="00114C8B"/>
  </w:style>
  <w:style w:type="character" w:customStyle="1" w:styleId="WW8Num20z2">
    <w:name w:val="WW8Num20z2"/>
    <w:rsid w:val="006C29A6"/>
    <w:rPr>
      <w:rFonts w:ascii="Wingdings" w:hAnsi="Wingdings"/>
    </w:rPr>
  </w:style>
  <w:style w:type="character" w:customStyle="1" w:styleId="WW8Num21z2">
    <w:name w:val="WW8Num21z2"/>
    <w:rsid w:val="006C29A6"/>
    <w:rPr>
      <w:rFonts w:ascii="Wingdings" w:hAnsi="Wingdings"/>
    </w:rPr>
  </w:style>
  <w:style w:type="character" w:customStyle="1" w:styleId="WW8Num29z0">
    <w:name w:val="WW8Num29z0"/>
    <w:rsid w:val="006C29A6"/>
    <w:rPr>
      <w:rFonts w:ascii="Wingdings" w:hAnsi="Wingdings"/>
    </w:rPr>
  </w:style>
  <w:style w:type="character" w:customStyle="1" w:styleId="WW8Num29z1">
    <w:name w:val="WW8Num29z1"/>
    <w:rsid w:val="006C29A6"/>
    <w:rPr>
      <w:rFonts w:ascii="Courier New" w:hAnsi="Courier New" w:cs="Courier New"/>
    </w:rPr>
  </w:style>
  <w:style w:type="character" w:customStyle="1" w:styleId="WW8Num29z2">
    <w:name w:val="WW8Num29z2"/>
    <w:rsid w:val="006C29A6"/>
    <w:rPr>
      <w:rFonts w:ascii="Wingdings" w:hAnsi="Wingdings"/>
    </w:rPr>
  </w:style>
  <w:style w:type="character" w:customStyle="1" w:styleId="WW8Num31z0">
    <w:name w:val="WW8Num31z0"/>
    <w:rsid w:val="006C29A6"/>
    <w:rPr>
      <w:rFonts w:ascii="Symbol" w:hAnsi="Symbol"/>
    </w:rPr>
  </w:style>
  <w:style w:type="character" w:customStyle="1" w:styleId="WW8Num32z0">
    <w:name w:val="WW8Num32z0"/>
    <w:rsid w:val="006C29A6"/>
    <w:rPr>
      <w:rFonts w:ascii="Symbol" w:hAnsi="Symbol"/>
    </w:rPr>
  </w:style>
  <w:style w:type="character" w:customStyle="1" w:styleId="WW-DefaultParagraphFont">
    <w:name w:val="WW-Default Paragraph Font"/>
    <w:rsid w:val="006C29A6"/>
  </w:style>
  <w:style w:type="character" w:customStyle="1" w:styleId="DefaultParagraphFont1">
    <w:name w:val="Default Paragraph Font1"/>
    <w:rsid w:val="006C29A6"/>
  </w:style>
  <w:style w:type="character" w:customStyle="1" w:styleId="Absatz-Standardschriftart">
    <w:name w:val="Absatz-Standardschriftart"/>
    <w:rsid w:val="006C29A6"/>
  </w:style>
  <w:style w:type="character" w:customStyle="1" w:styleId="WW-DefaultParagraphFont1">
    <w:name w:val="WW-Default Paragraph Font1"/>
    <w:rsid w:val="006C29A6"/>
  </w:style>
  <w:style w:type="character" w:customStyle="1" w:styleId="WW-DefaultParagraphFont11">
    <w:name w:val="WW-Default Paragraph Font11"/>
    <w:rsid w:val="006C29A6"/>
  </w:style>
  <w:style w:type="character" w:customStyle="1" w:styleId="WW-DefaultParagraphFont111">
    <w:name w:val="WW-Default Paragraph Font111"/>
    <w:rsid w:val="006C29A6"/>
  </w:style>
  <w:style w:type="character" w:customStyle="1" w:styleId="WW8Num26z1">
    <w:name w:val="WW8Num26z1"/>
    <w:rsid w:val="006C29A6"/>
    <w:rPr>
      <w:rFonts w:ascii="Courier New" w:hAnsi="Courier New" w:cs="Courier New"/>
    </w:rPr>
  </w:style>
  <w:style w:type="character" w:customStyle="1" w:styleId="WW8Num28z0">
    <w:name w:val="WW8Num28z0"/>
    <w:rsid w:val="006C29A6"/>
    <w:rPr>
      <w:b/>
      <w:i w:val="0"/>
    </w:rPr>
  </w:style>
  <w:style w:type="character" w:customStyle="1" w:styleId="WW8Num30z0">
    <w:name w:val="WW8Num30z0"/>
    <w:rsid w:val="006C29A6"/>
    <w:rPr>
      <w:rFonts w:ascii="Wingdings" w:hAnsi="Wingdings"/>
    </w:rPr>
  </w:style>
  <w:style w:type="character" w:customStyle="1" w:styleId="WW8Num30z1">
    <w:name w:val="WW8Num30z1"/>
    <w:rsid w:val="006C29A6"/>
    <w:rPr>
      <w:rFonts w:ascii="Courier New" w:hAnsi="Courier New" w:cs="Courier New"/>
    </w:rPr>
  </w:style>
  <w:style w:type="character" w:customStyle="1" w:styleId="WW8Num30z2">
    <w:name w:val="WW8Num30z2"/>
    <w:rsid w:val="006C29A6"/>
    <w:rPr>
      <w:rFonts w:ascii="Wingdings" w:hAnsi="Wingdings"/>
    </w:rPr>
  </w:style>
  <w:style w:type="character" w:customStyle="1" w:styleId="WW8Num31z1">
    <w:name w:val="WW8Num31z1"/>
    <w:rsid w:val="006C29A6"/>
    <w:rPr>
      <w:rFonts w:ascii="Courier New" w:hAnsi="Courier New" w:cs="Courier New"/>
    </w:rPr>
  </w:style>
  <w:style w:type="character" w:customStyle="1" w:styleId="WW8Num31z2">
    <w:name w:val="WW8Num31z2"/>
    <w:rsid w:val="006C29A6"/>
    <w:rPr>
      <w:rFonts w:ascii="Wingdings" w:hAnsi="Wingdings"/>
    </w:rPr>
  </w:style>
  <w:style w:type="character" w:customStyle="1" w:styleId="WW8Num32z1">
    <w:name w:val="WW8Num32z1"/>
    <w:rsid w:val="006C29A6"/>
    <w:rPr>
      <w:rFonts w:ascii="Courier New" w:hAnsi="Courier New"/>
    </w:rPr>
  </w:style>
  <w:style w:type="character" w:customStyle="1" w:styleId="WW8Num32z2">
    <w:name w:val="WW8Num32z2"/>
    <w:rsid w:val="006C29A6"/>
    <w:rPr>
      <w:rFonts w:ascii="Wingdings" w:hAnsi="Wingdings"/>
    </w:rPr>
  </w:style>
  <w:style w:type="character" w:customStyle="1" w:styleId="WW8Num33z0">
    <w:name w:val="WW8Num33z0"/>
    <w:rsid w:val="006C29A6"/>
    <w:rPr>
      <w:rFonts w:ascii="Symbol" w:hAnsi="Symbol"/>
      <w:sz w:val="18"/>
      <w:szCs w:val="18"/>
    </w:rPr>
  </w:style>
  <w:style w:type="character" w:customStyle="1" w:styleId="WW8Num33z1">
    <w:name w:val="WW8Num33z1"/>
    <w:rsid w:val="006C29A6"/>
    <w:rPr>
      <w:rFonts w:ascii="Symbol" w:hAnsi="Symbol" w:cs="StarSymbol"/>
      <w:sz w:val="18"/>
      <w:szCs w:val="18"/>
    </w:rPr>
  </w:style>
  <w:style w:type="character" w:customStyle="1" w:styleId="WW8Num33z2">
    <w:name w:val="WW8Num33z2"/>
    <w:rsid w:val="006C29A6"/>
    <w:rPr>
      <w:rFonts w:ascii="Wingdings" w:hAnsi="Wingdings"/>
    </w:rPr>
  </w:style>
  <w:style w:type="character" w:customStyle="1" w:styleId="WW8Num34z0">
    <w:name w:val="WW8Num34z0"/>
    <w:rsid w:val="006C29A6"/>
    <w:rPr>
      <w:rFonts w:ascii="Symbol" w:hAnsi="Symbol"/>
      <w:sz w:val="18"/>
      <w:szCs w:val="18"/>
    </w:rPr>
  </w:style>
  <w:style w:type="character" w:customStyle="1" w:styleId="WW8Num34z1">
    <w:name w:val="WW8Num34z1"/>
    <w:rsid w:val="006C29A6"/>
    <w:rPr>
      <w:rFonts w:ascii="Symbol" w:hAnsi="Symbol" w:cs="StarSymbol"/>
      <w:sz w:val="18"/>
      <w:szCs w:val="18"/>
    </w:rPr>
  </w:style>
  <w:style w:type="character" w:customStyle="1" w:styleId="WW8Num34z2">
    <w:name w:val="WW8Num34z2"/>
    <w:rsid w:val="006C29A6"/>
    <w:rPr>
      <w:rFonts w:ascii="Wingdings" w:hAnsi="Wingdings"/>
    </w:rPr>
  </w:style>
  <w:style w:type="character" w:customStyle="1" w:styleId="WW8Num35z0">
    <w:name w:val="WW8Num35z0"/>
    <w:rsid w:val="006C29A6"/>
    <w:rPr>
      <w:rFonts w:ascii="Symbol" w:hAnsi="Symbol"/>
      <w:sz w:val="18"/>
      <w:szCs w:val="18"/>
    </w:rPr>
  </w:style>
  <w:style w:type="character" w:customStyle="1" w:styleId="WW8Num35z1">
    <w:name w:val="WW8Num35z1"/>
    <w:rsid w:val="006C29A6"/>
    <w:rPr>
      <w:rFonts w:ascii="Symbol" w:hAnsi="Symbol" w:cs="StarSymbol"/>
      <w:sz w:val="18"/>
      <w:szCs w:val="18"/>
    </w:rPr>
  </w:style>
  <w:style w:type="character" w:customStyle="1" w:styleId="WW8Num35z2">
    <w:name w:val="WW8Num35z2"/>
    <w:rsid w:val="006C29A6"/>
    <w:rPr>
      <w:rFonts w:ascii="Wingdings" w:hAnsi="Wingdings"/>
    </w:rPr>
  </w:style>
  <w:style w:type="character" w:customStyle="1" w:styleId="WW8Num36z0">
    <w:name w:val="WW8Num36z0"/>
    <w:rsid w:val="006C29A6"/>
    <w:rPr>
      <w:rFonts w:ascii="Arial" w:eastAsia="Times New Roman" w:hAnsi="Arial" w:cs="Arial"/>
    </w:rPr>
  </w:style>
  <w:style w:type="character" w:customStyle="1" w:styleId="WW8Num36z1">
    <w:name w:val="WW8Num36z1"/>
    <w:rsid w:val="006C29A6"/>
    <w:rPr>
      <w:rFonts w:ascii="Courier New" w:hAnsi="Courier New" w:cs="Courier New"/>
    </w:rPr>
  </w:style>
  <w:style w:type="character" w:customStyle="1" w:styleId="WW8Num36z2">
    <w:name w:val="WW8Num36z2"/>
    <w:rsid w:val="006C29A6"/>
    <w:rPr>
      <w:rFonts w:ascii="Wingdings" w:hAnsi="Wingdings"/>
    </w:rPr>
  </w:style>
  <w:style w:type="character" w:customStyle="1" w:styleId="WW8Num38z0">
    <w:name w:val="WW8Num38z0"/>
    <w:rsid w:val="006C29A6"/>
    <w:rPr>
      <w:rFonts w:ascii="Symbol" w:hAnsi="Symbol"/>
    </w:rPr>
  </w:style>
  <w:style w:type="character" w:customStyle="1" w:styleId="WW8Num38z1">
    <w:name w:val="WW8Num38z1"/>
    <w:rsid w:val="006C29A6"/>
    <w:rPr>
      <w:rFonts w:ascii="Courier New" w:hAnsi="Courier New" w:cs="Courier New"/>
    </w:rPr>
  </w:style>
  <w:style w:type="character" w:customStyle="1" w:styleId="WW8Num38z2">
    <w:name w:val="WW8Num38z2"/>
    <w:rsid w:val="006C29A6"/>
    <w:rPr>
      <w:rFonts w:ascii="Wingdings" w:hAnsi="Wingdings"/>
    </w:rPr>
  </w:style>
  <w:style w:type="character" w:customStyle="1" w:styleId="WW8Num39z0">
    <w:name w:val="WW8Num39z0"/>
    <w:rsid w:val="006C29A6"/>
    <w:rPr>
      <w:rFonts w:ascii="Symbol" w:hAnsi="Symbol"/>
    </w:rPr>
  </w:style>
  <w:style w:type="character" w:customStyle="1" w:styleId="WW8Num39z1">
    <w:name w:val="WW8Num39z1"/>
    <w:rsid w:val="006C29A6"/>
    <w:rPr>
      <w:rFonts w:ascii="Courier New" w:hAnsi="Courier New" w:cs="Courier New"/>
    </w:rPr>
  </w:style>
  <w:style w:type="character" w:customStyle="1" w:styleId="WW8Num39z2">
    <w:name w:val="WW8Num39z2"/>
    <w:rsid w:val="006C29A6"/>
    <w:rPr>
      <w:rFonts w:ascii="Wingdings" w:hAnsi="Wingdings"/>
    </w:rPr>
  </w:style>
  <w:style w:type="character" w:customStyle="1" w:styleId="WW8Num40z0">
    <w:name w:val="WW8Num40z0"/>
    <w:rsid w:val="006C29A6"/>
    <w:rPr>
      <w:rFonts w:ascii="Wingdings" w:hAnsi="Wingdings"/>
    </w:rPr>
  </w:style>
  <w:style w:type="character" w:customStyle="1" w:styleId="WW8Num40z1">
    <w:name w:val="WW8Num40z1"/>
    <w:rsid w:val="006C29A6"/>
    <w:rPr>
      <w:rFonts w:ascii="Courier" w:hAnsi="Courier"/>
    </w:rPr>
  </w:style>
  <w:style w:type="character" w:customStyle="1" w:styleId="WW8Num40z3">
    <w:name w:val="WW8Num40z3"/>
    <w:rsid w:val="006C29A6"/>
    <w:rPr>
      <w:rFonts w:ascii="Symbol" w:hAnsi="Symbol"/>
    </w:rPr>
  </w:style>
  <w:style w:type="character" w:customStyle="1" w:styleId="WW8Num41z0">
    <w:name w:val="WW8Num41z0"/>
    <w:rsid w:val="006C29A6"/>
    <w:rPr>
      <w:rFonts w:cs="Times New Roman"/>
    </w:rPr>
  </w:style>
  <w:style w:type="character" w:customStyle="1" w:styleId="WW8Num42z0">
    <w:name w:val="WW8Num42z0"/>
    <w:rsid w:val="006C29A6"/>
    <w:rPr>
      <w:rFonts w:ascii="Symbol" w:hAnsi="Symbol"/>
    </w:rPr>
  </w:style>
  <w:style w:type="character" w:customStyle="1" w:styleId="WW8Num42z1">
    <w:name w:val="WW8Num42z1"/>
    <w:rsid w:val="006C29A6"/>
    <w:rPr>
      <w:rFonts w:ascii="Courier New" w:hAnsi="Courier New" w:cs="Courier New"/>
    </w:rPr>
  </w:style>
  <w:style w:type="character" w:customStyle="1" w:styleId="WW8Num42z2">
    <w:name w:val="WW8Num42z2"/>
    <w:rsid w:val="006C29A6"/>
    <w:rPr>
      <w:rFonts w:ascii="Wingdings" w:hAnsi="Wingdings"/>
    </w:rPr>
  </w:style>
  <w:style w:type="character" w:customStyle="1" w:styleId="WW8Num43z0">
    <w:name w:val="WW8Num43z0"/>
    <w:rsid w:val="006C29A6"/>
    <w:rPr>
      <w:rFonts w:ascii="Symbol" w:hAnsi="Symbol"/>
    </w:rPr>
  </w:style>
  <w:style w:type="character" w:customStyle="1" w:styleId="WW8Num43z1">
    <w:name w:val="WW8Num43z1"/>
    <w:rsid w:val="006C29A6"/>
    <w:rPr>
      <w:rFonts w:ascii="Courier New" w:hAnsi="Courier New" w:cs="Courier New"/>
    </w:rPr>
  </w:style>
  <w:style w:type="character" w:customStyle="1" w:styleId="WW8Num43z2">
    <w:name w:val="WW8Num43z2"/>
    <w:rsid w:val="006C29A6"/>
    <w:rPr>
      <w:rFonts w:ascii="Wingdings" w:hAnsi="Wingdings"/>
    </w:rPr>
  </w:style>
  <w:style w:type="character" w:customStyle="1" w:styleId="WW8Num44z0">
    <w:name w:val="WW8Num44z0"/>
    <w:rsid w:val="006C29A6"/>
    <w:rPr>
      <w:rFonts w:ascii="Symbol" w:hAnsi="Symbol"/>
    </w:rPr>
  </w:style>
  <w:style w:type="character" w:customStyle="1" w:styleId="WW8Num44z1">
    <w:name w:val="WW8Num44z1"/>
    <w:rsid w:val="006C29A6"/>
    <w:rPr>
      <w:rFonts w:ascii="Courier New" w:hAnsi="Courier New" w:cs="Courier New"/>
    </w:rPr>
  </w:style>
  <w:style w:type="character" w:customStyle="1" w:styleId="WW8Num44z2">
    <w:name w:val="WW8Num44z2"/>
    <w:rsid w:val="006C29A6"/>
    <w:rPr>
      <w:rFonts w:ascii="Wingdings" w:hAnsi="Wingdings"/>
    </w:rPr>
  </w:style>
  <w:style w:type="character" w:customStyle="1" w:styleId="WW-DefaultParagraphFont1111">
    <w:name w:val="WW-Default Paragraph Font1111"/>
    <w:rsid w:val="006C29A6"/>
  </w:style>
  <w:style w:type="character" w:customStyle="1" w:styleId="WW8Num36z3">
    <w:name w:val="WW8Num36z3"/>
    <w:rsid w:val="006C29A6"/>
    <w:rPr>
      <w:rFonts w:ascii="Symbol" w:hAnsi="Symbol"/>
    </w:rPr>
  </w:style>
  <w:style w:type="character" w:customStyle="1" w:styleId="WW-DefaultParagraphFont11111">
    <w:name w:val="WW-Default Paragraph Font11111"/>
    <w:rsid w:val="006C29A6"/>
  </w:style>
  <w:style w:type="character" w:customStyle="1" w:styleId="WW8Num14z3">
    <w:name w:val="WW8Num14z3"/>
    <w:rsid w:val="006C29A6"/>
    <w:rPr>
      <w:rFonts w:ascii="Symbol" w:hAnsi="Symbol"/>
    </w:rPr>
  </w:style>
  <w:style w:type="character" w:customStyle="1" w:styleId="WW8Num15z3">
    <w:name w:val="WW8Num15z3"/>
    <w:rsid w:val="006C29A6"/>
    <w:rPr>
      <w:rFonts w:ascii="Symbol" w:hAnsi="Symbol"/>
    </w:rPr>
  </w:style>
  <w:style w:type="character" w:customStyle="1" w:styleId="WW8Num16z2">
    <w:name w:val="WW8Num16z2"/>
    <w:rsid w:val="006C29A6"/>
    <w:rPr>
      <w:rFonts w:ascii="Wingdings" w:hAnsi="Wingdings"/>
    </w:rPr>
  </w:style>
  <w:style w:type="character" w:customStyle="1" w:styleId="WW8Num22z3">
    <w:name w:val="WW8Num22z3"/>
    <w:rsid w:val="006C29A6"/>
    <w:rPr>
      <w:rFonts w:ascii="Symbol" w:hAnsi="Symbol"/>
    </w:rPr>
  </w:style>
  <w:style w:type="character" w:customStyle="1" w:styleId="WW8Num25z3">
    <w:name w:val="WW8Num25z3"/>
    <w:rsid w:val="006C29A6"/>
    <w:rPr>
      <w:rFonts w:ascii="Symbol" w:hAnsi="Symbol"/>
    </w:rPr>
  </w:style>
  <w:style w:type="character" w:customStyle="1" w:styleId="WW8Num26z3">
    <w:name w:val="WW8Num26z3"/>
    <w:rsid w:val="006C29A6"/>
    <w:rPr>
      <w:rFonts w:ascii="Symbol" w:hAnsi="Symbol"/>
    </w:rPr>
  </w:style>
  <w:style w:type="character" w:customStyle="1" w:styleId="WW8Num30z3">
    <w:name w:val="WW8Num30z3"/>
    <w:rsid w:val="006C29A6"/>
    <w:rPr>
      <w:rFonts w:ascii="Symbol" w:hAnsi="Symbol"/>
    </w:rPr>
  </w:style>
  <w:style w:type="character" w:customStyle="1" w:styleId="WW-DefaultParagraphFont111111">
    <w:name w:val="WW-Default Paragraph Font111111"/>
    <w:rsid w:val="006C29A6"/>
  </w:style>
  <w:style w:type="character" w:customStyle="1" w:styleId="FootnoteTextChar">
    <w:name w:val="Footnote Text Char"/>
    <w:basedOn w:val="WW-DefaultParagraphFont111111"/>
    <w:rsid w:val="006C29A6"/>
  </w:style>
  <w:style w:type="character" w:customStyle="1" w:styleId="BodyTextIndentChar">
    <w:name w:val="Body Text Indent Char"/>
    <w:rsid w:val="006C29A6"/>
    <w:rPr>
      <w:sz w:val="24"/>
      <w:szCs w:val="24"/>
      <w:lang w:val="en-GB"/>
    </w:rPr>
  </w:style>
  <w:style w:type="character" w:customStyle="1" w:styleId="DocumentMapChar">
    <w:name w:val="Document Map Char"/>
    <w:rsid w:val="006C29A6"/>
    <w:rPr>
      <w:rFonts w:ascii="Tahoma" w:hAnsi="Tahoma" w:cs="Tahoma"/>
      <w:szCs w:val="24"/>
      <w:shd w:val="clear" w:color="auto" w:fill="000080"/>
    </w:rPr>
  </w:style>
  <w:style w:type="character" w:customStyle="1" w:styleId="PlainTextChar">
    <w:name w:val="Plain Text Char"/>
    <w:rsid w:val="006C29A6"/>
    <w:rPr>
      <w:rFonts w:ascii="Courier New" w:hAnsi="Courier New" w:cs="Courier New"/>
      <w:lang w:val="en-US"/>
    </w:rPr>
  </w:style>
  <w:style w:type="character" w:customStyle="1" w:styleId="small1">
    <w:name w:val="small1"/>
    <w:rsid w:val="006C29A6"/>
    <w:rPr>
      <w:sz w:val="22"/>
      <w:szCs w:val="22"/>
    </w:rPr>
  </w:style>
  <w:style w:type="character" w:customStyle="1" w:styleId="stavekzalternativami">
    <w:name w:val="stavekzalternativami"/>
    <w:basedOn w:val="WW-DefaultParagraphFont111111"/>
    <w:rsid w:val="006C29A6"/>
  </w:style>
  <w:style w:type="character" w:customStyle="1" w:styleId="besedazalternativami1">
    <w:name w:val="besedazalternativami1"/>
    <w:rsid w:val="006C29A6"/>
    <w:rPr>
      <w:b w:val="0"/>
      <w:bCs w:val="0"/>
      <w:color w:val="008000"/>
    </w:rPr>
  </w:style>
  <w:style w:type="character" w:customStyle="1" w:styleId="navadnabeseda1">
    <w:name w:val="navadnabeseda1"/>
    <w:rsid w:val="006C29A6"/>
    <w:rPr>
      <w:b w:val="0"/>
      <w:bCs w:val="0"/>
      <w:color w:val="000000"/>
    </w:rPr>
  </w:style>
  <w:style w:type="character" w:customStyle="1" w:styleId="navadnabeseda2">
    <w:name w:val="navadnabeseda2"/>
    <w:rsid w:val="006C29A6"/>
    <w:rPr>
      <w:b w:val="0"/>
      <w:bCs w:val="0"/>
      <w:color w:val="000000"/>
    </w:rPr>
  </w:style>
  <w:style w:type="character" w:customStyle="1" w:styleId="besedazalternativami2">
    <w:name w:val="besedazalternativami2"/>
    <w:rsid w:val="006C29A6"/>
    <w:rPr>
      <w:b w:val="0"/>
      <w:bCs w:val="0"/>
      <w:color w:val="008000"/>
    </w:rPr>
  </w:style>
  <w:style w:type="character" w:customStyle="1" w:styleId="navadnabeseda3">
    <w:name w:val="navadnabeseda3"/>
    <w:rsid w:val="006C29A6"/>
    <w:rPr>
      <w:b w:val="0"/>
      <w:bCs w:val="0"/>
      <w:color w:val="000000"/>
    </w:rPr>
  </w:style>
  <w:style w:type="character" w:customStyle="1" w:styleId="navadnabeseda4">
    <w:name w:val="navadnabeseda4"/>
    <w:rsid w:val="006C29A6"/>
    <w:rPr>
      <w:b w:val="0"/>
      <w:bCs w:val="0"/>
      <w:color w:val="000000"/>
    </w:rPr>
  </w:style>
  <w:style w:type="character" w:customStyle="1" w:styleId="besedazalternativami3">
    <w:name w:val="besedazalternativami3"/>
    <w:rsid w:val="006C29A6"/>
    <w:rPr>
      <w:b w:val="0"/>
      <w:bCs w:val="0"/>
      <w:color w:val="008000"/>
    </w:rPr>
  </w:style>
  <w:style w:type="character" w:customStyle="1" w:styleId="besedazalternativami4">
    <w:name w:val="besedazalternativami4"/>
    <w:rsid w:val="006C29A6"/>
    <w:rPr>
      <w:b w:val="0"/>
      <w:bCs w:val="0"/>
      <w:color w:val="008000"/>
    </w:rPr>
  </w:style>
  <w:style w:type="character" w:customStyle="1" w:styleId="navadenstavek">
    <w:name w:val="navadenstavek"/>
    <w:basedOn w:val="WW-DefaultParagraphFont111111"/>
    <w:rsid w:val="006C29A6"/>
  </w:style>
  <w:style w:type="character" w:customStyle="1" w:styleId="navadnabeseda5">
    <w:name w:val="navadnabeseda5"/>
    <w:rsid w:val="006C29A6"/>
    <w:rPr>
      <w:b w:val="0"/>
      <w:bCs w:val="0"/>
      <w:color w:val="000000"/>
    </w:rPr>
  </w:style>
  <w:style w:type="character" w:customStyle="1" w:styleId="besedazalternativami5">
    <w:name w:val="besedazalternativami5"/>
    <w:rsid w:val="006C29A6"/>
    <w:rPr>
      <w:b w:val="0"/>
      <w:bCs w:val="0"/>
      <w:color w:val="008000"/>
    </w:rPr>
  </w:style>
  <w:style w:type="character" w:customStyle="1" w:styleId="besedazalternativami6">
    <w:name w:val="besedazalternativami6"/>
    <w:rsid w:val="006C29A6"/>
    <w:rPr>
      <w:b w:val="0"/>
      <w:bCs w:val="0"/>
      <w:color w:val="008000"/>
    </w:rPr>
  </w:style>
  <w:style w:type="character" w:customStyle="1" w:styleId="neznanabeseda1">
    <w:name w:val="neznanabeseda1"/>
    <w:rsid w:val="006C29A6"/>
    <w:rPr>
      <w:b w:val="0"/>
      <w:bCs w:val="0"/>
      <w:color w:val="C00000"/>
    </w:rPr>
  </w:style>
  <w:style w:type="character" w:customStyle="1" w:styleId="besedazalternativami7">
    <w:name w:val="besedazalternativami7"/>
    <w:rsid w:val="006C29A6"/>
    <w:rPr>
      <w:b w:val="0"/>
      <w:bCs w:val="0"/>
      <w:color w:val="008000"/>
    </w:rPr>
  </w:style>
  <w:style w:type="character" w:customStyle="1" w:styleId="navadnabeseda6">
    <w:name w:val="navadnabeseda6"/>
    <w:rsid w:val="006C29A6"/>
    <w:rPr>
      <w:b w:val="0"/>
      <w:bCs w:val="0"/>
      <w:color w:val="000000"/>
    </w:rPr>
  </w:style>
  <w:style w:type="character" w:customStyle="1" w:styleId="besedazalternativami8">
    <w:name w:val="besedazalternativami8"/>
    <w:rsid w:val="006C29A6"/>
    <w:rPr>
      <w:b w:val="0"/>
      <w:bCs w:val="0"/>
      <w:color w:val="008000"/>
    </w:rPr>
  </w:style>
  <w:style w:type="character" w:customStyle="1" w:styleId="besedazalternativami9">
    <w:name w:val="besedazalternativami9"/>
    <w:rsid w:val="006C29A6"/>
    <w:rPr>
      <w:b w:val="0"/>
      <w:bCs w:val="0"/>
      <w:color w:val="008000"/>
    </w:rPr>
  </w:style>
  <w:style w:type="character" w:customStyle="1" w:styleId="besedazalternativami10">
    <w:name w:val="besedazalternativami10"/>
    <w:rsid w:val="006C29A6"/>
    <w:rPr>
      <w:b w:val="0"/>
      <w:bCs w:val="0"/>
      <w:color w:val="008000"/>
    </w:rPr>
  </w:style>
  <w:style w:type="character" w:customStyle="1" w:styleId="besedazalternativami11">
    <w:name w:val="besedazalternativami11"/>
    <w:rsid w:val="006C29A6"/>
    <w:rPr>
      <w:b w:val="0"/>
      <w:bCs w:val="0"/>
      <w:color w:val="008000"/>
    </w:rPr>
  </w:style>
  <w:style w:type="character" w:customStyle="1" w:styleId="besedazalternativami12">
    <w:name w:val="besedazalternativami12"/>
    <w:rsid w:val="006C29A6"/>
    <w:rPr>
      <w:b w:val="0"/>
      <w:bCs w:val="0"/>
      <w:color w:val="008000"/>
    </w:rPr>
  </w:style>
  <w:style w:type="character" w:customStyle="1" w:styleId="navadnabeseda7">
    <w:name w:val="navadnabeseda7"/>
    <w:rsid w:val="006C29A6"/>
    <w:rPr>
      <w:b w:val="0"/>
      <w:bCs w:val="0"/>
      <w:color w:val="000000"/>
    </w:rPr>
  </w:style>
  <w:style w:type="character" w:customStyle="1" w:styleId="navadnabeseda8">
    <w:name w:val="navadnabeseda8"/>
    <w:rsid w:val="006C29A6"/>
    <w:rPr>
      <w:b w:val="0"/>
      <w:bCs w:val="0"/>
      <w:color w:val="000000"/>
    </w:rPr>
  </w:style>
  <w:style w:type="character" w:customStyle="1" w:styleId="besedazalternativami13">
    <w:name w:val="besedazalternativami13"/>
    <w:rsid w:val="006C29A6"/>
    <w:rPr>
      <w:b w:val="0"/>
      <w:bCs w:val="0"/>
      <w:color w:val="008000"/>
    </w:rPr>
  </w:style>
  <w:style w:type="character" w:customStyle="1" w:styleId="navadnabeseda9">
    <w:name w:val="navadnabeseda9"/>
    <w:rsid w:val="006C29A6"/>
    <w:rPr>
      <w:b w:val="0"/>
      <w:bCs w:val="0"/>
      <w:color w:val="000000"/>
    </w:rPr>
  </w:style>
  <w:style w:type="character" w:customStyle="1" w:styleId="besedazalternativami14">
    <w:name w:val="besedazalternativami14"/>
    <w:rsid w:val="006C29A6"/>
    <w:rPr>
      <w:b w:val="0"/>
      <w:bCs w:val="0"/>
      <w:color w:val="008000"/>
    </w:rPr>
  </w:style>
  <w:style w:type="character" w:customStyle="1" w:styleId="navadnabeseda10">
    <w:name w:val="navadnabeseda10"/>
    <w:rsid w:val="006C29A6"/>
    <w:rPr>
      <w:b w:val="0"/>
      <w:bCs w:val="0"/>
      <w:color w:val="000000"/>
    </w:rPr>
  </w:style>
  <w:style w:type="character" w:customStyle="1" w:styleId="navadnabeseda11">
    <w:name w:val="navadnabeseda11"/>
    <w:rsid w:val="006C29A6"/>
    <w:rPr>
      <w:b w:val="0"/>
      <w:bCs w:val="0"/>
      <w:color w:val="000000"/>
    </w:rPr>
  </w:style>
  <w:style w:type="character" w:customStyle="1" w:styleId="navadnabeseda12">
    <w:name w:val="navadnabeseda12"/>
    <w:rsid w:val="006C29A6"/>
    <w:rPr>
      <w:b w:val="0"/>
      <w:bCs w:val="0"/>
      <w:color w:val="000000"/>
    </w:rPr>
  </w:style>
  <w:style w:type="character" w:customStyle="1" w:styleId="besedazalternativami15">
    <w:name w:val="besedazalternativami15"/>
    <w:rsid w:val="006C29A6"/>
    <w:rPr>
      <w:b w:val="0"/>
      <w:bCs w:val="0"/>
      <w:color w:val="008000"/>
    </w:rPr>
  </w:style>
  <w:style w:type="character" w:customStyle="1" w:styleId="besedazalternativami16">
    <w:name w:val="besedazalternativami16"/>
    <w:rsid w:val="006C29A6"/>
    <w:rPr>
      <w:b w:val="0"/>
      <w:bCs w:val="0"/>
      <w:color w:val="008000"/>
    </w:rPr>
  </w:style>
  <w:style w:type="character" w:customStyle="1" w:styleId="besedazalternativami17">
    <w:name w:val="besedazalternativami17"/>
    <w:rsid w:val="006C29A6"/>
    <w:rPr>
      <w:b w:val="0"/>
      <w:bCs w:val="0"/>
      <w:color w:val="008000"/>
    </w:rPr>
  </w:style>
  <w:style w:type="character" w:customStyle="1" w:styleId="besedazalternativami18">
    <w:name w:val="besedazalternativami18"/>
    <w:rsid w:val="006C29A6"/>
    <w:rPr>
      <w:b w:val="0"/>
      <w:bCs w:val="0"/>
      <w:color w:val="008000"/>
    </w:rPr>
  </w:style>
  <w:style w:type="character" w:customStyle="1" w:styleId="besedazalternativami19">
    <w:name w:val="besedazalternativami19"/>
    <w:rsid w:val="006C29A6"/>
    <w:rPr>
      <w:b w:val="0"/>
      <w:bCs w:val="0"/>
      <w:color w:val="008000"/>
    </w:rPr>
  </w:style>
  <w:style w:type="character" w:customStyle="1" w:styleId="besedazalternativami20">
    <w:name w:val="besedazalternativami20"/>
    <w:rsid w:val="006C29A6"/>
    <w:rPr>
      <w:b w:val="0"/>
      <w:bCs w:val="0"/>
      <w:color w:val="008000"/>
    </w:rPr>
  </w:style>
  <w:style w:type="character" w:customStyle="1" w:styleId="besedazalternativami21">
    <w:name w:val="besedazalternativami21"/>
    <w:rsid w:val="006C29A6"/>
    <w:rPr>
      <w:b w:val="0"/>
      <w:bCs w:val="0"/>
      <w:color w:val="008000"/>
    </w:rPr>
  </w:style>
  <w:style w:type="character" w:customStyle="1" w:styleId="besedazalternativami22">
    <w:name w:val="besedazalternativami22"/>
    <w:rsid w:val="006C29A6"/>
    <w:rPr>
      <w:b w:val="0"/>
      <w:bCs w:val="0"/>
      <w:color w:val="008000"/>
    </w:rPr>
  </w:style>
  <w:style w:type="character" w:customStyle="1" w:styleId="neznanabeseda2">
    <w:name w:val="neznanabeseda2"/>
    <w:rsid w:val="006C29A6"/>
    <w:rPr>
      <w:b w:val="0"/>
      <w:bCs w:val="0"/>
      <w:color w:val="C00000"/>
    </w:rPr>
  </w:style>
  <w:style w:type="character" w:customStyle="1" w:styleId="navadnabeseda13">
    <w:name w:val="navadnabeseda13"/>
    <w:rsid w:val="006C29A6"/>
    <w:rPr>
      <w:b w:val="0"/>
      <w:bCs w:val="0"/>
      <w:color w:val="000000"/>
    </w:rPr>
  </w:style>
  <w:style w:type="character" w:customStyle="1" w:styleId="mediumtext1">
    <w:name w:val="medium_text1"/>
    <w:rsid w:val="006C29A6"/>
    <w:rPr>
      <w:sz w:val="27"/>
      <w:szCs w:val="27"/>
    </w:rPr>
  </w:style>
  <w:style w:type="character" w:customStyle="1" w:styleId="price1">
    <w:name w:val="price1"/>
    <w:rsid w:val="006C29A6"/>
    <w:rPr>
      <w:rFonts w:ascii="Verdana" w:hAnsi="Verdana"/>
      <w:b/>
      <w:bCs/>
      <w:color w:val="FFFFFF"/>
      <w:sz w:val="12"/>
      <w:szCs w:val="12"/>
    </w:rPr>
  </w:style>
  <w:style w:type="character" w:customStyle="1" w:styleId="apple-converted-space">
    <w:name w:val="apple-converted-space"/>
    <w:basedOn w:val="WW-DefaultParagraphFont1111"/>
    <w:rsid w:val="006C29A6"/>
  </w:style>
  <w:style w:type="paragraph" w:customStyle="1" w:styleId="Naslov2">
    <w:name w:val="Naslov 2"/>
    <w:basedOn w:val="Normal"/>
    <w:rsid w:val="006C29A6"/>
    <w:pPr>
      <w:suppressAutoHyphens/>
      <w:jc w:val="center"/>
    </w:pPr>
    <w:rPr>
      <w:rFonts w:ascii="Times New Roman" w:eastAsia="Times New Roman" w:hAnsi="Times New Roman" w:cs="Times New Roman"/>
      <w:b/>
      <w:sz w:val="26"/>
      <w:szCs w:val="24"/>
      <w:lang w:val="en-AU" w:eastAsia="ar-SA"/>
    </w:rPr>
  </w:style>
  <w:style w:type="paragraph" w:customStyle="1" w:styleId="xl25">
    <w:name w:val="xl25"/>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6">
    <w:name w:val="xl26"/>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8">
    <w:name w:val="xl28"/>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9">
    <w:name w:val="xl2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0">
    <w:name w:val="xl30"/>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1">
    <w:name w:val="xl31"/>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2">
    <w:name w:val="xl32"/>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3">
    <w:name w:val="xl3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4">
    <w:name w:val="xl34"/>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5">
    <w:name w:val="xl35"/>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6">
    <w:name w:val="xl36"/>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7">
    <w:name w:val="xl37"/>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8">
    <w:name w:val="xl38"/>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9">
    <w:name w:val="xl3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40">
    <w:name w:val="xl40"/>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1">
    <w:name w:val="xl41"/>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2">
    <w:name w:val="xl42"/>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3">
    <w:name w:val="xl4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4">
    <w:name w:val="xl44"/>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5">
    <w:name w:val="xl45"/>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6">
    <w:name w:val="xl46"/>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7">
    <w:name w:val="xl47"/>
    <w:basedOn w:val="Normal"/>
    <w:rsid w:val="006C29A6"/>
    <w:pPr>
      <w:shd w:val="clear" w:color="auto" w:fill="FFFFFF"/>
      <w:suppressAutoHyphens/>
      <w:spacing w:before="280" w:after="280"/>
      <w:jc w:val="center"/>
    </w:pPr>
    <w:rPr>
      <w:rFonts w:eastAsia="Arial Unicode MS" w:cs="Arial"/>
      <w:b/>
      <w:bCs/>
      <w:i/>
      <w:iCs/>
      <w:color w:val="000000"/>
      <w:sz w:val="24"/>
      <w:szCs w:val="24"/>
      <w:lang w:eastAsia="ar-SA"/>
    </w:rPr>
  </w:style>
  <w:style w:type="paragraph" w:styleId="NormalWeb">
    <w:name w:val="Normal (Web)"/>
    <w:basedOn w:val="Normal"/>
    <w:rsid w:val="006C29A6"/>
    <w:pPr>
      <w:suppressAutoHyphens/>
      <w:spacing w:before="280" w:after="280"/>
      <w:jc w:val="left"/>
    </w:pPr>
    <w:rPr>
      <w:rFonts w:ascii="Arial Unicode MS" w:eastAsia="Arial Unicode MS" w:hAnsi="Arial Unicode MS" w:cs="Arial Unicode MS"/>
      <w:sz w:val="24"/>
      <w:szCs w:val="24"/>
      <w:lang w:eastAsia="ar-SA"/>
    </w:rPr>
  </w:style>
  <w:style w:type="paragraph" w:styleId="DocumentMap">
    <w:name w:val="Document Map"/>
    <w:basedOn w:val="Normal"/>
    <w:link w:val="DocumentMapChar1"/>
    <w:rsid w:val="006C29A6"/>
    <w:pPr>
      <w:shd w:val="clear" w:color="auto" w:fill="000080"/>
      <w:suppressAutoHyphens/>
    </w:pPr>
    <w:rPr>
      <w:rFonts w:ascii="Tahoma" w:eastAsia="Times New Roman" w:hAnsi="Tahoma" w:cs="Tahoma"/>
      <w:szCs w:val="24"/>
      <w:lang w:val="sl-SI" w:eastAsia="ar-SA"/>
    </w:rPr>
  </w:style>
  <w:style w:type="character" w:customStyle="1" w:styleId="DocumentMapChar1">
    <w:name w:val="Document Map Char1"/>
    <w:basedOn w:val="DefaultParagraphFont"/>
    <w:link w:val="DocumentMap"/>
    <w:rsid w:val="006C29A6"/>
    <w:rPr>
      <w:rFonts w:ascii="Tahoma" w:hAnsi="Tahoma" w:cs="Tahoma"/>
      <w:szCs w:val="24"/>
      <w:shd w:val="clear" w:color="auto" w:fill="000080"/>
      <w:lang w:val="sl-SI" w:eastAsia="ar-SA"/>
    </w:rPr>
  </w:style>
  <w:style w:type="paragraph" w:styleId="ListContinue">
    <w:name w:val="List Continue"/>
    <w:basedOn w:val="Normal"/>
    <w:rsid w:val="006C29A6"/>
    <w:pPr>
      <w:suppressAutoHyphens/>
      <w:overflowPunct w:val="0"/>
      <w:autoSpaceDE w:val="0"/>
      <w:spacing w:after="120"/>
      <w:ind w:left="283"/>
      <w:textAlignment w:val="baseline"/>
    </w:pPr>
    <w:rPr>
      <w:rFonts w:ascii="Times New Roman" w:eastAsia="Times New Roman" w:hAnsi="Times New Roman" w:cs="Times New Roman"/>
      <w:sz w:val="24"/>
      <w:szCs w:val="20"/>
      <w:lang w:val="sl-SI" w:eastAsia="ar-SA"/>
    </w:rPr>
  </w:style>
  <w:style w:type="paragraph" w:styleId="PlainText">
    <w:name w:val="Plain Text"/>
    <w:basedOn w:val="Normal"/>
    <w:link w:val="PlainTextChar1"/>
    <w:rsid w:val="006C29A6"/>
    <w:pPr>
      <w:suppressAutoHyphens/>
      <w:jc w:val="left"/>
    </w:pPr>
    <w:rPr>
      <w:rFonts w:ascii="Courier New" w:eastAsia="Times New Roman" w:hAnsi="Courier New" w:cs="Courier New"/>
      <w:szCs w:val="20"/>
      <w:lang w:val="en-US" w:eastAsia="ar-SA"/>
    </w:rPr>
  </w:style>
  <w:style w:type="character" w:customStyle="1" w:styleId="PlainTextChar1">
    <w:name w:val="Plain Text Char1"/>
    <w:basedOn w:val="DefaultParagraphFont"/>
    <w:link w:val="PlainText"/>
    <w:rsid w:val="006C29A6"/>
    <w:rPr>
      <w:rFonts w:ascii="Courier New" w:hAnsi="Courier New" w:cs="Courier New"/>
      <w:lang w:val="en-US" w:eastAsia="ar-SA"/>
    </w:rPr>
  </w:style>
  <w:style w:type="paragraph" w:styleId="ListBullet">
    <w:name w:val="List Bullet"/>
    <w:basedOn w:val="Normal"/>
    <w:uiPriority w:val="99"/>
    <w:unhideWhenUsed/>
    <w:rsid w:val="00CF2A50"/>
    <w:pPr>
      <w:numPr>
        <w:numId w:val="10"/>
      </w:numPr>
      <w:suppressAutoHyphens/>
      <w:contextualSpacing/>
    </w:pPr>
    <w:rPr>
      <w:rFonts w:eastAsia="Times New Roman" w:cs="Times New Roman"/>
      <w:szCs w:val="24"/>
      <w:lang w:val="sl-SI" w:eastAsia="ar-SA"/>
    </w:rPr>
  </w:style>
  <w:style w:type="paragraph" w:customStyle="1" w:styleId="Standard">
    <w:name w:val="Standard"/>
    <w:rsid w:val="00863A23"/>
    <w:pPr>
      <w:suppressAutoHyphens/>
      <w:autoSpaceDN w:val="0"/>
      <w:spacing w:after="57"/>
      <w:textAlignment w:val="baseline"/>
    </w:pPr>
    <w:rPr>
      <w:rFonts w:ascii="Liberation Sans" w:eastAsia="Liberation Sans" w:hAnsi="Liberation Sans" w:cs="Liberation Sans"/>
      <w:kern w:val="3"/>
      <w:sz w:val="21"/>
      <w:szCs w:val="24"/>
      <w:lang w:val="sl-SI" w:eastAsia="zh-CN" w:bidi="hi-IN"/>
    </w:rPr>
  </w:style>
  <w:style w:type="paragraph" w:customStyle="1" w:styleId="Standarduser">
    <w:name w:val="Standard (user)"/>
    <w:rsid w:val="00F64BB0"/>
    <w:pPr>
      <w:suppressAutoHyphens/>
      <w:autoSpaceDN w:val="0"/>
      <w:spacing w:after="57"/>
      <w:textAlignment w:val="baseline"/>
    </w:pPr>
    <w:rPr>
      <w:rFonts w:ascii="Liberation Sans" w:eastAsia="Liberation Sans" w:hAnsi="Liberation Sans" w:cs="Liberation Sans"/>
      <w:color w:val="00000A"/>
      <w:kern w:val="3"/>
      <w:sz w:val="21"/>
      <w:szCs w:val="24"/>
      <w:lang w:val="sl-SI" w:eastAsia="zh-CN" w:bidi="hi-IN"/>
    </w:rPr>
  </w:style>
  <w:style w:type="numbering" w:customStyle="1" w:styleId="WWNum33">
    <w:name w:val="WWNum33"/>
    <w:basedOn w:val="NoList"/>
    <w:rsid w:val="00F64BB0"/>
    <w:pPr>
      <w:numPr>
        <w:numId w:val="11"/>
      </w:numPr>
    </w:pPr>
  </w:style>
  <w:style w:type="numbering" w:customStyle="1" w:styleId="WWNum30">
    <w:name w:val="WWNum30"/>
    <w:basedOn w:val="NoList"/>
    <w:rsid w:val="00F64BB0"/>
    <w:pPr>
      <w:numPr>
        <w:numId w:val="12"/>
      </w:numPr>
    </w:pPr>
  </w:style>
  <w:style w:type="numbering" w:customStyle="1" w:styleId="WWNum31">
    <w:name w:val="WWNum31"/>
    <w:basedOn w:val="NoList"/>
    <w:rsid w:val="00F64BB0"/>
    <w:pPr>
      <w:numPr>
        <w:numId w:val="13"/>
      </w:numPr>
    </w:pPr>
  </w:style>
  <w:style w:type="paragraph" w:customStyle="1" w:styleId="brezstevilke">
    <w:name w:val="brez stevilke"/>
    <w:basedOn w:val="Heading2"/>
    <w:link w:val="brezstevilkeChar"/>
    <w:qFormat/>
    <w:rsid w:val="0041099E"/>
    <w:pPr>
      <w:keepNext w:val="0"/>
      <w:numPr>
        <w:ilvl w:val="0"/>
        <w:numId w:val="0"/>
      </w:numPr>
      <w:tabs>
        <w:tab w:val="clear" w:pos="576"/>
      </w:tabs>
      <w:suppressAutoHyphens w:val="0"/>
      <w:autoSpaceDE w:val="0"/>
      <w:autoSpaceDN w:val="0"/>
      <w:adjustRightInd w:val="0"/>
      <w:spacing w:line="276" w:lineRule="auto"/>
      <w:jc w:val="center"/>
    </w:pPr>
    <w:rPr>
      <w:bCs/>
    </w:rPr>
  </w:style>
  <w:style w:type="character" w:customStyle="1" w:styleId="brezstevilkeChar">
    <w:name w:val="brez stevilke Char"/>
    <w:basedOn w:val="Heading2Char1"/>
    <w:link w:val="brezstevilke"/>
    <w:rsid w:val="0041099E"/>
    <w:rPr>
      <w:rFonts w:ascii="Arial" w:hAnsi="Arial" w:cs="Arial"/>
      <w:b/>
      <w:bCs/>
      <w:noProof/>
      <w:sz w:val="22"/>
      <w:szCs w:val="22"/>
      <w:lang w:eastAsia="zh-CN"/>
    </w:rPr>
  </w:style>
  <w:style w:type="character" w:styleId="UnresolvedMention">
    <w:name w:val="Unresolved Mention"/>
    <w:basedOn w:val="DefaultParagraphFont"/>
    <w:uiPriority w:val="99"/>
    <w:semiHidden/>
    <w:unhideWhenUsed/>
    <w:rsid w:val="004034D8"/>
    <w:rPr>
      <w:color w:val="605E5C"/>
      <w:shd w:val="clear" w:color="auto" w:fill="E1DFDD"/>
    </w:rPr>
  </w:style>
  <w:style w:type="paragraph" w:styleId="Revision">
    <w:name w:val="Revision"/>
    <w:hidden/>
    <w:uiPriority w:val="99"/>
    <w:semiHidden/>
    <w:rsid w:val="00AE2B87"/>
    <w:rPr>
      <w:rFonts w:ascii="Arial" w:eastAsiaTheme="minorEastAsia" w:hAnsi="Arial" w:cstheme="minorBidi"/>
      <w:szCs w:val="22"/>
      <w:lang w:eastAsia="sl-SI"/>
    </w:rPr>
  </w:style>
  <w:style w:type="paragraph" w:styleId="CommentText">
    <w:name w:val="annotation text"/>
    <w:basedOn w:val="Normal"/>
    <w:link w:val="CommentTextChar"/>
    <w:unhideWhenUsed/>
    <w:rsid w:val="001058B7"/>
    <w:rPr>
      <w:rFonts w:eastAsia="Times New Roman" w:cs="Times New Roman"/>
      <w:szCs w:val="20"/>
      <w:lang w:val="sl-SI" w:eastAsia="en-US"/>
    </w:rPr>
  </w:style>
  <w:style w:type="character" w:customStyle="1" w:styleId="CommentTextChar">
    <w:name w:val="Comment Text Char"/>
    <w:basedOn w:val="DefaultParagraphFont"/>
    <w:link w:val="CommentText"/>
    <w:rsid w:val="001058B7"/>
    <w:rPr>
      <w:rFonts w:ascii="Arial" w:hAnsi="Arial"/>
      <w:lang w:val="sl-SI" w:eastAsia="en-US"/>
    </w:rPr>
  </w:style>
  <w:style w:type="paragraph" w:customStyle="1" w:styleId="NASLOV3">
    <w:name w:val="NASLOV 3"/>
    <w:basedOn w:val="ListParagraph"/>
    <w:link w:val="NASLOV3Char"/>
    <w:autoRedefine/>
    <w:qFormat/>
    <w:rsid w:val="001058B7"/>
    <w:pPr>
      <w:suppressAutoHyphens/>
      <w:ind w:hanging="720"/>
    </w:pPr>
    <w:rPr>
      <w:b/>
      <w:lang w:val="sl-SI" w:eastAsia="ar-SA"/>
    </w:rPr>
  </w:style>
  <w:style w:type="character" w:customStyle="1" w:styleId="NASLOV3Char">
    <w:name w:val="NASLOV 3 Char"/>
    <w:basedOn w:val="ListParagraphChar"/>
    <w:link w:val="NASLOV3"/>
    <w:rsid w:val="001058B7"/>
    <w:rPr>
      <w:rFonts w:ascii="Arial" w:eastAsiaTheme="minorEastAsia" w:hAnsi="Arial" w:cstheme="minorBidi"/>
      <w:b/>
      <w:szCs w:val="22"/>
      <w:lang w:val="sl-SI" w:eastAsia="ar-SA"/>
    </w:rPr>
  </w:style>
  <w:style w:type="paragraph" w:customStyle="1" w:styleId="Naslov21">
    <w:name w:val="Naslov 21"/>
    <w:basedOn w:val="Normal"/>
    <w:rsid w:val="00AF75A6"/>
    <w:pPr>
      <w:jc w:val="center"/>
    </w:pPr>
    <w:rPr>
      <w:rFonts w:ascii="Times New Roman" w:eastAsia="Times New Roman" w:hAnsi="Times New Roman" w:cs="Times New Roman"/>
      <w:b/>
      <w:sz w:val="26"/>
      <w:szCs w:val="24"/>
      <w:lang w:val="en-AU" w:eastAsia="en-US"/>
    </w:rPr>
  </w:style>
  <w:style w:type="paragraph" w:customStyle="1" w:styleId="n">
    <w:name w:val="n"/>
    <w:basedOn w:val="BodyText3"/>
    <w:rsid w:val="00AF75A6"/>
    <w:rPr>
      <w:rFonts w:eastAsia="Times New Roman" w:cs="Times New Roman"/>
      <w:lang w:eastAsia="en-US"/>
    </w:rPr>
  </w:style>
  <w:style w:type="paragraph" w:customStyle="1" w:styleId="Navaden1">
    <w:name w:val="Navaden1"/>
    <w:rsid w:val="00AF75A6"/>
    <w:pPr>
      <w:widowControl w:val="0"/>
      <w:overflowPunct w:val="0"/>
      <w:autoSpaceDE w:val="0"/>
      <w:autoSpaceDN w:val="0"/>
      <w:adjustRightInd w:val="0"/>
      <w:textAlignment w:val="baseline"/>
    </w:pPr>
    <w:rPr>
      <w:lang w:val="sl-SI" w:eastAsia="en-US"/>
    </w:rPr>
  </w:style>
  <w:style w:type="paragraph" w:customStyle="1" w:styleId="normal1">
    <w:name w:val="normal1"/>
    <w:basedOn w:val="Normal"/>
    <w:rsid w:val="00AF75A6"/>
    <w:pPr>
      <w:spacing w:line="360" w:lineRule="auto"/>
    </w:pPr>
    <w:rPr>
      <w:rFonts w:ascii="CG Times (WN)" w:eastAsia="Times New Roman" w:hAnsi="CG Times (WN)" w:cs="Times New Roman"/>
      <w:szCs w:val="20"/>
      <w:lang w:val="en-US" w:eastAsia="en-US"/>
    </w:rPr>
  </w:style>
  <w:style w:type="paragraph" w:customStyle="1" w:styleId="Radivoj">
    <w:name w:val="Radivoj"/>
    <w:basedOn w:val="Normal"/>
    <w:rsid w:val="00AF75A6"/>
    <w:pPr>
      <w:jc w:val="left"/>
    </w:pPr>
    <w:rPr>
      <w:rFonts w:eastAsia="Times New Roman" w:cs="Times New Roman"/>
      <w:sz w:val="24"/>
      <w:szCs w:val="20"/>
      <w:lang w:val="sl-SI"/>
    </w:rPr>
  </w:style>
  <w:style w:type="paragraph" w:customStyle="1" w:styleId="StyleHeading2">
    <w:name w:val="Style Heading 2"/>
    <w:basedOn w:val="Heading1"/>
    <w:rsid w:val="00AF75A6"/>
    <w:pPr>
      <w:keepNext/>
      <w:numPr>
        <w:numId w:val="0"/>
      </w:numPr>
      <w:spacing w:before="240" w:after="60" w:line="240" w:lineRule="auto"/>
      <w:contextualSpacing w:val="0"/>
      <w:jc w:val="left"/>
    </w:pPr>
    <w:rPr>
      <w:rFonts w:ascii="Cambria" w:eastAsia="Times New Roman" w:hAnsi="Cambria" w:cs="Times New Roman"/>
      <w:kern w:val="32"/>
      <w:szCs w:val="32"/>
      <w:lang w:val="sl-SI"/>
    </w:rPr>
  </w:style>
  <w:style w:type="character" w:customStyle="1" w:styleId="LightShading-Accent2Char">
    <w:name w:val="Light Shading - Accent 2 Char"/>
    <w:link w:val="LightShading-Accent2"/>
    <w:uiPriority w:val="30"/>
    <w:rsid w:val="00AF75A6"/>
    <w:rPr>
      <w:b/>
      <w:bCs/>
      <w:i/>
      <w:iCs/>
      <w:noProof/>
      <w:color w:val="4F81BD"/>
      <w:sz w:val="24"/>
      <w:szCs w:val="24"/>
      <w:lang w:val="en-US"/>
    </w:rPr>
  </w:style>
  <w:style w:type="table" w:styleId="LightShading-Accent2">
    <w:name w:val="Light Shading Accent 2"/>
    <w:basedOn w:val="TableNormal"/>
    <w:link w:val="LightShading-Accent2Char"/>
    <w:uiPriority w:val="30"/>
    <w:rsid w:val="00AF75A6"/>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AF75A6"/>
    <w:pPr>
      <w:spacing w:after="120"/>
      <w:ind w:left="1440" w:right="1440"/>
      <w:jc w:val="left"/>
    </w:pPr>
    <w:rPr>
      <w:rFonts w:ascii="Times New Roman" w:eastAsia="Times New Roman" w:hAnsi="Times New Roman" w:cs="Times New Roman"/>
      <w:noProof/>
      <w:sz w:val="24"/>
      <w:szCs w:val="24"/>
      <w:lang w:val="en-US"/>
    </w:rPr>
  </w:style>
  <w:style w:type="numbering" w:customStyle="1" w:styleId="NoList1">
    <w:name w:val="No List1"/>
    <w:next w:val="NoList"/>
    <w:uiPriority w:val="99"/>
    <w:semiHidden/>
    <w:unhideWhenUsed/>
    <w:rsid w:val="00AF75A6"/>
  </w:style>
  <w:style w:type="table" w:customStyle="1" w:styleId="TableGrid2">
    <w:name w:val="Table Grid2"/>
    <w:basedOn w:val="TableNormal"/>
    <w:next w:val="TableGrid"/>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AF75A6"/>
    <w:pPr>
      <w:widowControl w:val="0"/>
      <w:overflowPunct w:val="0"/>
      <w:autoSpaceDE w:val="0"/>
      <w:autoSpaceDN w:val="0"/>
      <w:adjustRightInd w:val="0"/>
      <w:textAlignment w:val="baseline"/>
    </w:pPr>
    <w:rPr>
      <w:lang w:val="sl-SI" w:eastAsia="en-US"/>
    </w:rPr>
  </w:style>
  <w:style w:type="character" w:styleId="CommentReference">
    <w:name w:val="annotation reference"/>
    <w:basedOn w:val="DefaultParagraphFont"/>
    <w:uiPriority w:val="99"/>
    <w:semiHidden/>
    <w:unhideWhenUsed/>
    <w:rsid w:val="00AF75A6"/>
    <w:rPr>
      <w:sz w:val="16"/>
      <w:szCs w:val="16"/>
    </w:rPr>
  </w:style>
  <w:style w:type="paragraph" w:styleId="CommentSubject">
    <w:name w:val="annotation subject"/>
    <w:basedOn w:val="CommentText"/>
    <w:next w:val="CommentText"/>
    <w:link w:val="CommentSubjectChar"/>
    <w:uiPriority w:val="99"/>
    <w:semiHidden/>
    <w:unhideWhenUsed/>
    <w:rsid w:val="00AF75A6"/>
    <w:rPr>
      <w:b/>
      <w:bCs/>
    </w:rPr>
  </w:style>
  <w:style w:type="character" w:customStyle="1" w:styleId="CommentSubjectChar">
    <w:name w:val="Comment Subject Char"/>
    <w:basedOn w:val="CommentTextChar"/>
    <w:link w:val="CommentSubject"/>
    <w:uiPriority w:val="99"/>
    <w:semiHidden/>
    <w:rsid w:val="00AF75A6"/>
    <w:rPr>
      <w:rFonts w:ascii="Arial" w:hAnsi="Arial"/>
      <w:b/>
      <w:bCs/>
      <w:lang w:val="sl-SI" w:eastAsia="en-US"/>
    </w:rPr>
  </w:style>
  <w:style w:type="paragraph" w:customStyle="1" w:styleId="Naslov22">
    <w:name w:val="Naslov 22"/>
    <w:basedOn w:val="Normal"/>
    <w:rsid w:val="00AF75A6"/>
    <w:pPr>
      <w:jc w:val="center"/>
    </w:pPr>
    <w:rPr>
      <w:rFonts w:ascii="Times New Roman" w:eastAsia="Times New Roman" w:hAnsi="Times New Roman" w:cs="Times New Roman"/>
      <w:b/>
      <w:sz w:val="26"/>
      <w:szCs w:val="24"/>
      <w:lang w:val="en-AU" w:eastAsia="en-US"/>
    </w:rPr>
  </w:style>
  <w:style w:type="paragraph" w:customStyle="1" w:styleId="Navaden2">
    <w:name w:val="Navaden2"/>
    <w:rsid w:val="00AF75A6"/>
    <w:pPr>
      <w:widowControl w:val="0"/>
      <w:overflowPunct w:val="0"/>
      <w:autoSpaceDE w:val="0"/>
      <w:autoSpaceDN w:val="0"/>
      <w:adjustRightInd w:val="0"/>
      <w:textAlignment w:val="baseline"/>
    </w:pPr>
    <w:rPr>
      <w:lang w:val="sl-SI" w:eastAsia="en-US"/>
    </w:rPr>
  </w:style>
  <w:style w:type="character" w:customStyle="1" w:styleId="y2iqfc">
    <w:name w:val="y2iqfc"/>
    <w:basedOn w:val="DefaultParagraphFont"/>
    <w:rsid w:val="00AF75A6"/>
  </w:style>
  <w:style w:type="table" w:customStyle="1" w:styleId="TableGrid3">
    <w:name w:val="Table Grid3"/>
    <w:basedOn w:val="TableNormal"/>
    <w:next w:val="TableGrid"/>
    <w:uiPriority w:val="59"/>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AF75A6"/>
    <w:rPr>
      <w:rFonts w:ascii="Calibri" w:eastAsia="Calibri" w:hAnsi="Calibri"/>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106318873">
      <w:bodyDiv w:val="1"/>
      <w:marLeft w:val="0"/>
      <w:marRight w:val="0"/>
      <w:marTop w:val="0"/>
      <w:marBottom w:val="0"/>
      <w:divBdr>
        <w:top w:val="none" w:sz="0" w:space="0" w:color="auto"/>
        <w:left w:val="none" w:sz="0" w:space="0" w:color="auto"/>
        <w:bottom w:val="none" w:sz="0" w:space="0" w:color="auto"/>
        <w:right w:val="none" w:sz="0" w:space="0" w:color="auto"/>
      </w:divBdr>
      <w:divsChild>
        <w:div w:id="539978056">
          <w:marLeft w:val="0"/>
          <w:marRight w:val="0"/>
          <w:marTop w:val="0"/>
          <w:marBottom w:val="0"/>
          <w:divBdr>
            <w:top w:val="none" w:sz="0" w:space="0" w:color="auto"/>
            <w:left w:val="none" w:sz="0" w:space="0" w:color="auto"/>
            <w:bottom w:val="none" w:sz="0" w:space="0" w:color="auto"/>
            <w:right w:val="none" w:sz="0" w:space="0" w:color="auto"/>
          </w:divBdr>
          <w:divsChild>
            <w:div w:id="217712718">
              <w:marLeft w:val="0"/>
              <w:marRight w:val="0"/>
              <w:marTop w:val="0"/>
              <w:marBottom w:val="0"/>
              <w:divBdr>
                <w:top w:val="none" w:sz="0" w:space="0" w:color="auto"/>
                <w:left w:val="none" w:sz="0" w:space="0" w:color="auto"/>
                <w:bottom w:val="none" w:sz="0" w:space="0" w:color="auto"/>
                <w:right w:val="none" w:sz="0" w:space="0" w:color="auto"/>
              </w:divBdr>
              <w:divsChild>
                <w:div w:id="1487815922">
                  <w:marLeft w:val="0"/>
                  <w:marRight w:val="0"/>
                  <w:marTop w:val="0"/>
                  <w:marBottom w:val="0"/>
                  <w:divBdr>
                    <w:top w:val="none" w:sz="0" w:space="0" w:color="auto"/>
                    <w:left w:val="none" w:sz="0" w:space="0" w:color="auto"/>
                    <w:bottom w:val="none" w:sz="0" w:space="0" w:color="auto"/>
                    <w:right w:val="none" w:sz="0" w:space="0" w:color="auto"/>
                  </w:divBdr>
                  <w:divsChild>
                    <w:div w:id="550993814">
                      <w:marLeft w:val="0"/>
                      <w:marRight w:val="0"/>
                      <w:marTop w:val="0"/>
                      <w:marBottom w:val="0"/>
                      <w:divBdr>
                        <w:top w:val="none" w:sz="0" w:space="0" w:color="auto"/>
                        <w:left w:val="none" w:sz="0" w:space="0" w:color="auto"/>
                        <w:bottom w:val="none" w:sz="0" w:space="0" w:color="auto"/>
                        <w:right w:val="none" w:sz="0" w:space="0" w:color="auto"/>
                      </w:divBdr>
                      <w:divsChild>
                        <w:div w:id="1368751287">
                          <w:marLeft w:val="0"/>
                          <w:marRight w:val="0"/>
                          <w:marTop w:val="0"/>
                          <w:marBottom w:val="0"/>
                          <w:divBdr>
                            <w:top w:val="none" w:sz="0" w:space="0" w:color="auto"/>
                            <w:left w:val="none" w:sz="0" w:space="0" w:color="auto"/>
                            <w:bottom w:val="none" w:sz="0" w:space="0" w:color="auto"/>
                            <w:right w:val="none" w:sz="0" w:space="0" w:color="auto"/>
                          </w:divBdr>
                          <w:divsChild>
                            <w:div w:id="752045043">
                              <w:marLeft w:val="0"/>
                              <w:marRight w:val="0"/>
                              <w:marTop w:val="0"/>
                              <w:marBottom w:val="0"/>
                              <w:divBdr>
                                <w:top w:val="none" w:sz="0" w:space="0" w:color="auto"/>
                                <w:left w:val="none" w:sz="0" w:space="0" w:color="auto"/>
                                <w:bottom w:val="none" w:sz="0" w:space="0" w:color="auto"/>
                                <w:right w:val="none" w:sz="0" w:space="0" w:color="auto"/>
                              </w:divBdr>
                              <w:divsChild>
                                <w:div w:id="1377316511">
                                  <w:marLeft w:val="0"/>
                                  <w:marRight w:val="0"/>
                                  <w:marTop w:val="0"/>
                                  <w:marBottom w:val="0"/>
                                  <w:divBdr>
                                    <w:top w:val="none" w:sz="0" w:space="0" w:color="auto"/>
                                    <w:left w:val="none" w:sz="0" w:space="0" w:color="auto"/>
                                    <w:bottom w:val="none" w:sz="0" w:space="0" w:color="auto"/>
                                    <w:right w:val="none" w:sz="0" w:space="0" w:color="auto"/>
                                  </w:divBdr>
                                  <w:divsChild>
                                    <w:div w:id="828642564">
                                      <w:marLeft w:val="0"/>
                                      <w:marRight w:val="0"/>
                                      <w:marTop w:val="0"/>
                                      <w:marBottom w:val="0"/>
                                      <w:divBdr>
                                        <w:top w:val="none" w:sz="0" w:space="0" w:color="auto"/>
                                        <w:left w:val="none" w:sz="0" w:space="0" w:color="auto"/>
                                        <w:bottom w:val="none" w:sz="0" w:space="0" w:color="auto"/>
                                        <w:right w:val="none" w:sz="0" w:space="0" w:color="auto"/>
                                      </w:divBdr>
                                      <w:divsChild>
                                        <w:div w:id="2056271323">
                                          <w:marLeft w:val="0"/>
                                          <w:marRight w:val="0"/>
                                          <w:marTop w:val="0"/>
                                          <w:marBottom w:val="495"/>
                                          <w:divBdr>
                                            <w:top w:val="none" w:sz="0" w:space="0" w:color="auto"/>
                                            <w:left w:val="none" w:sz="0" w:space="0" w:color="auto"/>
                                            <w:bottom w:val="none" w:sz="0" w:space="0" w:color="auto"/>
                                            <w:right w:val="none" w:sz="0" w:space="0" w:color="auto"/>
                                          </w:divBdr>
                                          <w:divsChild>
                                            <w:div w:id="44558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177925">
      <w:bodyDiv w:val="1"/>
      <w:marLeft w:val="0"/>
      <w:marRight w:val="0"/>
      <w:marTop w:val="0"/>
      <w:marBottom w:val="0"/>
      <w:divBdr>
        <w:top w:val="none" w:sz="0" w:space="0" w:color="auto"/>
        <w:left w:val="none" w:sz="0" w:space="0" w:color="auto"/>
        <w:bottom w:val="none" w:sz="0" w:space="0" w:color="auto"/>
        <w:right w:val="none" w:sz="0" w:space="0" w:color="auto"/>
      </w:divBdr>
      <w:divsChild>
        <w:div w:id="1608728814">
          <w:marLeft w:val="0"/>
          <w:marRight w:val="0"/>
          <w:marTop w:val="0"/>
          <w:marBottom w:val="0"/>
          <w:divBdr>
            <w:top w:val="none" w:sz="0" w:space="0" w:color="auto"/>
            <w:left w:val="none" w:sz="0" w:space="0" w:color="auto"/>
            <w:bottom w:val="none" w:sz="0" w:space="0" w:color="auto"/>
            <w:right w:val="none" w:sz="0" w:space="0" w:color="auto"/>
          </w:divBdr>
          <w:divsChild>
            <w:div w:id="1430809947">
              <w:marLeft w:val="0"/>
              <w:marRight w:val="0"/>
              <w:marTop w:val="0"/>
              <w:marBottom w:val="0"/>
              <w:divBdr>
                <w:top w:val="none" w:sz="0" w:space="0" w:color="auto"/>
                <w:left w:val="none" w:sz="0" w:space="0" w:color="auto"/>
                <w:bottom w:val="none" w:sz="0" w:space="0" w:color="auto"/>
                <w:right w:val="none" w:sz="0" w:space="0" w:color="auto"/>
              </w:divBdr>
              <w:divsChild>
                <w:div w:id="2023389351">
                  <w:marLeft w:val="0"/>
                  <w:marRight w:val="0"/>
                  <w:marTop w:val="0"/>
                  <w:marBottom w:val="0"/>
                  <w:divBdr>
                    <w:top w:val="none" w:sz="0" w:space="0" w:color="auto"/>
                    <w:left w:val="none" w:sz="0" w:space="0" w:color="auto"/>
                    <w:bottom w:val="none" w:sz="0" w:space="0" w:color="auto"/>
                    <w:right w:val="none" w:sz="0" w:space="0" w:color="auto"/>
                  </w:divBdr>
                  <w:divsChild>
                    <w:div w:id="2126805801">
                      <w:marLeft w:val="0"/>
                      <w:marRight w:val="0"/>
                      <w:marTop w:val="0"/>
                      <w:marBottom w:val="0"/>
                      <w:divBdr>
                        <w:top w:val="none" w:sz="0" w:space="0" w:color="auto"/>
                        <w:left w:val="none" w:sz="0" w:space="0" w:color="auto"/>
                        <w:bottom w:val="none" w:sz="0" w:space="0" w:color="auto"/>
                        <w:right w:val="none" w:sz="0" w:space="0" w:color="auto"/>
                      </w:divBdr>
                      <w:divsChild>
                        <w:div w:id="54861883">
                          <w:marLeft w:val="0"/>
                          <w:marRight w:val="0"/>
                          <w:marTop w:val="0"/>
                          <w:marBottom w:val="0"/>
                          <w:divBdr>
                            <w:top w:val="none" w:sz="0" w:space="0" w:color="auto"/>
                            <w:left w:val="none" w:sz="0" w:space="0" w:color="auto"/>
                            <w:bottom w:val="none" w:sz="0" w:space="0" w:color="auto"/>
                            <w:right w:val="none" w:sz="0" w:space="0" w:color="auto"/>
                          </w:divBdr>
                          <w:divsChild>
                            <w:div w:id="2051370782">
                              <w:marLeft w:val="0"/>
                              <w:marRight w:val="0"/>
                              <w:marTop w:val="0"/>
                              <w:marBottom w:val="0"/>
                              <w:divBdr>
                                <w:top w:val="none" w:sz="0" w:space="0" w:color="auto"/>
                                <w:left w:val="none" w:sz="0" w:space="0" w:color="auto"/>
                                <w:bottom w:val="none" w:sz="0" w:space="0" w:color="auto"/>
                                <w:right w:val="none" w:sz="0" w:space="0" w:color="auto"/>
                              </w:divBdr>
                              <w:divsChild>
                                <w:div w:id="638925968">
                                  <w:marLeft w:val="0"/>
                                  <w:marRight w:val="0"/>
                                  <w:marTop w:val="0"/>
                                  <w:marBottom w:val="0"/>
                                  <w:divBdr>
                                    <w:top w:val="none" w:sz="0" w:space="0" w:color="auto"/>
                                    <w:left w:val="none" w:sz="0" w:space="0" w:color="auto"/>
                                    <w:bottom w:val="none" w:sz="0" w:space="0" w:color="auto"/>
                                    <w:right w:val="none" w:sz="0" w:space="0" w:color="auto"/>
                                  </w:divBdr>
                                  <w:divsChild>
                                    <w:div w:id="2081323968">
                                      <w:marLeft w:val="0"/>
                                      <w:marRight w:val="0"/>
                                      <w:marTop w:val="0"/>
                                      <w:marBottom w:val="0"/>
                                      <w:divBdr>
                                        <w:top w:val="none" w:sz="0" w:space="0" w:color="auto"/>
                                        <w:left w:val="none" w:sz="0" w:space="0" w:color="auto"/>
                                        <w:bottom w:val="none" w:sz="0" w:space="0" w:color="auto"/>
                                        <w:right w:val="none" w:sz="0" w:space="0" w:color="auto"/>
                                      </w:divBdr>
                                      <w:divsChild>
                                        <w:div w:id="593709925">
                                          <w:marLeft w:val="0"/>
                                          <w:marRight w:val="0"/>
                                          <w:marTop w:val="0"/>
                                          <w:marBottom w:val="495"/>
                                          <w:divBdr>
                                            <w:top w:val="none" w:sz="0" w:space="0" w:color="auto"/>
                                            <w:left w:val="none" w:sz="0" w:space="0" w:color="auto"/>
                                            <w:bottom w:val="none" w:sz="0" w:space="0" w:color="auto"/>
                                            <w:right w:val="none" w:sz="0" w:space="0" w:color="auto"/>
                                          </w:divBdr>
                                          <w:divsChild>
                                            <w:div w:id="98824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5839545">
      <w:bodyDiv w:val="1"/>
      <w:marLeft w:val="0"/>
      <w:marRight w:val="0"/>
      <w:marTop w:val="0"/>
      <w:marBottom w:val="0"/>
      <w:divBdr>
        <w:top w:val="none" w:sz="0" w:space="0" w:color="auto"/>
        <w:left w:val="none" w:sz="0" w:space="0" w:color="auto"/>
        <w:bottom w:val="none" w:sz="0" w:space="0" w:color="auto"/>
        <w:right w:val="none" w:sz="0" w:space="0" w:color="auto"/>
      </w:divBdr>
      <w:divsChild>
        <w:div w:id="353314673">
          <w:marLeft w:val="0"/>
          <w:marRight w:val="0"/>
          <w:marTop w:val="0"/>
          <w:marBottom w:val="0"/>
          <w:divBdr>
            <w:top w:val="none" w:sz="0" w:space="0" w:color="auto"/>
            <w:left w:val="none" w:sz="0" w:space="0" w:color="auto"/>
            <w:bottom w:val="none" w:sz="0" w:space="0" w:color="auto"/>
            <w:right w:val="none" w:sz="0" w:space="0" w:color="auto"/>
          </w:divBdr>
          <w:divsChild>
            <w:div w:id="1595478695">
              <w:marLeft w:val="0"/>
              <w:marRight w:val="0"/>
              <w:marTop w:val="0"/>
              <w:marBottom w:val="0"/>
              <w:divBdr>
                <w:top w:val="none" w:sz="0" w:space="0" w:color="auto"/>
                <w:left w:val="none" w:sz="0" w:space="0" w:color="auto"/>
                <w:bottom w:val="none" w:sz="0" w:space="0" w:color="auto"/>
                <w:right w:val="none" w:sz="0" w:space="0" w:color="auto"/>
              </w:divBdr>
              <w:divsChild>
                <w:div w:id="1950353501">
                  <w:marLeft w:val="0"/>
                  <w:marRight w:val="0"/>
                  <w:marTop w:val="0"/>
                  <w:marBottom w:val="0"/>
                  <w:divBdr>
                    <w:top w:val="none" w:sz="0" w:space="0" w:color="auto"/>
                    <w:left w:val="none" w:sz="0" w:space="0" w:color="auto"/>
                    <w:bottom w:val="none" w:sz="0" w:space="0" w:color="auto"/>
                    <w:right w:val="none" w:sz="0" w:space="0" w:color="auto"/>
                  </w:divBdr>
                  <w:divsChild>
                    <w:div w:id="590697501">
                      <w:marLeft w:val="0"/>
                      <w:marRight w:val="0"/>
                      <w:marTop w:val="0"/>
                      <w:marBottom w:val="0"/>
                      <w:divBdr>
                        <w:top w:val="none" w:sz="0" w:space="0" w:color="auto"/>
                        <w:left w:val="none" w:sz="0" w:space="0" w:color="auto"/>
                        <w:bottom w:val="none" w:sz="0" w:space="0" w:color="auto"/>
                        <w:right w:val="none" w:sz="0" w:space="0" w:color="auto"/>
                      </w:divBdr>
                      <w:divsChild>
                        <w:div w:id="1588231248">
                          <w:marLeft w:val="0"/>
                          <w:marRight w:val="0"/>
                          <w:marTop w:val="0"/>
                          <w:marBottom w:val="0"/>
                          <w:divBdr>
                            <w:top w:val="none" w:sz="0" w:space="0" w:color="auto"/>
                            <w:left w:val="none" w:sz="0" w:space="0" w:color="auto"/>
                            <w:bottom w:val="none" w:sz="0" w:space="0" w:color="auto"/>
                            <w:right w:val="none" w:sz="0" w:space="0" w:color="auto"/>
                          </w:divBdr>
                          <w:divsChild>
                            <w:div w:id="779834400">
                              <w:marLeft w:val="0"/>
                              <w:marRight w:val="0"/>
                              <w:marTop w:val="0"/>
                              <w:marBottom w:val="0"/>
                              <w:divBdr>
                                <w:top w:val="none" w:sz="0" w:space="0" w:color="auto"/>
                                <w:left w:val="none" w:sz="0" w:space="0" w:color="auto"/>
                                <w:bottom w:val="none" w:sz="0" w:space="0" w:color="auto"/>
                                <w:right w:val="none" w:sz="0" w:space="0" w:color="auto"/>
                              </w:divBdr>
                              <w:divsChild>
                                <w:div w:id="1751733582">
                                  <w:marLeft w:val="0"/>
                                  <w:marRight w:val="0"/>
                                  <w:marTop w:val="0"/>
                                  <w:marBottom w:val="0"/>
                                  <w:divBdr>
                                    <w:top w:val="none" w:sz="0" w:space="0" w:color="auto"/>
                                    <w:left w:val="none" w:sz="0" w:space="0" w:color="auto"/>
                                    <w:bottom w:val="none" w:sz="0" w:space="0" w:color="auto"/>
                                    <w:right w:val="none" w:sz="0" w:space="0" w:color="auto"/>
                                  </w:divBdr>
                                  <w:divsChild>
                                    <w:div w:id="802427494">
                                      <w:marLeft w:val="0"/>
                                      <w:marRight w:val="0"/>
                                      <w:marTop w:val="0"/>
                                      <w:marBottom w:val="0"/>
                                      <w:divBdr>
                                        <w:top w:val="none" w:sz="0" w:space="0" w:color="auto"/>
                                        <w:left w:val="none" w:sz="0" w:space="0" w:color="auto"/>
                                        <w:bottom w:val="none" w:sz="0" w:space="0" w:color="auto"/>
                                        <w:right w:val="none" w:sz="0" w:space="0" w:color="auto"/>
                                      </w:divBdr>
                                      <w:divsChild>
                                        <w:div w:id="630945458">
                                          <w:marLeft w:val="0"/>
                                          <w:marRight w:val="0"/>
                                          <w:marTop w:val="0"/>
                                          <w:marBottom w:val="0"/>
                                          <w:divBdr>
                                            <w:top w:val="none" w:sz="0" w:space="0" w:color="auto"/>
                                            <w:left w:val="none" w:sz="0" w:space="0" w:color="auto"/>
                                            <w:bottom w:val="none" w:sz="0" w:space="0" w:color="auto"/>
                                            <w:right w:val="none" w:sz="0" w:space="0" w:color="auto"/>
                                          </w:divBdr>
                                          <w:divsChild>
                                            <w:div w:id="1121991678">
                                              <w:marLeft w:val="0"/>
                                              <w:marRight w:val="0"/>
                                              <w:marTop w:val="0"/>
                                              <w:marBottom w:val="495"/>
                                              <w:divBdr>
                                                <w:top w:val="none" w:sz="0" w:space="0" w:color="auto"/>
                                                <w:left w:val="none" w:sz="0" w:space="0" w:color="auto"/>
                                                <w:bottom w:val="none" w:sz="0" w:space="0" w:color="auto"/>
                                                <w:right w:val="none" w:sz="0" w:space="0" w:color="auto"/>
                                              </w:divBdr>
                                              <w:divsChild>
                                                <w:div w:id="65294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3239601">
      <w:bodyDiv w:val="1"/>
      <w:marLeft w:val="0"/>
      <w:marRight w:val="0"/>
      <w:marTop w:val="0"/>
      <w:marBottom w:val="0"/>
      <w:divBdr>
        <w:top w:val="none" w:sz="0" w:space="0" w:color="auto"/>
        <w:left w:val="none" w:sz="0" w:space="0" w:color="auto"/>
        <w:bottom w:val="none" w:sz="0" w:space="0" w:color="auto"/>
        <w:right w:val="none" w:sz="0" w:space="0" w:color="auto"/>
      </w:divBdr>
      <w:divsChild>
        <w:div w:id="284385194">
          <w:marLeft w:val="0"/>
          <w:marRight w:val="0"/>
          <w:marTop w:val="0"/>
          <w:marBottom w:val="0"/>
          <w:divBdr>
            <w:top w:val="none" w:sz="0" w:space="0" w:color="auto"/>
            <w:left w:val="none" w:sz="0" w:space="0" w:color="auto"/>
            <w:bottom w:val="none" w:sz="0" w:space="0" w:color="auto"/>
            <w:right w:val="none" w:sz="0" w:space="0" w:color="auto"/>
          </w:divBdr>
          <w:divsChild>
            <w:div w:id="1495342536">
              <w:marLeft w:val="0"/>
              <w:marRight w:val="0"/>
              <w:marTop w:val="0"/>
              <w:marBottom w:val="0"/>
              <w:divBdr>
                <w:top w:val="none" w:sz="0" w:space="0" w:color="auto"/>
                <w:left w:val="none" w:sz="0" w:space="0" w:color="auto"/>
                <w:bottom w:val="none" w:sz="0" w:space="0" w:color="auto"/>
                <w:right w:val="none" w:sz="0" w:space="0" w:color="auto"/>
              </w:divBdr>
              <w:divsChild>
                <w:div w:id="795752611">
                  <w:marLeft w:val="0"/>
                  <w:marRight w:val="0"/>
                  <w:marTop w:val="0"/>
                  <w:marBottom w:val="0"/>
                  <w:divBdr>
                    <w:top w:val="none" w:sz="0" w:space="0" w:color="auto"/>
                    <w:left w:val="none" w:sz="0" w:space="0" w:color="auto"/>
                    <w:bottom w:val="none" w:sz="0" w:space="0" w:color="auto"/>
                    <w:right w:val="none" w:sz="0" w:space="0" w:color="auto"/>
                  </w:divBdr>
                  <w:divsChild>
                    <w:div w:id="2121297162">
                      <w:marLeft w:val="0"/>
                      <w:marRight w:val="0"/>
                      <w:marTop w:val="0"/>
                      <w:marBottom w:val="0"/>
                      <w:divBdr>
                        <w:top w:val="none" w:sz="0" w:space="0" w:color="auto"/>
                        <w:left w:val="none" w:sz="0" w:space="0" w:color="auto"/>
                        <w:bottom w:val="none" w:sz="0" w:space="0" w:color="auto"/>
                        <w:right w:val="none" w:sz="0" w:space="0" w:color="auto"/>
                      </w:divBdr>
                      <w:divsChild>
                        <w:div w:id="481895683">
                          <w:marLeft w:val="0"/>
                          <w:marRight w:val="0"/>
                          <w:marTop w:val="0"/>
                          <w:marBottom w:val="0"/>
                          <w:divBdr>
                            <w:top w:val="none" w:sz="0" w:space="0" w:color="auto"/>
                            <w:left w:val="none" w:sz="0" w:space="0" w:color="auto"/>
                            <w:bottom w:val="none" w:sz="0" w:space="0" w:color="auto"/>
                            <w:right w:val="none" w:sz="0" w:space="0" w:color="auto"/>
                          </w:divBdr>
                          <w:divsChild>
                            <w:div w:id="85543582">
                              <w:marLeft w:val="0"/>
                              <w:marRight w:val="0"/>
                              <w:marTop w:val="0"/>
                              <w:marBottom w:val="0"/>
                              <w:divBdr>
                                <w:top w:val="none" w:sz="0" w:space="0" w:color="auto"/>
                                <w:left w:val="none" w:sz="0" w:space="0" w:color="auto"/>
                                <w:bottom w:val="none" w:sz="0" w:space="0" w:color="auto"/>
                                <w:right w:val="none" w:sz="0" w:space="0" w:color="auto"/>
                              </w:divBdr>
                              <w:divsChild>
                                <w:div w:id="1514877685">
                                  <w:marLeft w:val="0"/>
                                  <w:marRight w:val="0"/>
                                  <w:marTop w:val="0"/>
                                  <w:marBottom w:val="0"/>
                                  <w:divBdr>
                                    <w:top w:val="none" w:sz="0" w:space="0" w:color="auto"/>
                                    <w:left w:val="none" w:sz="0" w:space="0" w:color="auto"/>
                                    <w:bottom w:val="none" w:sz="0" w:space="0" w:color="auto"/>
                                    <w:right w:val="none" w:sz="0" w:space="0" w:color="auto"/>
                                  </w:divBdr>
                                  <w:divsChild>
                                    <w:div w:id="650791430">
                                      <w:marLeft w:val="0"/>
                                      <w:marRight w:val="0"/>
                                      <w:marTop w:val="0"/>
                                      <w:marBottom w:val="0"/>
                                      <w:divBdr>
                                        <w:top w:val="none" w:sz="0" w:space="0" w:color="auto"/>
                                        <w:left w:val="none" w:sz="0" w:space="0" w:color="auto"/>
                                        <w:bottom w:val="none" w:sz="0" w:space="0" w:color="auto"/>
                                        <w:right w:val="none" w:sz="0" w:space="0" w:color="auto"/>
                                      </w:divBdr>
                                      <w:divsChild>
                                        <w:div w:id="1282957556">
                                          <w:marLeft w:val="0"/>
                                          <w:marRight w:val="0"/>
                                          <w:marTop w:val="0"/>
                                          <w:marBottom w:val="495"/>
                                          <w:divBdr>
                                            <w:top w:val="none" w:sz="0" w:space="0" w:color="auto"/>
                                            <w:left w:val="none" w:sz="0" w:space="0" w:color="auto"/>
                                            <w:bottom w:val="none" w:sz="0" w:space="0" w:color="auto"/>
                                            <w:right w:val="none" w:sz="0" w:space="0" w:color="auto"/>
                                          </w:divBdr>
                                          <w:divsChild>
                                            <w:div w:id="171588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8179469">
      <w:bodyDiv w:val="1"/>
      <w:marLeft w:val="0"/>
      <w:marRight w:val="0"/>
      <w:marTop w:val="0"/>
      <w:marBottom w:val="0"/>
      <w:divBdr>
        <w:top w:val="none" w:sz="0" w:space="0" w:color="auto"/>
        <w:left w:val="none" w:sz="0" w:space="0" w:color="auto"/>
        <w:bottom w:val="none" w:sz="0" w:space="0" w:color="auto"/>
        <w:right w:val="none" w:sz="0" w:space="0" w:color="auto"/>
      </w:divBdr>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1143690669">
      <w:bodyDiv w:val="1"/>
      <w:marLeft w:val="0"/>
      <w:marRight w:val="0"/>
      <w:marTop w:val="0"/>
      <w:marBottom w:val="0"/>
      <w:divBdr>
        <w:top w:val="none" w:sz="0" w:space="0" w:color="auto"/>
        <w:left w:val="none" w:sz="0" w:space="0" w:color="auto"/>
        <w:bottom w:val="none" w:sz="0" w:space="0" w:color="auto"/>
        <w:right w:val="none" w:sz="0" w:space="0" w:color="auto"/>
      </w:divBdr>
      <w:divsChild>
        <w:div w:id="1412652891">
          <w:marLeft w:val="0"/>
          <w:marRight w:val="0"/>
          <w:marTop w:val="0"/>
          <w:marBottom w:val="0"/>
          <w:divBdr>
            <w:top w:val="none" w:sz="0" w:space="0" w:color="auto"/>
            <w:left w:val="none" w:sz="0" w:space="0" w:color="auto"/>
            <w:bottom w:val="none" w:sz="0" w:space="0" w:color="auto"/>
            <w:right w:val="none" w:sz="0" w:space="0" w:color="auto"/>
          </w:divBdr>
          <w:divsChild>
            <w:div w:id="622926201">
              <w:marLeft w:val="0"/>
              <w:marRight w:val="0"/>
              <w:marTop w:val="0"/>
              <w:marBottom w:val="0"/>
              <w:divBdr>
                <w:top w:val="none" w:sz="0" w:space="0" w:color="auto"/>
                <w:left w:val="none" w:sz="0" w:space="0" w:color="auto"/>
                <w:bottom w:val="none" w:sz="0" w:space="0" w:color="auto"/>
                <w:right w:val="none" w:sz="0" w:space="0" w:color="auto"/>
              </w:divBdr>
              <w:divsChild>
                <w:div w:id="1198589583">
                  <w:marLeft w:val="0"/>
                  <w:marRight w:val="0"/>
                  <w:marTop w:val="0"/>
                  <w:marBottom w:val="0"/>
                  <w:divBdr>
                    <w:top w:val="none" w:sz="0" w:space="0" w:color="auto"/>
                    <w:left w:val="none" w:sz="0" w:space="0" w:color="auto"/>
                    <w:bottom w:val="none" w:sz="0" w:space="0" w:color="auto"/>
                    <w:right w:val="none" w:sz="0" w:space="0" w:color="auto"/>
                  </w:divBdr>
                  <w:divsChild>
                    <w:div w:id="1538659298">
                      <w:marLeft w:val="0"/>
                      <w:marRight w:val="0"/>
                      <w:marTop w:val="0"/>
                      <w:marBottom w:val="0"/>
                      <w:divBdr>
                        <w:top w:val="none" w:sz="0" w:space="0" w:color="auto"/>
                        <w:left w:val="none" w:sz="0" w:space="0" w:color="auto"/>
                        <w:bottom w:val="none" w:sz="0" w:space="0" w:color="auto"/>
                        <w:right w:val="none" w:sz="0" w:space="0" w:color="auto"/>
                      </w:divBdr>
                      <w:divsChild>
                        <w:div w:id="1297875400">
                          <w:marLeft w:val="0"/>
                          <w:marRight w:val="0"/>
                          <w:marTop w:val="0"/>
                          <w:marBottom w:val="0"/>
                          <w:divBdr>
                            <w:top w:val="none" w:sz="0" w:space="0" w:color="auto"/>
                            <w:left w:val="none" w:sz="0" w:space="0" w:color="auto"/>
                            <w:bottom w:val="none" w:sz="0" w:space="0" w:color="auto"/>
                            <w:right w:val="none" w:sz="0" w:space="0" w:color="auto"/>
                          </w:divBdr>
                          <w:divsChild>
                            <w:div w:id="1712419520">
                              <w:marLeft w:val="0"/>
                              <w:marRight w:val="0"/>
                              <w:marTop w:val="0"/>
                              <w:marBottom w:val="0"/>
                              <w:divBdr>
                                <w:top w:val="none" w:sz="0" w:space="0" w:color="auto"/>
                                <w:left w:val="none" w:sz="0" w:space="0" w:color="auto"/>
                                <w:bottom w:val="none" w:sz="0" w:space="0" w:color="auto"/>
                                <w:right w:val="none" w:sz="0" w:space="0" w:color="auto"/>
                              </w:divBdr>
                              <w:divsChild>
                                <w:div w:id="1473523838">
                                  <w:marLeft w:val="0"/>
                                  <w:marRight w:val="0"/>
                                  <w:marTop w:val="0"/>
                                  <w:marBottom w:val="0"/>
                                  <w:divBdr>
                                    <w:top w:val="none" w:sz="0" w:space="0" w:color="auto"/>
                                    <w:left w:val="none" w:sz="0" w:space="0" w:color="auto"/>
                                    <w:bottom w:val="none" w:sz="0" w:space="0" w:color="auto"/>
                                    <w:right w:val="none" w:sz="0" w:space="0" w:color="auto"/>
                                  </w:divBdr>
                                  <w:divsChild>
                                    <w:div w:id="1881169502">
                                      <w:marLeft w:val="0"/>
                                      <w:marRight w:val="0"/>
                                      <w:marTop w:val="0"/>
                                      <w:marBottom w:val="0"/>
                                      <w:divBdr>
                                        <w:top w:val="none" w:sz="0" w:space="0" w:color="auto"/>
                                        <w:left w:val="none" w:sz="0" w:space="0" w:color="auto"/>
                                        <w:bottom w:val="none" w:sz="0" w:space="0" w:color="auto"/>
                                        <w:right w:val="none" w:sz="0" w:space="0" w:color="auto"/>
                                      </w:divBdr>
                                      <w:divsChild>
                                        <w:div w:id="1603416921">
                                          <w:marLeft w:val="0"/>
                                          <w:marRight w:val="0"/>
                                          <w:marTop w:val="0"/>
                                          <w:marBottom w:val="495"/>
                                          <w:divBdr>
                                            <w:top w:val="none" w:sz="0" w:space="0" w:color="auto"/>
                                            <w:left w:val="none" w:sz="0" w:space="0" w:color="auto"/>
                                            <w:bottom w:val="none" w:sz="0" w:space="0" w:color="auto"/>
                                            <w:right w:val="none" w:sz="0" w:space="0" w:color="auto"/>
                                          </w:divBdr>
                                          <w:divsChild>
                                            <w:div w:id="123045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0658485">
      <w:bodyDiv w:val="1"/>
      <w:marLeft w:val="0"/>
      <w:marRight w:val="0"/>
      <w:marTop w:val="0"/>
      <w:marBottom w:val="0"/>
      <w:divBdr>
        <w:top w:val="none" w:sz="0" w:space="0" w:color="auto"/>
        <w:left w:val="none" w:sz="0" w:space="0" w:color="auto"/>
        <w:bottom w:val="none" w:sz="0" w:space="0" w:color="auto"/>
        <w:right w:val="none" w:sz="0" w:space="0" w:color="auto"/>
      </w:divBdr>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0307696">
      <w:bodyDiv w:val="1"/>
      <w:marLeft w:val="0"/>
      <w:marRight w:val="0"/>
      <w:marTop w:val="0"/>
      <w:marBottom w:val="0"/>
      <w:divBdr>
        <w:top w:val="none" w:sz="0" w:space="0" w:color="auto"/>
        <w:left w:val="none" w:sz="0" w:space="0" w:color="auto"/>
        <w:bottom w:val="none" w:sz="0" w:space="0" w:color="auto"/>
        <w:right w:val="none" w:sz="0" w:space="0" w:color="auto"/>
      </w:divBdr>
      <w:divsChild>
        <w:div w:id="863324821">
          <w:marLeft w:val="0"/>
          <w:marRight w:val="0"/>
          <w:marTop w:val="0"/>
          <w:marBottom w:val="0"/>
          <w:divBdr>
            <w:top w:val="none" w:sz="0" w:space="0" w:color="auto"/>
            <w:left w:val="none" w:sz="0" w:space="0" w:color="auto"/>
            <w:bottom w:val="none" w:sz="0" w:space="0" w:color="auto"/>
            <w:right w:val="none" w:sz="0" w:space="0" w:color="auto"/>
          </w:divBdr>
          <w:divsChild>
            <w:div w:id="410395278">
              <w:marLeft w:val="0"/>
              <w:marRight w:val="0"/>
              <w:marTop w:val="0"/>
              <w:marBottom w:val="0"/>
              <w:divBdr>
                <w:top w:val="none" w:sz="0" w:space="0" w:color="auto"/>
                <w:left w:val="none" w:sz="0" w:space="0" w:color="auto"/>
                <w:bottom w:val="none" w:sz="0" w:space="0" w:color="auto"/>
                <w:right w:val="none" w:sz="0" w:space="0" w:color="auto"/>
              </w:divBdr>
              <w:divsChild>
                <w:div w:id="2071032714">
                  <w:marLeft w:val="0"/>
                  <w:marRight w:val="0"/>
                  <w:marTop w:val="0"/>
                  <w:marBottom w:val="0"/>
                  <w:divBdr>
                    <w:top w:val="none" w:sz="0" w:space="0" w:color="auto"/>
                    <w:left w:val="none" w:sz="0" w:space="0" w:color="auto"/>
                    <w:bottom w:val="none" w:sz="0" w:space="0" w:color="auto"/>
                    <w:right w:val="none" w:sz="0" w:space="0" w:color="auto"/>
                  </w:divBdr>
                  <w:divsChild>
                    <w:div w:id="1335915448">
                      <w:marLeft w:val="0"/>
                      <w:marRight w:val="0"/>
                      <w:marTop w:val="0"/>
                      <w:marBottom w:val="0"/>
                      <w:divBdr>
                        <w:top w:val="none" w:sz="0" w:space="0" w:color="auto"/>
                        <w:left w:val="none" w:sz="0" w:space="0" w:color="auto"/>
                        <w:bottom w:val="none" w:sz="0" w:space="0" w:color="auto"/>
                        <w:right w:val="none" w:sz="0" w:space="0" w:color="auto"/>
                      </w:divBdr>
                      <w:divsChild>
                        <w:div w:id="1836990434">
                          <w:marLeft w:val="0"/>
                          <w:marRight w:val="0"/>
                          <w:marTop w:val="0"/>
                          <w:marBottom w:val="0"/>
                          <w:divBdr>
                            <w:top w:val="none" w:sz="0" w:space="0" w:color="auto"/>
                            <w:left w:val="none" w:sz="0" w:space="0" w:color="auto"/>
                            <w:bottom w:val="none" w:sz="0" w:space="0" w:color="auto"/>
                            <w:right w:val="none" w:sz="0" w:space="0" w:color="auto"/>
                          </w:divBdr>
                          <w:divsChild>
                            <w:div w:id="1734618832">
                              <w:marLeft w:val="0"/>
                              <w:marRight w:val="0"/>
                              <w:marTop w:val="0"/>
                              <w:marBottom w:val="0"/>
                              <w:divBdr>
                                <w:top w:val="none" w:sz="0" w:space="0" w:color="auto"/>
                                <w:left w:val="none" w:sz="0" w:space="0" w:color="auto"/>
                                <w:bottom w:val="none" w:sz="0" w:space="0" w:color="auto"/>
                                <w:right w:val="none" w:sz="0" w:space="0" w:color="auto"/>
                              </w:divBdr>
                              <w:divsChild>
                                <w:div w:id="1196849767">
                                  <w:marLeft w:val="0"/>
                                  <w:marRight w:val="0"/>
                                  <w:marTop w:val="0"/>
                                  <w:marBottom w:val="0"/>
                                  <w:divBdr>
                                    <w:top w:val="none" w:sz="0" w:space="0" w:color="auto"/>
                                    <w:left w:val="none" w:sz="0" w:space="0" w:color="auto"/>
                                    <w:bottom w:val="none" w:sz="0" w:space="0" w:color="auto"/>
                                    <w:right w:val="none" w:sz="0" w:space="0" w:color="auto"/>
                                  </w:divBdr>
                                  <w:divsChild>
                                    <w:div w:id="984627809">
                                      <w:marLeft w:val="0"/>
                                      <w:marRight w:val="0"/>
                                      <w:marTop w:val="0"/>
                                      <w:marBottom w:val="0"/>
                                      <w:divBdr>
                                        <w:top w:val="none" w:sz="0" w:space="0" w:color="auto"/>
                                        <w:left w:val="none" w:sz="0" w:space="0" w:color="auto"/>
                                        <w:bottom w:val="none" w:sz="0" w:space="0" w:color="auto"/>
                                        <w:right w:val="none" w:sz="0" w:space="0" w:color="auto"/>
                                      </w:divBdr>
                                      <w:divsChild>
                                        <w:div w:id="1018972770">
                                          <w:marLeft w:val="0"/>
                                          <w:marRight w:val="0"/>
                                          <w:marTop w:val="0"/>
                                          <w:marBottom w:val="495"/>
                                          <w:divBdr>
                                            <w:top w:val="none" w:sz="0" w:space="0" w:color="auto"/>
                                            <w:left w:val="none" w:sz="0" w:space="0" w:color="auto"/>
                                            <w:bottom w:val="none" w:sz="0" w:space="0" w:color="auto"/>
                                            <w:right w:val="none" w:sz="0" w:space="0" w:color="auto"/>
                                          </w:divBdr>
                                          <w:divsChild>
                                            <w:div w:id="6685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280542">
      <w:bodyDiv w:val="1"/>
      <w:marLeft w:val="0"/>
      <w:marRight w:val="0"/>
      <w:marTop w:val="0"/>
      <w:marBottom w:val="0"/>
      <w:divBdr>
        <w:top w:val="none" w:sz="0" w:space="0" w:color="auto"/>
        <w:left w:val="none" w:sz="0" w:space="0" w:color="auto"/>
        <w:bottom w:val="none" w:sz="0" w:space="0" w:color="auto"/>
        <w:right w:val="none" w:sz="0" w:space="0" w:color="auto"/>
      </w:divBdr>
      <w:divsChild>
        <w:div w:id="1831485707">
          <w:marLeft w:val="0"/>
          <w:marRight w:val="0"/>
          <w:marTop w:val="0"/>
          <w:marBottom w:val="0"/>
          <w:divBdr>
            <w:top w:val="none" w:sz="0" w:space="0" w:color="auto"/>
            <w:left w:val="none" w:sz="0" w:space="0" w:color="auto"/>
            <w:bottom w:val="none" w:sz="0" w:space="0" w:color="auto"/>
            <w:right w:val="none" w:sz="0" w:space="0" w:color="auto"/>
          </w:divBdr>
          <w:divsChild>
            <w:div w:id="706833125">
              <w:marLeft w:val="0"/>
              <w:marRight w:val="0"/>
              <w:marTop w:val="0"/>
              <w:marBottom w:val="0"/>
              <w:divBdr>
                <w:top w:val="none" w:sz="0" w:space="0" w:color="auto"/>
                <w:left w:val="none" w:sz="0" w:space="0" w:color="auto"/>
                <w:bottom w:val="none" w:sz="0" w:space="0" w:color="auto"/>
                <w:right w:val="none" w:sz="0" w:space="0" w:color="auto"/>
              </w:divBdr>
              <w:divsChild>
                <w:div w:id="138886903">
                  <w:marLeft w:val="0"/>
                  <w:marRight w:val="0"/>
                  <w:marTop w:val="0"/>
                  <w:marBottom w:val="0"/>
                  <w:divBdr>
                    <w:top w:val="none" w:sz="0" w:space="0" w:color="auto"/>
                    <w:left w:val="none" w:sz="0" w:space="0" w:color="auto"/>
                    <w:bottom w:val="none" w:sz="0" w:space="0" w:color="auto"/>
                    <w:right w:val="none" w:sz="0" w:space="0" w:color="auto"/>
                  </w:divBdr>
                  <w:divsChild>
                    <w:div w:id="2034961799">
                      <w:marLeft w:val="0"/>
                      <w:marRight w:val="0"/>
                      <w:marTop w:val="0"/>
                      <w:marBottom w:val="0"/>
                      <w:divBdr>
                        <w:top w:val="none" w:sz="0" w:space="0" w:color="auto"/>
                        <w:left w:val="none" w:sz="0" w:space="0" w:color="auto"/>
                        <w:bottom w:val="none" w:sz="0" w:space="0" w:color="auto"/>
                        <w:right w:val="none" w:sz="0" w:space="0" w:color="auto"/>
                      </w:divBdr>
                      <w:divsChild>
                        <w:div w:id="1138180687">
                          <w:marLeft w:val="0"/>
                          <w:marRight w:val="0"/>
                          <w:marTop w:val="0"/>
                          <w:marBottom w:val="0"/>
                          <w:divBdr>
                            <w:top w:val="none" w:sz="0" w:space="0" w:color="auto"/>
                            <w:left w:val="none" w:sz="0" w:space="0" w:color="auto"/>
                            <w:bottom w:val="none" w:sz="0" w:space="0" w:color="auto"/>
                            <w:right w:val="none" w:sz="0" w:space="0" w:color="auto"/>
                          </w:divBdr>
                          <w:divsChild>
                            <w:div w:id="211161338">
                              <w:marLeft w:val="0"/>
                              <w:marRight w:val="0"/>
                              <w:marTop w:val="0"/>
                              <w:marBottom w:val="0"/>
                              <w:divBdr>
                                <w:top w:val="none" w:sz="0" w:space="0" w:color="auto"/>
                                <w:left w:val="none" w:sz="0" w:space="0" w:color="auto"/>
                                <w:bottom w:val="none" w:sz="0" w:space="0" w:color="auto"/>
                                <w:right w:val="none" w:sz="0" w:space="0" w:color="auto"/>
                              </w:divBdr>
                              <w:divsChild>
                                <w:div w:id="1398433769">
                                  <w:marLeft w:val="0"/>
                                  <w:marRight w:val="0"/>
                                  <w:marTop w:val="0"/>
                                  <w:marBottom w:val="0"/>
                                  <w:divBdr>
                                    <w:top w:val="none" w:sz="0" w:space="0" w:color="auto"/>
                                    <w:left w:val="none" w:sz="0" w:space="0" w:color="auto"/>
                                    <w:bottom w:val="none" w:sz="0" w:space="0" w:color="auto"/>
                                    <w:right w:val="none" w:sz="0" w:space="0" w:color="auto"/>
                                  </w:divBdr>
                                  <w:divsChild>
                                    <w:div w:id="569923379">
                                      <w:marLeft w:val="0"/>
                                      <w:marRight w:val="0"/>
                                      <w:marTop w:val="0"/>
                                      <w:marBottom w:val="0"/>
                                      <w:divBdr>
                                        <w:top w:val="none" w:sz="0" w:space="0" w:color="auto"/>
                                        <w:left w:val="none" w:sz="0" w:space="0" w:color="auto"/>
                                        <w:bottom w:val="none" w:sz="0" w:space="0" w:color="auto"/>
                                        <w:right w:val="none" w:sz="0" w:space="0" w:color="auto"/>
                                      </w:divBdr>
                                      <w:divsChild>
                                        <w:div w:id="748961871">
                                          <w:marLeft w:val="0"/>
                                          <w:marRight w:val="0"/>
                                          <w:marTop w:val="0"/>
                                          <w:marBottom w:val="495"/>
                                          <w:divBdr>
                                            <w:top w:val="none" w:sz="0" w:space="0" w:color="auto"/>
                                            <w:left w:val="none" w:sz="0" w:space="0" w:color="auto"/>
                                            <w:bottom w:val="none" w:sz="0" w:space="0" w:color="auto"/>
                                            <w:right w:val="none" w:sz="0" w:space="0" w:color="auto"/>
                                          </w:divBdr>
                                          <w:divsChild>
                                            <w:div w:id="169341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2993261">
      <w:bodyDiv w:val="1"/>
      <w:marLeft w:val="0"/>
      <w:marRight w:val="0"/>
      <w:marTop w:val="0"/>
      <w:marBottom w:val="0"/>
      <w:divBdr>
        <w:top w:val="none" w:sz="0" w:space="0" w:color="auto"/>
        <w:left w:val="none" w:sz="0" w:space="0" w:color="auto"/>
        <w:bottom w:val="none" w:sz="0" w:space="0" w:color="auto"/>
        <w:right w:val="none" w:sz="0" w:space="0" w:color="auto"/>
      </w:divBdr>
      <w:divsChild>
        <w:div w:id="22441134">
          <w:marLeft w:val="0"/>
          <w:marRight w:val="0"/>
          <w:marTop w:val="0"/>
          <w:marBottom w:val="0"/>
          <w:divBdr>
            <w:top w:val="none" w:sz="0" w:space="0" w:color="auto"/>
            <w:left w:val="none" w:sz="0" w:space="0" w:color="auto"/>
            <w:bottom w:val="none" w:sz="0" w:space="0" w:color="auto"/>
            <w:right w:val="none" w:sz="0" w:space="0" w:color="auto"/>
          </w:divBdr>
          <w:divsChild>
            <w:div w:id="976952008">
              <w:marLeft w:val="0"/>
              <w:marRight w:val="0"/>
              <w:marTop w:val="0"/>
              <w:marBottom w:val="0"/>
              <w:divBdr>
                <w:top w:val="none" w:sz="0" w:space="0" w:color="auto"/>
                <w:left w:val="none" w:sz="0" w:space="0" w:color="auto"/>
                <w:bottom w:val="none" w:sz="0" w:space="0" w:color="auto"/>
                <w:right w:val="none" w:sz="0" w:space="0" w:color="auto"/>
              </w:divBdr>
              <w:divsChild>
                <w:div w:id="1846939834">
                  <w:marLeft w:val="0"/>
                  <w:marRight w:val="0"/>
                  <w:marTop w:val="0"/>
                  <w:marBottom w:val="0"/>
                  <w:divBdr>
                    <w:top w:val="none" w:sz="0" w:space="0" w:color="auto"/>
                    <w:left w:val="none" w:sz="0" w:space="0" w:color="auto"/>
                    <w:bottom w:val="none" w:sz="0" w:space="0" w:color="auto"/>
                    <w:right w:val="none" w:sz="0" w:space="0" w:color="auto"/>
                  </w:divBdr>
                  <w:divsChild>
                    <w:div w:id="1443956272">
                      <w:marLeft w:val="0"/>
                      <w:marRight w:val="0"/>
                      <w:marTop w:val="0"/>
                      <w:marBottom w:val="0"/>
                      <w:divBdr>
                        <w:top w:val="none" w:sz="0" w:space="0" w:color="auto"/>
                        <w:left w:val="none" w:sz="0" w:space="0" w:color="auto"/>
                        <w:bottom w:val="none" w:sz="0" w:space="0" w:color="auto"/>
                        <w:right w:val="none" w:sz="0" w:space="0" w:color="auto"/>
                      </w:divBdr>
                      <w:divsChild>
                        <w:div w:id="380786776">
                          <w:marLeft w:val="0"/>
                          <w:marRight w:val="0"/>
                          <w:marTop w:val="0"/>
                          <w:marBottom w:val="0"/>
                          <w:divBdr>
                            <w:top w:val="none" w:sz="0" w:space="0" w:color="auto"/>
                            <w:left w:val="none" w:sz="0" w:space="0" w:color="auto"/>
                            <w:bottom w:val="none" w:sz="0" w:space="0" w:color="auto"/>
                            <w:right w:val="none" w:sz="0" w:space="0" w:color="auto"/>
                          </w:divBdr>
                          <w:divsChild>
                            <w:div w:id="169293715">
                              <w:marLeft w:val="0"/>
                              <w:marRight w:val="0"/>
                              <w:marTop w:val="0"/>
                              <w:marBottom w:val="0"/>
                              <w:divBdr>
                                <w:top w:val="none" w:sz="0" w:space="0" w:color="auto"/>
                                <w:left w:val="none" w:sz="0" w:space="0" w:color="auto"/>
                                <w:bottom w:val="none" w:sz="0" w:space="0" w:color="auto"/>
                                <w:right w:val="none" w:sz="0" w:space="0" w:color="auto"/>
                              </w:divBdr>
                              <w:divsChild>
                                <w:div w:id="1869948360">
                                  <w:marLeft w:val="0"/>
                                  <w:marRight w:val="0"/>
                                  <w:marTop w:val="0"/>
                                  <w:marBottom w:val="0"/>
                                  <w:divBdr>
                                    <w:top w:val="none" w:sz="0" w:space="0" w:color="auto"/>
                                    <w:left w:val="none" w:sz="0" w:space="0" w:color="auto"/>
                                    <w:bottom w:val="none" w:sz="0" w:space="0" w:color="auto"/>
                                    <w:right w:val="none" w:sz="0" w:space="0" w:color="auto"/>
                                  </w:divBdr>
                                  <w:divsChild>
                                    <w:div w:id="163253612">
                                      <w:marLeft w:val="0"/>
                                      <w:marRight w:val="0"/>
                                      <w:marTop w:val="0"/>
                                      <w:marBottom w:val="0"/>
                                      <w:divBdr>
                                        <w:top w:val="none" w:sz="0" w:space="0" w:color="auto"/>
                                        <w:left w:val="none" w:sz="0" w:space="0" w:color="auto"/>
                                        <w:bottom w:val="none" w:sz="0" w:space="0" w:color="auto"/>
                                        <w:right w:val="none" w:sz="0" w:space="0" w:color="auto"/>
                                      </w:divBdr>
                                      <w:divsChild>
                                        <w:div w:id="186407953">
                                          <w:marLeft w:val="0"/>
                                          <w:marRight w:val="0"/>
                                          <w:marTop w:val="0"/>
                                          <w:marBottom w:val="495"/>
                                          <w:divBdr>
                                            <w:top w:val="none" w:sz="0" w:space="0" w:color="auto"/>
                                            <w:left w:val="none" w:sz="0" w:space="0" w:color="auto"/>
                                            <w:bottom w:val="none" w:sz="0" w:space="0" w:color="auto"/>
                                            <w:right w:val="none" w:sz="0" w:space="0" w:color="auto"/>
                                          </w:divBdr>
                                          <w:divsChild>
                                            <w:div w:id="21183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1894316">
      <w:bodyDiv w:val="1"/>
      <w:marLeft w:val="0"/>
      <w:marRight w:val="0"/>
      <w:marTop w:val="0"/>
      <w:marBottom w:val="0"/>
      <w:divBdr>
        <w:top w:val="none" w:sz="0" w:space="0" w:color="auto"/>
        <w:left w:val="none" w:sz="0" w:space="0" w:color="auto"/>
        <w:bottom w:val="none" w:sz="0" w:space="0" w:color="auto"/>
        <w:right w:val="none" w:sz="0" w:space="0" w:color="auto"/>
      </w:divBdr>
      <w:divsChild>
        <w:div w:id="880483763">
          <w:marLeft w:val="0"/>
          <w:marRight w:val="0"/>
          <w:marTop w:val="0"/>
          <w:marBottom w:val="0"/>
          <w:divBdr>
            <w:top w:val="none" w:sz="0" w:space="0" w:color="auto"/>
            <w:left w:val="none" w:sz="0" w:space="0" w:color="auto"/>
            <w:bottom w:val="none" w:sz="0" w:space="0" w:color="auto"/>
            <w:right w:val="none" w:sz="0" w:space="0" w:color="auto"/>
          </w:divBdr>
          <w:divsChild>
            <w:div w:id="117141036">
              <w:marLeft w:val="0"/>
              <w:marRight w:val="0"/>
              <w:marTop w:val="0"/>
              <w:marBottom w:val="0"/>
              <w:divBdr>
                <w:top w:val="none" w:sz="0" w:space="0" w:color="auto"/>
                <w:left w:val="none" w:sz="0" w:space="0" w:color="auto"/>
                <w:bottom w:val="none" w:sz="0" w:space="0" w:color="auto"/>
                <w:right w:val="none" w:sz="0" w:space="0" w:color="auto"/>
              </w:divBdr>
              <w:divsChild>
                <w:div w:id="510527065">
                  <w:marLeft w:val="0"/>
                  <w:marRight w:val="0"/>
                  <w:marTop w:val="0"/>
                  <w:marBottom w:val="0"/>
                  <w:divBdr>
                    <w:top w:val="none" w:sz="0" w:space="0" w:color="auto"/>
                    <w:left w:val="none" w:sz="0" w:space="0" w:color="auto"/>
                    <w:bottom w:val="none" w:sz="0" w:space="0" w:color="auto"/>
                    <w:right w:val="none" w:sz="0" w:space="0" w:color="auto"/>
                  </w:divBdr>
                  <w:divsChild>
                    <w:div w:id="1816986622">
                      <w:marLeft w:val="0"/>
                      <w:marRight w:val="0"/>
                      <w:marTop w:val="0"/>
                      <w:marBottom w:val="0"/>
                      <w:divBdr>
                        <w:top w:val="none" w:sz="0" w:space="0" w:color="auto"/>
                        <w:left w:val="none" w:sz="0" w:space="0" w:color="auto"/>
                        <w:bottom w:val="none" w:sz="0" w:space="0" w:color="auto"/>
                        <w:right w:val="none" w:sz="0" w:space="0" w:color="auto"/>
                      </w:divBdr>
                      <w:divsChild>
                        <w:div w:id="593435829">
                          <w:marLeft w:val="0"/>
                          <w:marRight w:val="0"/>
                          <w:marTop w:val="0"/>
                          <w:marBottom w:val="0"/>
                          <w:divBdr>
                            <w:top w:val="none" w:sz="0" w:space="0" w:color="auto"/>
                            <w:left w:val="none" w:sz="0" w:space="0" w:color="auto"/>
                            <w:bottom w:val="none" w:sz="0" w:space="0" w:color="auto"/>
                            <w:right w:val="none" w:sz="0" w:space="0" w:color="auto"/>
                          </w:divBdr>
                          <w:divsChild>
                            <w:div w:id="1372730065">
                              <w:marLeft w:val="0"/>
                              <w:marRight w:val="0"/>
                              <w:marTop w:val="0"/>
                              <w:marBottom w:val="0"/>
                              <w:divBdr>
                                <w:top w:val="none" w:sz="0" w:space="0" w:color="auto"/>
                                <w:left w:val="none" w:sz="0" w:space="0" w:color="auto"/>
                                <w:bottom w:val="none" w:sz="0" w:space="0" w:color="auto"/>
                                <w:right w:val="none" w:sz="0" w:space="0" w:color="auto"/>
                              </w:divBdr>
                              <w:divsChild>
                                <w:div w:id="697777198">
                                  <w:marLeft w:val="0"/>
                                  <w:marRight w:val="0"/>
                                  <w:marTop w:val="0"/>
                                  <w:marBottom w:val="0"/>
                                  <w:divBdr>
                                    <w:top w:val="none" w:sz="0" w:space="0" w:color="auto"/>
                                    <w:left w:val="none" w:sz="0" w:space="0" w:color="auto"/>
                                    <w:bottom w:val="none" w:sz="0" w:space="0" w:color="auto"/>
                                    <w:right w:val="none" w:sz="0" w:space="0" w:color="auto"/>
                                  </w:divBdr>
                                  <w:divsChild>
                                    <w:div w:id="655307821">
                                      <w:marLeft w:val="0"/>
                                      <w:marRight w:val="0"/>
                                      <w:marTop w:val="0"/>
                                      <w:marBottom w:val="0"/>
                                      <w:divBdr>
                                        <w:top w:val="none" w:sz="0" w:space="0" w:color="auto"/>
                                        <w:left w:val="none" w:sz="0" w:space="0" w:color="auto"/>
                                        <w:bottom w:val="none" w:sz="0" w:space="0" w:color="auto"/>
                                        <w:right w:val="none" w:sz="0" w:space="0" w:color="auto"/>
                                      </w:divBdr>
                                      <w:divsChild>
                                        <w:div w:id="1945651570">
                                          <w:marLeft w:val="0"/>
                                          <w:marRight w:val="0"/>
                                          <w:marTop w:val="0"/>
                                          <w:marBottom w:val="495"/>
                                          <w:divBdr>
                                            <w:top w:val="none" w:sz="0" w:space="0" w:color="auto"/>
                                            <w:left w:val="none" w:sz="0" w:space="0" w:color="auto"/>
                                            <w:bottom w:val="none" w:sz="0" w:space="0" w:color="auto"/>
                                            <w:right w:val="none" w:sz="0" w:space="0" w:color="auto"/>
                                          </w:divBdr>
                                          <w:divsChild>
                                            <w:div w:id="6396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1940019842">
      <w:bodyDiv w:val="1"/>
      <w:marLeft w:val="0"/>
      <w:marRight w:val="0"/>
      <w:marTop w:val="0"/>
      <w:marBottom w:val="0"/>
      <w:divBdr>
        <w:top w:val="none" w:sz="0" w:space="0" w:color="auto"/>
        <w:left w:val="none" w:sz="0" w:space="0" w:color="auto"/>
        <w:bottom w:val="none" w:sz="0" w:space="0" w:color="auto"/>
        <w:right w:val="none" w:sz="0" w:space="0" w:color="auto"/>
      </w:divBdr>
      <w:divsChild>
        <w:div w:id="67190252">
          <w:marLeft w:val="0"/>
          <w:marRight w:val="0"/>
          <w:marTop w:val="0"/>
          <w:marBottom w:val="0"/>
          <w:divBdr>
            <w:top w:val="none" w:sz="0" w:space="0" w:color="auto"/>
            <w:left w:val="none" w:sz="0" w:space="0" w:color="auto"/>
            <w:bottom w:val="none" w:sz="0" w:space="0" w:color="auto"/>
            <w:right w:val="none" w:sz="0" w:space="0" w:color="auto"/>
          </w:divBdr>
          <w:divsChild>
            <w:div w:id="773523723">
              <w:marLeft w:val="0"/>
              <w:marRight w:val="0"/>
              <w:marTop w:val="0"/>
              <w:marBottom w:val="0"/>
              <w:divBdr>
                <w:top w:val="none" w:sz="0" w:space="0" w:color="auto"/>
                <w:left w:val="none" w:sz="0" w:space="0" w:color="auto"/>
                <w:bottom w:val="none" w:sz="0" w:space="0" w:color="auto"/>
                <w:right w:val="none" w:sz="0" w:space="0" w:color="auto"/>
              </w:divBdr>
            </w:div>
          </w:divsChild>
        </w:div>
        <w:div w:id="438528030">
          <w:marLeft w:val="0"/>
          <w:marRight w:val="0"/>
          <w:marTop w:val="0"/>
          <w:marBottom w:val="0"/>
          <w:divBdr>
            <w:top w:val="none" w:sz="0" w:space="0" w:color="auto"/>
            <w:left w:val="none" w:sz="0" w:space="0" w:color="auto"/>
            <w:bottom w:val="none" w:sz="0" w:space="0" w:color="auto"/>
            <w:right w:val="none" w:sz="0" w:space="0" w:color="auto"/>
          </w:divBdr>
        </w:div>
      </w:divsChild>
    </w:div>
    <w:div w:id="2097046937">
      <w:bodyDiv w:val="1"/>
      <w:marLeft w:val="0"/>
      <w:marRight w:val="0"/>
      <w:marTop w:val="0"/>
      <w:marBottom w:val="0"/>
      <w:divBdr>
        <w:top w:val="none" w:sz="0" w:space="0" w:color="auto"/>
        <w:left w:val="none" w:sz="0" w:space="0" w:color="auto"/>
        <w:bottom w:val="none" w:sz="0" w:space="0" w:color="auto"/>
        <w:right w:val="none" w:sz="0" w:space="0" w:color="auto"/>
      </w:divBdr>
      <w:divsChild>
        <w:div w:id="1664432235">
          <w:marLeft w:val="0"/>
          <w:marRight w:val="0"/>
          <w:marTop w:val="0"/>
          <w:marBottom w:val="0"/>
          <w:divBdr>
            <w:top w:val="none" w:sz="0" w:space="0" w:color="auto"/>
            <w:left w:val="none" w:sz="0" w:space="0" w:color="auto"/>
            <w:bottom w:val="none" w:sz="0" w:space="0" w:color="auto"/>
            <w:right w:val="none" w:sz="0" w:space="0" w:color="auto"/>
          </w:divBdr>
          <w:divsChild>
            <w:div w:id="1667004934">
              <w:marLeft w:val="0"/>
              <w:marRight w:val="0"/>
              <w:marTop w:val="0"/>
              <w:marBottom w:val="0"/>
              <w:divBdr>
                <w:top w:val="none" w:sz="0" w:space="0" w:color="auto"/>
                <w:left w:val="none" w:sz="0" w:space="0" w:color="auto"/>
                <w:bottom w:val="none" w:sz="0" w:space="0" w:color="auto"/>
                <w:right w:val="none" w:sz="0" w:space="0" w:color="auto"/>
              </w:divBdr>
              <w:divsChild>
                <w:div w:id="405763870">
                  <w:marLeft w:val="0"/>
                  <w:marRight w:val="0"/>
                  <w:marTop w:val="0"/>
                  <w:marBottom w:val="0"/>
                  <w:divBdr>
                    <w:top w:val="none" w:sz="0" w:space="0" w:color="auto"/>
                    <w:left w:val="none" w:sz="0" w:space="0" w:color="auto"/>
                    <w:bottom w:val="none" w:sz="0" w:space="0" w:color="auto"/>
                    <w:right w:val="none" w:sz="0" w:space="0" w:color="auto"/>
                  </w:divBdr>
                  <w:divsChild>
                    <w:div w:id="290671145">
                      <w:marLeft w:val="0"/>
                      <w:marRight w:val="0"/>
                      <w:marTop w:val="0"/>
                      <w:marBottom w:val="0"/>
                      <w:divBdr>
                        <w:top w:val="none" w:sz="0" w:space="0" w:color="auto"/>
                        <w:left w:val="none" w:sz="0" w:space="0" w:color="auto"/>
                        <w:bottom w:val="none" w:sz="0" w:space="0" w:color="auto"/>
                        <w:right w:val="none" w:sz="0" w:space="0" w:color="auto"/>
                      </w:divBdr>
                      <w:divsChild>
                        <w:div w:id="547688503">
                          <w:marLeft w:val="0"/>
                          <w:marRight w:val="0"/>
                          <w:marTop w:val="0"/>
                          <w:marBottom w:val="0"/>
                          <w:divBdr>
                            <w:top w:val="none" w:sz="0" w:space="0" w:color="auto"/>
                            <w:left w:val="none" w:sz="0" w:space="0" w:color="auto"/>
                            <w:bottom w:val="none" w:sz="0" w:space="0" w:color="auto"/>
                            <w:right w:val="none" w:sz="0" w:space="0" w:color="auto"/>
                          </w:divBdr>
                          <w:divsChild>
                            <w:div w:id="1003432567">
                              <w:marLeft w:val="0"/>
                              <w:marRight w:val="0"/>
                              <w:marTop w:val="0"/>
                              <w:marBottom w:val="0"/>
                              <w:divBdr>
                                <w:top w:val="none" w:sz="0" w:space="0" w:color="auto"/>
                                <w:left w:val="none" w:sz="0" w:space="0" w:color="auto"/>
                                <w:bottom w:val="none" w:sz="0" w:space="0" w:color="auto"/>
                                <w:right w:val="none" w:sz="0" w:space="0" w:color="auto"/>
                              </w:divBdr>
                              <w:divsChild>
                                <w:div w:id="557520702">
                                  <w:marLeft w:val="0"/>
                                  <w:marRight w:val="0"/>
                                  <w:marTop w:val="0"/>
                                  <w:marBottom w:val="0"/>
                                  <w:divBdr>
                                    <w:top w:val="none" w:sz="0" w:space="0" w:color="auto"/>
                                    <w:left w:val="none" w:sz="0" w:space="0" w:color="auto"/>
                                    <w:bottom w:val="none" w:sz="0" w:space="0" w:color="auto"/>
                                    <w:right w:val="none" w:sz="0" w:space="0" w:color="auto"/>
                                  </w:divBdr>
                                  <w:divsChild>
                                    <w:div w:id="14161589">
                                      <w:marLeft w:val="0"/>
                                      <w:marRight w:val="0"/>
                                      <w:marTop w:val="0"/>
                                      <w:marBottom w:val="0"/>
                                      <w:divBdr>
                                        <w:top w:val="none" w:sz="0" w:space="0" w:color="auto"/>
                                        <w:left w:val="none" w:sz="0" w:space="0" w:color="auto"/>
                                        <w:bottom w:val="none" w:sz="0" w:space="0" w:color="auto"/>
                                        <w:right w:val="none" w:sz="0" w:space="0" w:color="auto"/>
                                      </w:divBdr>
                                      <w:divsChild>
                                        <w:div w:id="255409346">
                                          <w:marLeft w:val="0"/>
                                          <w:marRight w:val="0"/>
                                          <w:marTop w:val="0"/>
                                          <w:marBottom w:val="495"/>
                                          <w:divBdr>
                                            <w:top w:val="none" w:sz="0" w:space="0" w:color="auto"/>
                                            <w:left w:val="none" w:sz="0" w:space="0" w:color="auto"/>
                                            <w:bottom w:val="none" w:sz="0" w:space="0" w:color="auto"/>
                                            <w:right w:val="none" w:sz="0" w:space="0" w:color="auto"/>
                                          </w:divBdr>
                                          <w:divsChild>
                                            <w:div w:id="116820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1242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8013">
          <w:marLeft w:val="0"/>
          <w:marRight w:val="0"/>
          <w:marTop w:val="0"/>
          <w:marBottom w:val="0"/>
          <w:divBdr>
            <w:top w:val="none" w:sz="0" w:space="0" w:color="auto"/>
            <w:left w:val="none" w:sz="0" w:space="0" w:color="auto"/>
            <w:bottom w:val="none" w:sz="0" w:space="0" w:color="auto"/>
            <w:right w:val="none" w:sz="0" w:space="0" w:color="auto"/>
          </w:divBdr>
          <w:divsChild>
            <w:div w:id="81687629">
              <w:marLeft w:val="0"/>
              <w:marRight w:val="0"/>
              <w:marTop w:val="0"/>
              <w:marBottom w:val="0"/>
              <w:divBdr>
                <w:top w:val="none" w:sz="0" w:space="0" w:color="auto"/>
                <w:left w:val="none" w:sz="0" w:space="0" w:color="auto"/>
                <w:bottom w:val="none" w:sz="0" w:space="0" w:color="auto"/>
                <w:right w:val="none" w:sz="0" w:space="0" w:color="auto"/>
              </w:divBdr>
              <w:divsChild>
                <w:div w:id="818812229">
                  <w:marLeft w:val="0"/>
                  <w:marRight w:val="0"/>
                  <w:marTop w:val="0"/>
                  <w:marBottom w:val="0"/>
                  <w:divBdr>
                    <w:top w:val="none" w:sz="0" w:space="0" w:color="auto"/>
                    <w:left w:val="none" w:sz="0" w:space="0" w:color="auto"/>
                    <w:bottom w:val="none" w:sz="0" w:space="0" w:color="auto"/>
                    <w:right w:val="none" w:sz="0" w:space="0" w:color="auto"/>
                  </w:divBdr>
                  <w:divsChild>
                    <w:div w:id="1679455315">
                      <w:marLeft w:val="0"/>
                      <w:marRight w:val="0"/>
                      <w:marTop w:val="0"/>
                      <w:marBottom w:val="0"/>
                      <w:divBdr>
                        <w:top w:val="none" w:sz="0" w:space="0" w:color="auto"/>
                        <w:left w:val="none" w:sz="0" w:space="0" w:color="auto"/>
                        <w:bottom w:val="none" w:sz="0" w:space="0" w:color="auto"/>
                        <w:right w:val="none" w:sz="0" w:space="0" w:color="auto"/>
                      </w:divBdr>
                      <w:divsChild>
                        <w:div w:id="1758552991">
                          <w:marLeft w:val="0"/>
                          <w:marRight w:val="0"/>
                          <w:marTop w:val="0"/>
                          <w:marBottom w:val="0"/>
                          <w:divBdr>
                            <w:top w:val="none" w:sz="0" w:space="0" w:color="auto"/>
                            <w:left w:val="none" w:sz="0" w:space="0" w:color="auto"/>
                            <w:bottom w:val="none" w:sz="0" w:space="0" w:color="auto"/>
                            <w:right w:val="none" w:sz="0" w:space="0" w:color="auto"/>
                          </w:divBdr>
                          <w:divsChild>
                            <w:div w:id="428159276">
                              <w:marLeft w:val="0"/>
                              <w:marRight w:val="0"/>
                              <w:marTop w:val="0"/>
                              <w:marBottom w:val="0"/>
                              <w:divBdr>
                                <w:top w:val="none" w:sz="0" w:space="0" w:color="auto"/>
                                <w:left w:val="none" w:sz="0" w:space="0" w:color="auto"/>
                                <w:bottom w:val="none" w:sz="0" w:space="0" w:color="auto"/>
                                <w:right w:val="none" w:sz="0" w:space="0" w:color="auto"/>
                              </w:divBdr>
                              <w:divsChild>
                                <w:div w:id="473379611">
                                  <w:marLeft w:val="0"/>
                                  <w:marRight w:val="0"/>
                                  <w:marTop w:val="0"/>
                                  <w:marBottom w:val="0"/>
                                  <w:divBdr>
                                    <w:top w:val="none" w:sz="0" w:space="0" w:color="auto"/>
                                    <w:left w:val="none" w:sz="0" w:space="0" w:color="auto"/>
                                    <w:bottom w:val="none" w:sz="0" w:space="0" w:color="auto"/>
                                    <w:right w:val="none" w:sz="0" w:space="0" w:color="auto"/>
                                  </w:divBdr>
                                  <w:divsChild>
                                    <w:div w:id="1317493894">
                                      <w:marLeft w:val="0"/>
                                      <w:marRight w:val="60"/>
                                      <w:marTop w:val="0"/>
                                      <w:marBottom w:val="0"/>
                                      <w:divBdr>
                                        <w:top w:val="none" w:sz="0" w:space="0" w:color="auto"/>
                                        <w:left w:val="none" w:sz="0" w:space="0" w:color="auto"/>
                                        <w:bottom w:val="none" w:sz="0" w:space="0" w:color="auto"/>
                                        <w:right w:val="none" w:sz="0" w:space="0" w:color="auto"/>
                                      </w:divBdr>
                                      <w:divsChild>
                                        <w:div w:id="326255033">
                                          <w:marLeft w:val="0"/>
                                          <w:marRight w:val="0"/>
                                          <w:marTop w:val="0"/>
                                          <w:marBottom w:val="0"/>
                                          <w:divBdr>
                                            <w:top w:val="none" w:sz="0" w:space="0" w:color="auto"/>
                                            <w:left w:val="none" w:sz="0" w:space="0" w:color="auto"/>
                                            <w:bottom w:val="none" w:sz="0" w:space="0" w:color="auto"/>
                                            <w:right w:val="none" w:sz="0" w:space="0" w:color="auto"/>
                                          </w:divBdr>
                                        </w:div>
                                        <w:div w:id="2025356318">
                                          <w:marLeft w:val="0"/>
                                          <w:marRight w:val="0"/>
                                          <w:marTop w:val="0"/>
                                          <w:marBottom w:val="0"/>
                                          <w:divBdr>
                                            <w:top w:val="none" w:sz="0" w:space="0" w:color="auto"/>
                                            <w:left w:val="none" w:sz="0" w:space="0" w:color="auto"/>
                                            <w:bottom w:val="none" w:sz="0" w:space="0" w:color="auto"/>
                                            <w:right w:val="none" w:sz="0" w:space="0" w:color="auto"/>
                                          </w:divBdr>
                                        </w:div>
                                        <w:div w:id="1117867815">
                                          <w:marLeft w:val="0"/>
                                          <w:marRight w:val="0"/>
                                          <w:marTop w:val="0"/>
                                          <w:marBottom w:val="0"/>
                                          <w:divBdr>
                                            <w:top w:val="single" w:sz="6" w:space="12" w:color="999999"/>
                                            <w:left w:val="single" w:sz="6" w:space="12" w:color="999999"/>
                                            <w:bottom w:val="single" w:sz="6" w:space="12" w:color="999999"/>
                                            <w:right w:val="single" w:sz="6" w:space="12" w:color="999999"/>
                                          </w:divBdr>
                                          <w:divsChild>
                                            <w:div w:id="634414536">
                                              <w:marLeft w:val="0"/>
                                              <w:marRight w:val="0"/>
                                              <w:marTop w:val="0"/>
                                              <w:marBottom w:val="0"/>
                                              <w:divBdr>
                                                <w:top w:val="none" w:sz="0" w:space="0" w:color="auto"/>
                                                <w:left w:val="none" w:sz="0" w:space="0" w:color="auto"/>
                                                <w:bottom w:val="none" w:sz="0" w:space="0" w:color="auto"/>
                                                <w:right w:val="none" w:sz="0" w:space="0" w:color="auto"/>
                                              </w:divBdr>
                                            </w:div>
                                          </w:divsChild>
                                        </w:div>
                                        <w:div w:id="1682968165">
                                          <w:marLeft w:val="0"/>
                                          <w:marRight w:val="0"/>
                                          <w:marTop w:val="0"/>
                                          <w:marBottom w:val="0"/>
                                          <w:divBdr>
                                            <w:top w:val="none" w:sz="0" w:space="0" w:color="auto"/>
                                            <w:left w:val="none" w:sz="0" w:space="0" w:color="auto"/>
                                            <w:bottom w:val="none" w:sz="0" w:space="0" w:color="auto"/>
                                            <w:right w:val="none" w:sz="0" w:space="0" w:color="auto"/>
                                          </w:divBdr>
                                          <w:divsChild>
                                            <w:div w:id="5221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308765">
                                  <w:marLeft w:val="0"/>
                                  <w:marRight w:val="0"/>
                                  <w:marTop w:val="0"/>
                                  <w:marBottom w:val="0"/>
                                  <w:divBdr>
                                    <w:top w:val="none" w:sz="0" w:space="0" w:color="auto"/>
                                    <w:left w:val="none" w:sz="0" w:space="0" w:color="auto"/>
                                    <w:bottom w:val="none" w:sz="0" w:space="0" w:color="auto"/>
                                    <w:right w:val="none" w:sz="0" w:space="0" w:color="auto"/>
                                  </w:divBdr>
                                  <w:divsChild>
                                    <w:div w:id="795299923">
                                      <w:marLeft w:val="60"/>
                                      <w:marRight w:val="0"/>
                                      <w:marTop w:val="0"/>
                                      <w:marBottom w:val="0"/>
                                      <w:divBdr>
                                        <w:top w:val="none" w:sz="0" w:space="0" w:color="auto"/>
                                        <w:left w:val="none" w:sz="0" w:space="0" w:color="auto"/>
                                        <w:bottom w:val="none" w:sz="0" w:space="0" w:color="auto"/>
                                        <w:right w:val="none" w:sz="0" w:space="0" w:color="auto"/>
                                      </w:divBdr>
                                      <w:divsChild>
                                        <w:div w:id="999383148">
                                          <w:marLeft w:val="0"/>
                                          <w:marRight w:val="0"/>
                                          <w:marTop w:val="0"/>
                                          <w:marBottom w:val="0"/>
                                          <w:divBdr>
                                            <w:top w:val="none" w:sz="0" w:space="0" w:color="auto"/>
                                            <w:left w:val="none" w:sz="0" w:space="0" w:color="auto"/>
                                            <w:bottom w:val="none" w:sz="0" w:space="0" w:color="auto"/>
                                            <w:right w:val="none" w:sz="0" w:space="0" w:color="auto"/>
                                          </w:divBdr>
                                          <w:divsChild>
                                            <w:div w:id="573273495">
                                              <w:marLeft w:val="0"/>
                                              <w:marRight w:val="0"/>
                                              <w:marTop w:val="0"/>
                                              <w:marBottom w:val="120"/>
                                              <w:divBdr>
                                                <w:top w:val="single" w:sz="6" w:space="0" w:color="F5F5F5"/>
                                                <w:left w:val="single" w:sz="6" w:space="0" w:color="F5F5F5"/>
                                                <w:bottom w:val="single" w:sz="6" w:space="0" w:color="F5F5F5"/>
                                                <w:right w:val="single" w:sz="6" w:space="0" w:color="F5F5F5"/>
                                              </w:divBdr>
                                              <w:divsChild>
                                                <w:div w:id="1856922855">
                                                  <w:marLeft w:val="0"/>
                                                  <w:marRight w:val="0"/>
                                                  <w:marTop w:val="0"/>
                                                  <w:marBottom w:val="0"/>
                                                  <w:divBdr>
                                                    <w:top w:val="none" w:sz="0" w:space="0" w:color="auto"/>
                                                    <w:left w:val="none" w:sz="0" w:space="0" w:color="auto"/>
                                                    <w:bottom w:val="none" w:sz="0" w:space="0" w:color="auto"/>
                                                    <w:right w:val="none" w:sz="0" w:space="0" w:color="auto"/>
                                                  </w:divBdr>
                                                  <w:divsChild>
                                                    <w:div w:id="5387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ponudba/pages/aktualno/aktualno_jnc_podrobno.xhtml?zadevaId=31607"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23279-6956-4D20-96A7-45F0B087D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36</TotalTime>
  <Pages>27</Pages>
  <Words>19619</Words>
  <Characters>111829</Characters>
  <Application>Microsoft Office Word</Application>
  <DocSecurity>0</DocSecurity>
  <Lines>931</Lines>
  <Paragraphs>262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131186</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Alenka Rome</dc:creator>
  <cp:lastModifiedBy>Dusa Mateja</cp:lastModifiedBy>
  <cp:revision>10</cp:revision>
  <cp:lastPrinted>2022-08-09T09:54:00Z</cp:lastPrinted>
  <dcterms:created xsi:type="dcterms:W3CDTF">2023-10-13T11:27:00Z</dcterms:created>
  <dcterms:modified xsi:type="dcterms:W3CDTF">2023-10-13T13:15:00Z</dcterms:modified>
</cp:coreProperties>
</file>